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97D" w:rsidRDefault="00B0397D" w:rsidP="00B0397D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B0397D" w:rsidRDefault="00B0397D" w:rsidP="00B0397D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B0397D" w:rsidRDefault="00B0397D" w:rsidP="00B0397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B0397D" w:rsidRDefault="00B0397D" w:rsidP="00B0397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B0397D" w:rsidRDefault="00B0397D" w:rsidP="00B0397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0085/2020</w:t>
      </w:r>
    </w:p>
    <w:p w:rsidR="00B0397D" w:rsidRPr="0075285B" w:rsidRDefault="00B0397D" w:rsidP="00B0397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521573">
        <w:rPr>
          <w:rFonts w:ascii="Arial" w:hAnsi="Arial" w:cs="Arial"/>
          <w:bCs/>
          <w:sz w:val="24"/>
          <w:szCs w:val="24"/>
        </w:rPr>
        <w:t>Denomina de “Lucinda Ribeiro Coutinho” a “Rua 11” localizada no loteamento Vida Nova Botucatu,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21573">
        <w:rPr>
          <w:rFonts w:ascii="Arial" w:hAnsi="Arial" w:cs="Arial"/>
          <w:bCs/>
          <w:sz w:val="24"/>
          <w:szCs w:val="24"/>
        </w:rPr>
        <w:t>no Distrito de Rubião Junior</w:t>
      </w:r>
    </w:p>
    <w:p w:rsidR="00B0397D" w:rsidRDefault="00B0397D" w:rsidP="00B039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</w:t>
      </w:r>
      <w:proofErr w:type="spellStart"/>
      <w:r>
        <w:rPr>
          <w:rFonts w:ascii="Arial" w:hAnsi="Arial" w:cs="Arial"/>
          <w:sz w:val="24"/>
          <w:szCs w:val="24"/>
        </w:rPr>
        <w:t>Jamila</w:t>
      </w:r>
      <w:proofErr w:type="spellEnd"/>
    </w:p>
    <w:p w:rsidR="00B0397D" w:rsidRDefault="00B0397D" w:rsidP="00B0397D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B0397D" w:rsidRDefault="00B0397D" w:rsidP="00B0397D">
      <w:pPr>
        <w:jc w:val="both"/>
        <w:rPr>
          <w:rFonts w:ascii="Arial" w:hAnsi="Arial" w:cs="Arial"/>
          <w:sz w:val="24"/>
          <w:szCs w:val="24"/>
        </w:rPr>
      </w:pPr>
    </w:p>
    <w:p w:rsidR="00B0397D" w:rsidRDefault="00B0397D" w:rsidP="00B03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B0397D" w:rsidRDefault="00B0397D" w:rsidP="00B0397D">
      <w:pPr>
        <w:jc w:val="both"/>
        <w:rPr>
          <w:rFonts w:ascii="Arial" w:hAnsi="Arial" w:cs="Arial"/>
          <w:sz w:val="24"/>
          <w:szCs w:val="24"/>
        </w:rPr>
      </w:pPr>
    </w:p>
    <w:p w:rsidR="00B0397D" w:rsidRDefault="00B0397D" w:rsidP="00B03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B0397D" w:rsidRDefault="00B0397D" w:rsidP="00B0397D">
      <w:pPr>
        <w:jc w:val="both"/>
        <w:rPr>
          <w:rFonts w:ascii="Arial" w:hAnsi="Arial" w:cs="Arial"/>
          <w:sz w:val="24"/>
          <w:szCs w:val="24"/>
        </w:rPr>
      </w:pPr>
    </w:p>
    <w:p w:rsidR="00B0397D" w:rsidRDefault="00B0397D" w:rsidP="00B03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a homenageada preenche os requisitos da mencionada lei.</w:t>
      </w:r>
    </w:p>
    <w:p w:rsidR="00B0397D" w:rsidRDefault="00B0397D" w:rsidP="00B0397D">
      <w:pPr>
        <w:jc w:val="both"/>
        <w:rPr>
          <w:rFonts w:ascii="Arial" w:hAnsi="Arial" w:cs="Arial"/>
          <w:sz w:val="24"/>
          <w:szCs w:val="24"/>
        </w:rPr>
      </w:pPr>
    </w:p>
    <w:p w:rsidR="00B0397D" w:rsidRDefault="00B0397D" w:rsidP="00B039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B0397D" w:rsidRDefault="00B0397D" w:rsidP="00B0397D">
      <w:pPr>
        <w:jc w:val="both"/>
        <w:rPr>
          <w:rFonts w:ascii="Arial" w:hAnsi="Arial" w:cs="Arial"/>
          <w:sz w:val="24"/>
          <w:szCs w:val="24"/>
        </w:rPr>
      </w:pPr>
    </w:p>
    <w:p w:rsidR="00B0397D" w:rsidRDefault="00B0397D" w:rsidP="00B0397D">
      <w:pPr>
        <w:jc w:val="both"/>
        <w:rPr>
          <w:rFonts w:ascii="Arial" w:hAnsi="Arial" w:cs="Arial"/>
          <w:sz w:val="24"/>
          <w:szCs w:val="24"/>
        </w:rPr>
      </w:pPr>
    </w:p>
    <w:p w:rsidR="00B0397D" w:rsidRDefault="00B0397D" w:rsidP="00B0397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15 de dezembro de 2020.</w:t>
      </w:r>
    </w:p>
    <w:p w:rsidR="00B0397D" w:rsidRDefault="00B0397D" w:rsidP="00B039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0397D" w:rsidRDefault="00B0397D" w:rsidP="00B039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0397D" w:rsidRDefault="00B0397D" w:rsidP="00B039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0397D" w:rsidRDefault="00B0397D" w:rsidP="00B039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0397D" w:rsidRDefault="00B0397D" w:rsidP="00B039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B0397D" w:rsidRDefault="00B0397D" w:rsidP="00B0397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B0397D" w:rsidRDefault="00B0397D" w:rsidP="00B0397D">
      <w:pPr>
        <w:rPr>
          <w:rFonts w:ascii="Arial" w:hAnsi="Arial" w:cs="Arial"/>
          <w:bCs/>
          <w:sz w:val="22"/>
          <w:szCs w:val="22"/>
        </w:rPr>
      </w:pPr>
    </w:p>
    <w:p w:rsidR="00B0397D" w:rsidRDefault="00B0397D" w:rsidP="00B0397D">
      <w:pPr>
        <w:rPr>
          <w:rFonts w:ascii="Arial" w:hAnsi="Arial" w:cs="Arial"/>
          <w:bCs/>
          <w:sz w:val="22"/>
          <w:szCs w:val="22"/>
        </w:rPr>
      </w:pPr>
    </w:p>
    <w:p w:rsidR="00B0397D" w:rsidRDefault="00B0397D" w:rsidP="00B0397D">
      <w:pPr>
        <w:rPr>
          <w:rFonts w:ascii="Arial" w:hAnsi="Arial" w:cs="Arial"/>
          <w:bCs/>
          <w:sz w:val="22"/>
          <w:szCs w:val="22"/>
        </w:rPr>
      </w:pPr>
    </w:p>
    <w:p w:rsidR="00B0397D" w:rsidRDefault="00B0397D" w:rsidP="00B0397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B0397D" w:rsidTr="003F001C">
        <w:tc>
          <w:tcPr>
            <w:tcW w:w="4558" w:type="dxa"/>
            <w:hideMark/>
          </w:tcPr>
          <w:p w:rsidR="00B0397D" w:rsidRDefault="00B0397D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B0397D" w:rsidRDefault="00B0397D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B0397D" w:rsidTr="003F001C">
        <w:tc>
          <w:tcPr>
            <w:tcW w:w="4558" w:type="dxa"/>
            <w:hideMark/>
          </w:tcPr>
          <w:p w:rsidR="00B0397D" w:rsidRDefault="00B0397D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B0397D" w:rsidRDefault="00B0397D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44247" w:rsidRDefault="00844247">
      <w:bookmarkStart w:id="0" w:name="_GoBack"/>
      <w:bookmarkEnd w:id="0"/>
    </w:p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7D"/>
    <w:rsid w:val="00844247"/>
    <w:rsid w:val="00B0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376B3-99DA-43D5-B7E6-8767594D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2020-12-14T13:59:00Z</dcterms:created>
  <dcterms:modified xsi:type="dcterms:W3CDTF">2020-12-14T13:59:00Z</dcterms:modified>
</cp:coreProperties>
</file>