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44" w:rsidRDefault="007D3D44" w:rsidP="007D3D44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7D3D44" w:rsidRDefault="007D3D44" w:rsidP="007D3D4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7D3D44" w:rsidRDefault="007D3D44" w:rsidP="007D3D4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D3D44" w:rsidRDefault="007D3D44" w:rsidP="007D3D4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D3D44" w:rsidRDefault="007D3D44" w:rsidP="007D3D44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0087/2020</w:t>
      </w:r>
    </w:p>
    <w:p w:rsidR="007D3D44" w:rsidRPr="00521573" w:rsidRDefault="007D3D44" w:rsidP="007D3D4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C17598">
        <w:rPr>
          <w:rFonts w:ascii="Arial" w:hAnsi="Arial" w:cs="Arial"/>
          <w:bCs/>
          <w:sz w:val="24"/>
          <w:szCs w:val="24"/>
        </w:rPr>
        <w:t>Denomina de “Roque Fernandes Henrique” a “Rua 09” localizada no loteamento Bem-Te-Vi II</w:t>
      </w:r>
    </w:p>
    <w:p w:rsidR="007D3D44" w:rsidRDefault="007D3D44" w:rsidP="007D3D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:rsidR="007D3D44" w:rsidRDefault="007D3D44" w:rsidP="007D3D44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jc w:val="both"/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15 de dezembro de 2020.</w:t>
      </w:r>
    </w:p>
    <w:p w:rsidR="007D3D44" w:rsidRDefault="007D3D44" w:rsidP="007D3D4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D3D44" w:rsidRDefault="007D3D44" w:rsidP="007D3D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7D3D44" w:rsidRDefault="007D3D44" w:rsidP="007D3D4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7D3D44" w:rsidRDefault="007D3D44" w:rsidP="007D3D44">
      <w:pPr>
        <w:rPr>
          <w:rFonts w:ascii="Arial" w:hAnsi="Arial" w:cs="Arial"/>
          <w:bCs/>
          <w:sz w:val="22"/>
          <w:szCs w:val="22"/>
        </w:rPr>
      </w:pPr>
    </w:p>
    <w:p w:rsidR="007D3D44" w:rsidRDefault="007D3D44" w:rsidP="007D3D44">
      <w:pPr>
        <w:rPr>
          <w:rFonts w:ascii="Arial" w:hAnsi="Arial" w:cs="Arial"/>
          <w:bCs/>
          <w:sz w:val="22"/>
          <w:szCs w:val="22"/>
        </w:rPr>
      </w:pPr>
    </w:p>
    <w:p w:rsidR="007D3D44" w:rsidRDefault="007D3D44" w:rsidP="007D3D44">
      <w:pPr>
        <w:rPr>
          <w:rFonts w:ascii="Arial" w:hAnsi="Arial" w:cs="Arial"/>
          <w:bCs/>
          <w:sz w:val="22"/>
          <w:szCs w:val="22"/>
        </w:rPr>
      </w:pPr>
    </w:p>
    <w:p w:rsidR="007D3D44" w:rsidRDefault="007D3D44" w:rsidP="007D3D4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7D3D44" w:rsidTr="003F001C">
        <w:tc>
          <w:tcPr>
            <w:tcW w:w="4558" w:type="dxa"/>
            <w:hideMark/>
          </w:tcPr>
          <w:p w:rsidR="007D3D44" w:rsidRDefault="007D3D4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7D3D44" w:rsidRDefault="007D3D4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7D3D44" w:rsidTr="003F001C">
        <w:tc>
          <w:tcPr>
            <w:tcW w:w="4558" w:type="dxa"/>
            <w:hideMark/>
          </w:tcPr>
          <w:p w:rsidR="007D3D44" w:rsidRDefault="007D3D4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7D3D44" w:rsidRDefault="007D3D4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44247" w:rsidRDefault="00844247">
      <w:bookmarkStart w:id="0" w:name="_GoBack"/>
      <w:bookmarkEnd w:id="0"/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44"/>
    <w:rsid w:val="007D3D44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6C84-A8ED-4BB1-9555-438A8243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2020-12-14T14:04:00Z</dcterms:created>
  <dcterms:modified xsi:type="dcterms:W3CDTF">2020-12-14T14:05:00Z</dcterms:modified>
</cp:coreProperties>
</file>