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D6E" w:rsidRDefault="00776D6E" w:rsidP="00776D6E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776D6E" w:rsidRDefault="00776D6E" w:rsidP="00776D6E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776D6E" w:rsidRDefault="00776D6E" w:rsidP="00776D6E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776D6E" w:rsidRDefault="00776D6E" w:rsidP="00776D6E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776D6E" w:rsidRDefault="00776D6E" w:rsidP="00776D6E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008/2021</w:t>
      </w:r>
    </w:p>
    <w:p w:rsidR="00776D6E" w:rsidRPr="00573AE2" w:rsidRDefault="00776D6E" w:rsidP="00776D6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573F7F">
        <w:rPr>
          <w:rFonts w:ascii="Arial" w:hAnsi="Arial" w:cs="Arial"/>
          <w:bCs/>
          <w:sz w:val="24"/>
          <w:szCs w:val="24"/>
        </w:rPr>
        <w:t>Dispõe sobre a alteração do art. 7º da Lei Municipal nº 5.148, de 8 de junho de 2010, que criou o Fundo Municipal da Pessoa com Deficiência e dá outras providências.</w:t>
      </w:r>
    </w:p>
    <w:p w:rsidR="00776D6E" w:rsidRDefault="00776D6E" w:rsidP="00776D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 Municipal</w:t>
      </w:r>
    </w:p>
    <w:p w:rsidR="00776D6E" w:rsidRDefault="00776D6E" w:rsidP="00776D6E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:rsidR="00776D6E" w:rsidRDefault="00776D6E" w:rsidP="00776D6E">
      <w:pPr>
        <w:jc w:val="both"/>
        <w:rPr>
          <w:rFonts w:ascii="Arial" w:hAnsi="Arial" w:cs="Arial"/>
          <w:sz w:val="24"/>
          <w:szCs w:val="24"/>
        </w:rPr>
      </w:pPr>
    </w:p>
    <w:p w:rsidR="00776D6E" w:rsidRDefault="00776D6E" w:rsidP="00776D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776D6E" w:rsidRDefault="00776D6E" w:rsidP="00776D6E">
      <w:pPr>
        <w:jc w:val="both"/>
        <w:rPr>
          <w:rFonts w:ascii="Arial" w:hAnsi="Arial" w:cs="Arial"/>
          <w:sz w:val="24"/>
          <w:szCs w:val="24"/>
        </w:rPr>
      </w:pPr>
    </w:p>
    <w:p w:rsidR="00776D6E" w:rsidRDefault="00776D6E" w:rsidP="00776D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Referido projeto dispõe </w:t>
      </w:r>
      <w:r w:rsidRPr="00573F7F">
        <w:rPr>
          <w:rFonts w:ascii="Arial" w:hAnsi="Arial" w:cs="Arial"/>
          <w:sz w:val="24"/>
          <w:szCs w:val="24"/>
        </w:rPr>
        <w:t>sobre a alteração do art. 7º da Lei Municipal nº 5.148, de 8 de junho de 2010, que criou o Fundo Municipal da Pessoa com Deficiência e dá outras providências.</w:t>
      </w:r>
    </w:p>
    <w:p w:rsidR="00776D6E" w:rsidRDefault="00776D6E" w:rsidP="00776D6E">
      <w:pPr>
        <w:jc w:val="both"/>
        <w:rPr>
          <w:rFonts w:ascii="Arial" w:hAnsi="Arial" w:cs="Arial"/>
          <w:sz w:val="24"/>
          <w:szCs w:val="24"/>
        </w:rPr>
      </w:pPr>
    </w:p>
    <w:p w:rsidR="00776D6E" w:rsidRDefault="00776D6E" w:rsidP="00776D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consta na justificativa: “</w:t>
      </w:r>
      <w:r w:rsidRPr="00573F7F">
        <w:rPr>
          <w:rFonts w:ascii="Arial" w:hAnsi="Arial" w:cs="Arial"/>
          <w:i/>
          <w:sz w:val="24"/>
          <w:szCs w:val="24"/>
        </w:rPr>
        <w:t>Segundo manifestação do Conselho Municipal da Pessoa com Deficiência, para recebimento dos recursos advindos do Imposto de Renda Pessoa Física e Jurídica, pelo Fundo Municipal da Pessoa com deficiência há a necessidade de que seja acrescentada à composição da Mesa Diretora, as cadeiras de 1° e 2° Tesoureiros, para atendimento das normativas da Receita Federal.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573F7F">
        <w:rPr>
          <w:rFonts w:ascii="Arial" w:hAnsi="Arial" w:cs="Arial"/>
          <w:i/>
          <w:sz w:val="24"/>
          <w:szCs w:val="24"/>
        </w:rPr>
        <w:t>Uma vez que o art. 7° não dispunha de referida composição, há a necessidade de alteração da presente lei, no modo aqui proposto</w:t>
      </w:r>
      <w:r>
        <w:rPr>
          <w:rFonts w:ascii="Arial" w:hAnsi="Arial" w:cs="Arial"/>
          <w:sz w:val="24"/>
          <w:szCs w:val="24"/>
        </w:rPr>
        <w:t>”</w:t>
      </w:r>
      <w:r w:rsidRPr="00573F7F">
        <w:rPr>
          <w:rFonts w:ascii="Arial" w:hAnsi="Arial" w:cs="Arial"/>
          <w:sz w:val="24"/>
          <w:szCs w:val="24"/>
        </w:rPr>
        <w:t>.</w:t>
      </w:r>
    </w:p>
    <w:p w:rsidR="00776D6E" w:rsidRDefault="00776D6E" w:rsidP="00776D6E">
      <w:pPr>
        <w:jc w:val="both"/>
        <w:rPr>
          <w:rFonts w:ascii="Arial" w:hAnsi="Arial" w:cs="Arial"/>
          <w:sz w:val="24"/>
          <w:szCs w:val="24"/>
        </w:rPr>
      </w:pPr>
    </w:p>
    <w:p w:rsidR="00776D6E" w:rsidRDefault="00776D6E" w:rsidP="00776D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776D6E" w:rsidRDefault="00776D6E" w:rsidP="00776D6E">
      <w:pPr>
        <w:jc w:val="both"/>
        <w:rPr>
          <w:rFonts w:ascii="Arial" w:hAnsi="Arial" w:cs="Arial"/>
          <w:sz w:val="24"/>
          <w:szCs w:val="24"/>
        </w:rPr>
      </w:pPr>
    </w:p>
    <w:p w:rsidR="00776D6E" w:rsidRDefault="00776D6E" w:rsidP="00776D6E">
      <w:pPr>
        <w:jc w:val="both"/>
        <w:rPr>
          <w:rFonts w:ascii="Arial" w:hAnsi="Arial" w:cs="Arial"/>
          <w:sz w:val="24"/>
          <w:szCs w:val="24"/>
        </w:rPr>
      </w:pPr>
    </w:p>
    <w:p w:rsidR="00776D6E" w:rsidRDefault="00776D6E" w:rsidP="00776D6E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</w:t>
      </w:r>
      <w:r w:rsidR="00826C0C">
        <w:rPr>
          <w:rFonts w:ascii="Arial" w:hAnsi="Arial" w:cs="Arial"/>
          <w:sz w:val="24"/>
          <w:szCs w:val="24"/>
        </w:rPr>
        <w:t>indo Ezidoro Jaqueta”, 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março de 2021.</w:t>
      </w:r>
    </w:p>
    <w:p w:rsidR="00776D6E" w:rsidRDefault="00776D6E" w:rsidP="00776D6E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76D6E" w:rsidRDefault="00776D6E" w:rsidP="00776D6E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76D6E" w:rsidRDefault="00776D6E" w:rsidP="00776D6E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76D6E" w:rsidRDefault="00776D6E" w:rsidP="00776D6E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76D6E" w:rsidRDefault="00776D6E" w:rsidP="00776D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776D6E" w:rsidRDefault="00776D6E" w:rsidP="00776D6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776D6E" w:rsidRDefault="00776D6E" w:rsidP="00776D6E">
      <w:pPr>
        <w:rPr>
          <w:rFonts w:ascii="Arial" w:hAnsi="Arial" w:cs="Arial"/>
          <w:bCs/>
          <w:sz w:val="22"/>
          <w:szCs w:val="22"/>
        </w:rPr>
      </w:pPr>
    </w:p>
    <w:p w:rsidR="00776D6E" w:rsidRDefault="00776D6E" w:rsidP="00776D6E">
      <w:pPr>
        <w:rPr>
          <w:rFonts w:ascii="Arial" w:hAnsi="Arial" w:cs="Arial"/>
          <w:bCs/>
          <w:sz w:val="22"/>
          <w:szCs w:val="22"/>
        </w:rPr>
      </w:pPr>
    </w:p>
    <w:p w:rsidR="00776D6E" w:rsidRDefault="00776D6E" w:rsidP="00776D6E">
      <w:pPr>
        <w:rPr>
          <w:rFonts w:ascii="Arial" w:hAnsi="Arial" w:cs="Arial"/>
          <w:bCs/>
          <w:sz w:val="22"/>
          <w:szCs w:val="22"/>
        </w:rPr>
      </w:pPr>
    </w:p>
    <w:p w:rsidR="00776D6E" w:rsidRDefault="00776D6E" w:rsidP="00776D6E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4"/>
      </w:tblGrid>
      <w:tr w:rsidR="00776D6E" w:rsidTr="007C6C71">
        <w:tc>
          <w:tcPr>
            <w:tcW w:w="4558" w:type="dxa"/>
            <w:hideMark/>
          </w:tcPr>
          <w:p w:rsidR="00776D6E" w:rsidRDefault="00776D6E" w:rsidP="007C6C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776D6E" w:rsidRDefault="00776D6E" w:rsidP="007C6C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776D6E" w:rsidTr="007C6C71">
        <w:tc>
          <w:tcPr>
            <w:tcW w:w="4558" w:type="dxa"/>
            <w:hideMark/>
          </w:tcPr>
          <w:p w:rsidR="00776D6E" w:rsidRDefault="00776D6E" w:rsidP="007C6C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776D6E" w:rsidRDefault="00776D6E" w:rsidP="007C6C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4F302D" w:rsidRDefault="004F302D"/>
    <w:sectPr w:rsidR="004F30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6E"/>
    <w:rsid w:val="004F302D"/>
    <w:rsid w:val="00776D6E"/>
    <w:rsid w:val="0082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47C3B-FFE7-456A-BA6D-D4AA741B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6C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6C0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2</cp:revision>
  <cp:lastPrinted>2021-03-02T19:01:00Z</cp:lastPrinted>
  <dcterms:created xsi:type="dcterms:W3CDTF">2021-03-02T11:13:00Z</dcterms:created>
  <dcterms:modified xsi:type="dcterms:W3CDTF">2021-03-02T19:02:00Z</dcterms:modified>
</cp:coreProperties>
</file>