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B8034D" w:rsidP="004F2EE2">
      <w:pPr>
        <w:pStyle w:val="Title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P="004F2EE2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17 de maio de 2021</w:t>
      </w:r>
    </w:p>
    <w:p w:rsidR="00293C58" w:rsidRPr="00B8034D" w:rsidP="004F2EE2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P="004F2EE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4F2EE2" w:rsidP="004F2E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F2EE2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P="004F2EE2">
      <w:pPr>
        <w:jc w:val="both"/>
        <w:rPr>
          <w:rFonts w:ascii="Arial" w:hAnsi="Arial" w:cs="Arial"/>
          <w:sz w:val="36"/>
          <w:szCs w:val="36"/>
        </w:rPr>
      </w:pPr>
    </w:p>
    <w:p w:rsidR="00F83FB2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  <w:u w:val="single"/>
        </w:rPr>
        <w:t>Autoria:</w:t>
      </w:r>
      <w:r w:rsidRPr="004F2EE2">
        <w:rPr>
          <w:rFonts w:ascii="Arial" w:hAnsi="Arial" w:cs="Arial"/>
          <w:b/>
          <w:sz w:val="28"/>
          <w:szCs w:val="32"/>
        </w:rPr>
        <w:t xml:space="preserve"> Todos os Vereadores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35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Voto de pesar pelo falecimento de Reinaldo Luiz Bertani, ocorrido em 11 de maio de 2021, aos 92 anos de idade.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Voto de pesar pelo falecimento do Policial Civil do Estado do Rio Janeiro André Leonardo Mello Frias, ocorrido em 6 de maio de 2021, aos 48 anos de idade.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Voto de pesar pelo falecimento do Prefeito do Município de São Paulo, Bruno Covas Lopes, ocorrido em 16 de maio de 2021, aos 41 anos de idade.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F93EA2" w:rsidP="004F2EE2">
      <w:pPr>
        <w:jc w:val="both"/>
        <w:rPr>
          <w:rFonts w:ascii="Arial" w:hAnsi="Arial" w:cs="Arial"/>
          <w:sz w:val="36"/>
          <w:szCs w:val="36"/>
        </w:rPr>
      </w:pPr>
    </w:p>
    <w:p w:rsidR="00F93EA2" w:rsidRPr="004F2EE2" w:rsidP="004F2EE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F2EE2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4F2EE2" w:rsidP="004F2EE2">
      <w:pPr>
        <w:jc w:val="both"/>
        <w:rPr>
          <w:rFonts w:ascii="Arial" w:hAnsi="Arial" w:cs="Arial"/>
          <w:b/>
          <w:sz w:val="28"/>
          <w:szCs w:val="32"/>
        </w:rPr>
      </w:pPr>
    </w:p>
    <w:p w:rsidR="00F83D30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357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ERIKA DA LIGA DO BEM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Habitação</w:t>
      </w:r>
      <w:r w:rsidR="00C53859">
        <w:rPr>
          <w:rFonts w:ascii="Arial" w:hAnsi="Arial" w:cs="Arial"/>
          <w:sz w:val="28"/>
          <w:szCs w:val="32"/>
        </w:rPr>
        <w:t xml:space="preserve"> e</w:t>
      </w:r>
      <w:r w:rsidRPr="004F2EE2">
        <w:rPr>
          <w:rFonts w:ascii="Arial" w:hAnsi="Arial" w:cs="Arial"/>
          <w:sz w:val="28"/>
          <w:szCs w:val="32"/>
        </w:rPr>
        <w:t xml:space="preserve"> Urbanismo - solicita-se incluir no Plano Habitacional de Interesse Social do município um percentual de unidades habitacionais para as mulheres</w:t>
      </w:r>
      <w:r w:rsidR="009C5AEA">
        <w:rPr>
          <w:rFonts w:ascii="Arial" w:hAnsi="Arial" w:cs="Arial"/>
          <w:sz w:val="28"/>
          <w:szCs w:val="32"/>
        </w:rPr>
        <w:t xml:space="preserve"> vítimas de violências domé</w:t>
      </w:r>
      <w:r w:rsidRPr="004F2EE2">
        <w:rPr>
          <w:rFonts w:ascii="Arial" w:hAnsi="Arial" w:cs="Arial"/>
          <w:sz w:val="28"/>
          <w:szCs w:val="32"/>
        </w:rPr>
        <w:t>sticas que tem medidas protetivas judiciais.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358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ALESSANDRA LUCCHESI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e</w:t>
      </w:r>
      <w:r w:rsidRPr="004F2EE2">
        <w:rPr>
          <w:rFonts w:ascii="Arial" w:hAnsi="Arial" w:cs="Arial"/>
          <w:b/>
          <w:sz w:val="28"/>
          <w:szCs w:val="32"/>
        </w:rPr>
        <w:t xml:space="preserve"> ROSE IELO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Superintendente Regional da </w:t>
      </w:r>
      <w:r>
        <w:rPr>
          <w:rFonts w:ascii="Arial" w:hAnsi="Arial" w:cs="Arial"/>
          <w:sz w:val="28"/>
          <w:szCs w:val="32"/>
        </w:rPr>
        <w:t xml:space="preserve">SABESP - solicita-se </w:t>
      </w:r>
      <w:r w:rsidRPr="004F2EE2">
        <w:rPr>
          <w:rFonts w:ascii="Arial" w:hAnsi="Arial" w:cs="Arial"/>
          <w:sz w:val="28"/>
          <w:szCs w:val="32"/>
        </w:rPr>
        <w:t>informações sobre a implantação do Sistema de Esgotamento Sanitário do Bairro Jardim Centenário, no Distrito de Rubião Júnior, referente as etapas de execução, em especial a etapa 03, cujas informações são de 11 anos de atraso na conclusão de tal obra, sendo 80 % do total do Loteamento, bem como informar, inclusive, a previsão de conclusão da obra. E ao Presidente do COMDEMA, solicita-se se manifestar quanto as informações supracitadas, bem como providências de competência do órgão.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359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ABELARDO</w:t>
      </w:r>
    </w:p>
    <w:p w:rsidR="00EC2363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Prefeito - solicita-se disponibilizar uma ambulância para a Unidade de Saúde da Família localizada no Distrito de Vitoriana de</w:t>
      </w:r>
      <w:r>
        <w:rPr>
          <w:rFonts w:ascii="Arial" w:hAnsi="Arial" w:cs="Arial"/>
          <w:sz w:val="28"/>
          <w:szCs w:val="32"/>
        </w:rPr>
        <w:t xml:space="preserve"> forma a beneficiar a população.</w:t>
      </w:r>
    </w:p>
    <w:p w:rsidR="00E04D86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360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ABELARDO</w:t>
      </w:r>
    </w:p>
    <w:p w:rsidR="00EC2363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Prefeito - solicita-se a possibilidade de seguir a Lei Federal n° 14.131 que “Dispõe sobre acréscimo de 5% ao percentual máximo para contratação de operações de crédito com desconto automático em folha de p</w:t>
      </w:r>
      <w:r>
        <w:rPr>
          <w:rFonts w:ascii="Arial" w:hAnsi="Arial" w:cs="Arial"/>
          <w:sz w:val="28"/>
          <w:szCs w:val="32"/>
        </w:rPr>
        <w:t>agamento até dezembro de 2021”.</w:t>
      </w:r>
    </w:p>
    <w:p w:rsidR="00E04D86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361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CULA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Participação Popular e Comunicação</w:t>
      </w:r>
      <w:r>
        <w:rPr>
          <w:rFonts w:ascii="Arial" w:hAnsi="Arial" w:cs="Arial"/>
          <w:sz w:val="28"/>
          <w:szCs w:val="32"/>
        </w:rPr>
        <w:t xml:space="preserve"> - solicita-se </w:t>
      </w:r>
      <w:r w:rsidRPr="004F2EE2">
        <w:rPr>
          <w:rFonts w:ascii="Arial" w:hAnsi="Arial" w:cs="Arial"/>
          <w:sz w:val="28"/>
          <w:szCs w:val="32"/>
        </w:rPr>
        <w:t>pactuar a cessão de uso, permissão ou concessão da “Casa Redonda” localizada no Bairro Rio Bonito para a Associação de Moradores e Rancheiros do Rio Bonito.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362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CULA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do Verde - solicita-se informar a quantidade de hortas comunitárias e suas localizações, bem como a quantidade de insumos destinados para cada uma dessas hortas.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363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CLÁUDIA GABRIEL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Secretário de Governo - solicita-se implantar no Acesso Restrito do </w:t>
      </w:r>
      <w:r w:rsidR="00C53859">
        <w:rPr>
          <w:rFonts w:ascii="Arial" w:hAnsi="Arial" w:cs="Arial"/>
          <w:sz w:val="28"/>
          <w:szCs w:val="32"/>
        </w:rPr>
        <w:t xml:space="preserve">Portal do </w:t>
      </w:r>
      <w:r w:rsidRPr="004F2EE2">
        <w:rPr>
          <w:rFonts w:ascii="Arial" w:hAnsi="Arial" w:cs="Arial"/>
          <w:sz w:val="28"/>
          <w:szCs w:val="32"/>
        </w:rPr>
        <w:t>Servidor Público Municipal a informação da quantidade de horas que o servidor possui no “Banco de Horas”, para que o mesmo possa se programar sobre a utilização da mesma, conforme estabelece o Decreto n° 8983/2012.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364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PALHINHA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do Verde, Secretário de Infraestrutura e Responsável pela Zeladoria - solicita-se realizar estudo para colocação de placas indicando a proibição de descarte de lixo na grande área verde localizada entre os bairros Jardim Ypê e Chácara dos Pinheiros, no trecho margeado pela Avenida Joaquim Amaral Amando de Barros, bem como realizar reparos na calçada, além de ações que visem preservar a integridade da área.</w:t>
      </w:r>
    </w:p>
    <w:p w:rsidR="00EC2363" w:rsidP="004F2EE2">
      <w:pPr>
        <w:jc w:val="both"/>
        <w:rPr>
          <w:rFonts w:ascii="Arial" w:hAnsi="Arial" w:cs="Arial"/>
          <w:sz w:val="28"/>
          <w:szCs w:val="32"/>
        </w:rPr>
      </w:pPr>
    </w:p>
    <w:p w:rsidR="005B7B32" w:rsidP="004F2EE2">
      <w:pPr>
        <w:jc w:val="both"/>
        <w:rPr>
          <w:rFonts w:ascii="Arial" w:hAnsi="Arial" w:cs="Arial"/>
          <w:sz w:val="28"/>
          <w:szCs w:val="32"/>
        </w:rPr>
      </w:pPr>
    </w:p>
    <w:p w:rsidR="005B7B32" w:rsidP="004F2EE2">
      <w:pPr>
        <w:jc w:val="both"/>
        <w:rPr>
          <w:rFonts w:ascii="Arial" w:hAnsi="Arial" w:cs="Arial"/>
          <w:sz w:val="28"/>
          <w:szCs w:val="32"/>
        </w:rPr>
      </w:pPr>
    </w:p>
    <w:p w:rsidR="005B7B32" w:rsidP="004F2EE2">
      <w:pPr>
        <w:jc w:val="both"/>
        <w:rPr>
          <w:rFonts w:ascii="Arial" w:hAnsi="Arial" w:cs="Arial"/>
          <w:sz w:val="28"/>
          <w:szCs w:val="32"/>
        </w:rPr>
      </w:pPr>
    </w:p>
    <w:p w:rsidR="005B7B32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365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LELO PAGANI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e</w:t>
      </w:r>
      <w:r w:rsidRPr="004F2EE2">
        <w:rPr>
          <w:rFonts w:ascii="Arial" w:hAnsi="Arial" w:cs="Arial"/>
          <w:b/>
          <w:sz w:val="28"/>
          <w:szCs w:val="32"/>
        </w:rPr>
        <w:t xml:space="preserve"> ALESSANDRA LUCCHESI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Desenvolvimento Econômico, Relações Institucionais e Trabalho - solicita-se realizar o contato com o responsável da unidade do Poupatempo em Botucatu com o intuito de implantar totens digitais em nossa cidade.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366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LELO PAGANI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Prefeito - solicita-se implantar galerias de águas pluviais na Rua João Passos, especialmente no trecho localizado entre a Câmara Municipal e o Instituto Presbiteriano de Educação (IPÊ), </w:t>
      </w:r>
      <w:r>
        <w:rPr>
          <w:rFonts w:ascii="Arial" w:hAnsi="Arial" w:cs="Arial"/>
          <w:sz w:val="28"/>
          <w:szCs w:val="32"/>
        </w:rPr>
        <w:t xml:space="preserve">para não acumular água da chuva no lado direito da </w:t>
      </w:r>
      <w:r w:rsidRPr="004F2EE2">
        <w:rPr>
          <w:rFonts w:ascii="Arial" w:hAnsi="Arial" w:cs="Arial"/>
          <w:sz w:val="28"/>
          <w:szCs w:val="32"/>
        </w:rPr>
        <w:t>via.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367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LELO PAGANI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Prefeito - solicita-se a criação da Secretaria Municipal da Indústria e Comércio, dispondo de estrutura mínima para seu funcionamento, bem como o cargo de Secretário da Indústria e Comércio.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368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SILVIO</w:t>
      </w:r>
    </w:p>
    <w:p w:rsidR="00EC2363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Infraestrutura - solicita-se realizar diversas melhorias na Avenida Rafael Serra, em especial nos arredores do Giná</w:t>
      </w:r>
      <w:r>
        <w:rPr>
          <w:rFonts w:ascii="Arial" w:hAnsi="Arial" w:cs="Arial"/>
          <w:sz w:val="28"/>
          <w:szCs w:val="32"/>
        </w:rPr>
        <w:t>sio Municipal e da APAPE, como implantação de</w:t>
      </w:r>
      <w:r w:rsidRPr="004F2EE2">
        <w:rPr>
          <w:rFonts w:ascii="Arial" w:hAnsi="Arial" w:cs="Arial"/>
          <w:sz w:val="28"/>
          <w:szCs w:val="32"/>
        </w:rPr>
        <w:t xml:space="preserve"> calçadas, faixa de pedestres e redutores de velocidade, </w:t>
      </w:r>
      <w:r>
        <w:rPr>
          <w:rFonts w:ascii="Arial" w:hAnsi="Arial" w:cs="Arial"/>
          <w:sz w:val="28"/>
          <w:szCs w:val="32"/>
        </w:rPr>
        <w:t>além de</w:t>
      </w:r>
      <w:r w:rsidRPr="004F2EE2">
        <w:rPr>
          <w:rFonts w:ascii="Arial" w:hAnsi="Arial" w:cs="Arial"/>
          <w:sz w:val="28"/>
          <w:szCs w:val="32"/>
        </w:rPr>
        <w:t xml:space="preserve"> realizar</w:t>
      </w:r>
      <w:r>
        <w:rPr>
          <w:rFonts w:ascii="Arial" w:hAnsi="Arial" w:cs="Arial"/>
          <w:sz w:val="28"/>
          <w:szCs w:val="32"/>
        </w:rPr>
        <w:t xml:space="preserve"> melhorias na iluminação pública.</w:t>
      </w:r>
    </w:p>
    <w:p w:rsidR="00E04D86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 xml:space="preserve">N°. 369 </w:t>
      </w:r>
      <w:r w:rsidRPr="004F2EE2" w:rsidR="00E04D86">
        <w:rPr>
          <w:rFonts w:ascii="Arial" w:hAnsi="Arial" w:cs="Arial"/>
          <w:b/>
          <w:sz w:val="28"/>
          <w:szCs w:val="32"/>
        </w:rPr>
        <w:t>- Autoria: SILVIO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Prefeito e ao Secretário de Infraestrutura - solicita-se notificar os </w:t>
      </w:r>
      <w:r>
        <w:rPr>
          <w:rFonts w:ascii="Arial" w:hAnsi="Arial" w:cs="Arial"/>
          <w:sz w:val="28"/>
          <w:szCs w:val="32"/>
        </w:rPr>
        <w:t>proprietários</w:t>
      </w:r>
      <w:r w:rsidRPr="004F2EE2">
        <w:rPr>
          <w:rFonts w:ascii="Arial" w:hAnsi="Arial" w:cs="Arial"/>
          <w:sz w:val="28"/>
          <w:szCs w:val="32"/>
        </w:rPr>
        <w:t xml:space="preserve"> de terrenos e imóveis localizados ao longo da Avenida Dante Delmanto, para que façam o devido calçamento, bem como verificar os locais onde precisam ser instaladas as guias e sarjetas.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370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CLÁUDIA GABRIEL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Governo - solicita-se isentar as faltas de servidores públicos municipais que tiveram reação da vacina, bem como requisitar que as modalidades de comércio, indústria e serviços realizem a mesma política de recursos humanos.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371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CLÁUDIA GABRIEL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Superintendente Regional da Caixa Econômica Federal de Bauru - solicita-se realizar pesquisa e consulta junto ao departamento jurídico da CEF sobre a possibilidade de interromper, pelo prazo de 90 dias, a cobrança de empréstimo consignado dos servidores públicos municipais de Botucatu, por conta do momento pandêmico que estamos vivenciando.</w:t>
      </w:r>
    </w:p>
    <w:p w:rsidR="00E04D86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372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SARGENTO LA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UDO, ABELARDO, ROSE IELO, CULA e </w:t>
      </w:r>
      <w:r w:rsidRPr="004F2EE2">
        <w:rPr>
          <w:rFonts w:ascii="Arial" w:hAnsi="Arial" w:cs="Arial"/>
          <w:b/>
          <w:sz w:val="28"/>
          <w:szCs w:val="32"/>
        </w:rPr>
        <w:t>SILVIO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Saúde do Estado e responsável pela “Organização Social de Saúde Irmandade Santa Casa de Andradina” - solicita-se informarem os motivos do atraso dos salários dos funcionários do Ambulatório Médico de Especialidades de Botucatu, bem como providências para regularizar tal situação.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374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ALESSANDRA LUCCHESI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Prefeito e Superintendente Regional da SABESP - solicita-se informar como estão as tratativas para a conclusão do Projeto de implantação do Sistema de Esgotamento Sanitário no Parque das Cascatas, no Distrito de Rubião Júnior.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 xml:space="preserve">N°. 375 </w:t>
      </w:r>
      <w:r w:rsidRPr="004F2EE2" w:rsidR="00E04D86">
        <w:rPr>
          <w:rFonts w:ascii="Arial" w:hAnsi="Arial" w:cs="Arial"/>
          <w:b/>
          <w:sz w:val="28"/>
          <w:szCs w:val="32"/>
        </w:rPr>
        <w:t>- Autoria: ABELARDO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Comandante do 12° Batalhão de Polícia Militar do Interior e ao Comandante da Guarda Civil Municipal - solicita-se realizar policiamento e rondas nos Residenciais “Cachoeirinha”, tendo em vista que, mesmo contando com portaria, o acesso de pessoas que não residem em referidos condomínios tem causado insegurança aos moradores locais.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bookmarkStart w:id="0" w:name="_GoBack"/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376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SARGENTO LAUDO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Infraestrutura</w:t>
      </w:r>
      <w:r w:rsidRPr="004F2EE2" w:rsidR="00E04D86">
        <w:rPr>
          <w:rFonts w:ascii="Arial" w:hAnsi="Arial" w:cs="Arial"/>
          <w:sz w:val="28"/>
          <w:szCs w:val="32"/>
        </w:rPr>
        <w:t xml:space="preserve"> - solicita-se realizar melhorias no sistema de iluminação pública da Rua José Lapenna, na região da Vila Paulista, implantando braços de luz nos postes de energia elétrica.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377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SARGENTO LAUDO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Infraestrutura</w:t>
      </w:r>
      <w:r w:rsidRPr="004F2EE2">
        <w:rPr>
          <w:rFonts w:ascii="Arial" w:hAnsi="Arial" w:cs="Arial"/>
          <w:sz w:val="28"/>
          <w:szCs w:val="32"/>
        </w:rPr>
        <w:t xml:space="preserve"> </w:t>
      </w:r>
      <w:r w:rsidRPr="004F2EE2" w:rsidR="00E04D86">
        <w:rPr>
          <w:rFonts w:ascii="Arial" w:hAnsi="Arial" w:cs="Arial"/>
          <w:sz w:val="28"/>
          <w:szCs w:val="32"/>
        </w:rPr>
        <w:t>- solicita-se melhorias na iluminação pública na continuação da Avenida Prefeito Antonio Jamil Cury, no trecho que faz a ligação com o Recanto Árvore Grande, implantando braços de luz nos postes de energia elétrica.</w:t>
      </w:r>
    </w:p>
    <w:bookmarkEnd w:id="0"/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9D330D" w:rsidP="004F2EE2">
      <w:pPr>
        <w:jc w:val="both"/>
        <w:rPr>
          <w:rFonts w:ascii="Arial" w:hAnsi="Arial" w:cs="Arial"/>
          <w:sz w:val="32"/>
          <w:szCs w:val="32"/>
        </w:rPr>
      </w:pPr>
    </w:p>
    <w:p w:rsidR="00EC2363" w:rsidP="004F2EE2">
      <w:pPr>
        <w:jc w:val="both"/>
        <w:rPr>
          <w:rFonts w:ascii="Arial" w:hAnsi="Arial" w:cs="Arial"/>
          <w:sz w:val="32"/>
          <w:szCs w:val="32"/>
        </w:rPr>
      </w:pPr>
    </w:p>
    <w:p w:rsidR="00E04D86" w:rsidP="004F2EE2">
      <w:pPr>
        <w:jc w:val="both"/>
        <w:rPr>
          <w:rFonts w:ascii="Arial" w:hAnsi="Arial" w:cs="Arial"/>
          <w:sz w:val="32"/>
          <w:szCs w:val="32"/>
        </w:rPr>
      </w:pPr>
    </w:p>
    <w:p w:rsidR="00E04D86" w:rsidP="004F2EE2">
      <w:pPr>
        <w:jc w:val="both"/>
        <w:rPr>
          <w:rFonts w:ascii="Arial" w:hAnsi="Arial" w:cs="Arial"/>
          <w:sz w:val="32"/>
          <w:szCs w:val="32"/>
        </w:rPr>
      </w:pPr>
    </w:p>
    <w:p w:rsidR="00E04D86" w:rsidP="004F2EE2">
      <w:pPr>
        <w:jc w:val="both"/>
        <w:rPr>
          <w:rFonts w:ascii="Arial" w:hAnsi="Arial" w:cs="Arial"/>
          <w:sz w:val="32"/>
          <w:szCs w:val="32"/>
        </w:rPr>
      </w:pPr>
    </w:p>
    <w:p w:rsidR="004F2EE2" w:rsidP="004F2EE2">
      <w:pPr>
        <w:jc w:val="both"/>
        <w:rPr>
          <w:rFonts w:ascii="Arial" w:hAnsi="Arial" w:cs="Arial"/>
          <w:sz w:val="32"/>
          <w:szCs w:val="32"/>
        </w:rPr>
      </w:pPr>
    </w:p>
    <w:p w:rsidR="004F2EE2" w:rsidP="004F2EE2">
      <w:pPr>
        <w:jc w:val="both"/>
        <w:rPr>
          <w:rFonts w:ascii="Arial" w:hAnsi="Arial" w:cs="Arial"/>
          <w:sz w:val="32"/>
          <w:szCs w:val="32"/>
        </w:rPr>
      </w:pPr>
    </w:p>
    <w:p w:rsidR="005B7B32" w:rsidP="004F2E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5B7B32" w:rsidP="004F2E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4F2EE2" w:rsidP="004F2E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Pr="004F2EE2" w:rsidR="00E04D86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P="004F2EE2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39- Autoria: ALESSANDRA LUCCHESI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Moção de Congratulações pelos 50 anos do Treinamento de Liderança Cristã (TLC) na pessoa do seu Diretor Espiritual Padre Éverton Brunaikovics Giorgetti e do Presidente do Secretariado na Diocese de Botucatu Marco Antonio Colenci, extensivo a cada um que fez a belíssima história do movimento TLC tão atuante e presente na Igreja Católica e em nossa sociedade com o espírito de “Servir Sempre Mais Alto!”.</w:t>
      </w:r>
    </w:p>
    <w:p w:rsidR="005B7B32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42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MARCELO SLEIMAN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Moção de Aplausos a todos os profissionais de enfermangem de nosso município, pelo profissionalismo, dedicação e amor ao próximo que têm demonstrado à nossa população, em especial ao Enfermeiro Responsável Técnico Pronto Atendimento Cecap Rafael Augusto de Avellar Pires Guerra, ao enfermeiro do SAMU, José Martins de Souza Neto, à Enfermeira Responsável Técnico do Pronto Atendimento Noturno Jardim Iolanda Larissa Toledo Fernandes de Souza e ao Enfermeiro Responsável Técnico pela Unidade Básica de Saúde da Cecap Renan Pereira de Souza.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43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</w:t>
      </w:r>
      <w:r w:rsidRPr="004F2EE2" w:rsidR="004F2EE2">
        <w:rPr>
          <w:rFonts w:ascii="Arial" w:hAnsi="Arial" w:cs="Arial"/>
          <w:b/>
          <w:sz w:val="28"/>
          <w:szCs w:val="32"/>
        </w:rPr>
        <w:t>toria: LELO PAGANI e</w:t>
      </w:r>
      <w:r w:rsidRPr="004F2EE2">
        <w:rPr>
          <w:rFonts w:ascii="Arial" w:hAnsi="Arial" w:cs="Arial"/>
          <w:b/>
          <w:sz w:val="28"/>
          <w:szCs w:val="32"/>
        </w:rPr>
        <w:t xml:space="preserve"> ALESSANDRA LUCCHESI</w:t>
      </w:r>
    </w:p>
    <w:p w:rsidR="00CE3A44" w:rsidRPr="00CE3A44" w:rsidP="004F2EE2">
      <w:pPr>
        <w:jc w:val="both"/>
        <w:rPr>
          <w:rFonts w:ascii="Arial" w:hAnsi="Arial" w:cs="Arial"/>
          <w:sz w:val="28"/>
          <w:szCs w:val="32"/>
        </w:rPr>
      </w:pPr>
      <w:r w:rsidRPr="00CE3A44">
        <w:rPr>
          <w:rFonts w:ascii="Arial" w:hAnsi="Arial" w:cs="Arial"/>
          <w:sz w:val="28"/>
          <w:szCs w:val="32"/>
        </w:rPr>
        <w:t xml:space="preserve">Moção de Congratulações para a Associação de Pais e Amigos de Pessoas Portadoras de Necessidades Especiais (APAPE), na pessoa do Presidente Ricardo Augusto </w:t>
      </w:r>
      <w:r w:rsidRPr="00CE3A44">
        <w:rPr>
          <w:rFonts w:ascii="Arial" w:hAnsi="Arial" w:cs="Arial"/>
          <w:sz w:val="28"/>
          <w:szCs w:val="32"/>
        </w:rPr>
        <w:t>Acerra</w:t>
      </w:r>
      <w:r w:rsidRPr="00CE3A44">
        <w:rPr>
          <w:rFonts w:ascii="Arial" w:hAnsi="Arial" w:cs="Arial"/>
          <w:sz w:val="28"/>
          <w:szCs w:val="32"/>
        </w:rPr>
        <w:t xml:space="preserve">, da Vice-Presidente Vera Silvia </w:t>
      </w:r>
      <w:r w:rsidRPr="00CE3A44">
        <w:rPr>
          <w:rFonts w:ascii="Arial" w:hAnsi="Arial" w:cs="Arial"/>
          <w:sz w:val="28"/>
          <w:szCs w:val="32"/>
        </w:rPr>
        <w:t>Giacoia</w:t>
      </w:r>
      <w:r w:rsidRPr="00CE3A44">
        <w:rPr>
          <w:rFonts w:ascii="Arial" w:hAnsi="Arial" w:cs="Arial"/>
          <w:sz w:val="28"/>
          <w:szCs w:val="32"/>
        </w:rPr>
        <w:t xml:space="preserve">, da 1ª Secretária Fernanda Delgado Creste, do 2º Secretário Bruno Silveira Giraldi, do 1º Tesoureiro Gilmar Fernandes e do 2º Tesoureiro Samir </w:t>
      </w:r>
      <w:r w:rsidRPr="00CE3A44">
        <w:rPr>
          <w:rFonts w:ascii="Arial" w:hAnsi="Arial" w:cs="Arial"/>
          <w:sz w:val="28"/>
          <w:szCs w:val="32"/>
        </w:rPr>
        <w:t>Daher</w:t>
      </w:r>
      <w:r w:rsidRPr="00CE3A44">
        <w:rPr>
          <w:rFonts w:ascii="Arial" w:hAnsi="Arial" w:cs="Arial"/>
          <w:sz w:val="28"/>
          <w:szCs w:val="32"/>
        </w:rPr>
        <w:t xml:space="preserve"> Zacharias, extensivo a todos os membros do Conselho Fiscal, funcionários e colaboradores, pelos excelentes serviços prestados no município de Botucatu.</w:t>
      </w:r>
    </w:p>
    <w:p w:rsidR="00EC2363" w:rsidP="004F2EE2">
      <w:pPr>
        <w:jc w:val="both"/>
        <w:rPr>
          <w:rFonts w:ascii="Arial" w:hAnsi="Arial" w:cs="Arial"/>
          <w:sz w:val="28"/>
          <w:szCs w:val="32"/>
        </w:rPr>
      </w:pPr>
    </w:p>
    <w:p w:rsidR="005B7B32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44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="005B7B32">
        <w:rPr>
          <w:rFonts w:ascii="Arial" w:hAnsi="Arial" w:cs="Arial"/>
          <w:b/>
          <w:sz w:val="28"/>
          <w:szCs w:val="32"/>
        </w:rPr>
        <w:t>- Autoria: SARGENTO LAUDO e</w:t>
      </w:r>
      <w:r w:rsidRPr="004F2EE2">
        <w:rPr>
          <w:rFonts w:ascii="Arial" w:hAnsi="Arial" w:cs="Arial"/>
          <w:b/>
          <w:sz w:val="28"/>
          <w:szCs w:val="32"/>
        </w:rPr>
        <w:t xml:space="preserve"> ERIKA DA LIGA DO BEM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Moção de Aplausos ao Grupo de Mulheres Negras de Botucatu “Tereza de Benguela", em nome da Sra. Ana Paula Leite Martins, extensivo </w:t>
      </w:r>
      <w:r w:rsidR="009E5244">
        <w:rPr>
          <w:rFonts w:ascii="Arial" w:hAnsi="Arial" w:cs="Arial"/>
          <w:sz w:val="28"/>
          <w:szCs w:val="32"/>
        </w:rPr>
        <w:t xml:space="preserve">a todas as integrantes do Grupo, pelo </w:t>
      </w:r>
      <w:r w:rsidRPr="004F2EE2">
        <w:rPr>
          <w:rFonts w:ascii="Arial" w:hAnsi="Arial" w:cs="Arial"/>
          <w:sz w:val="28"/>
          <w:szCs w:val="32"/>
        </w:rPr>
        <w:t>ato realizado no dia 13 de maio na Praça do Abolicionista.</w:t>
      </w:r>
    </w:p>
    <w:p w:rsidR="00EC2363" w:rsidRPr="009D330D" w:rsidP="004F2EE2">
      <w:pPr>
        <w:jc w:val="both"/>
        <w:rPr>
          <w:rFonts w:ascii="Arial" w:hAnsi="Arial" w:cs="Arial"/>
          <w:sz w:val="32"/>
          <w:szCs w:val="32"/>
        </w:rPr>
      </w:pPr>
    </w:p>
    <w:p w:rsidR="00916DE3" w:rsidP="004F2EE2">
      <w:pPr>
        <w:jc w:val="both"/>
        <w:rPr>
          <w:rFonts w:ascii="Arial" w:hAnsi="Arial" w:cs="Arial"/>
          <w:sz w:val="32"/>
          <w:szCs w:val="32"/>
        </w:rPr>
      </w:pPr>
    </w:p>
    <w:p w:rsidR="00916DE3" w:rsidRPr="004F2EE2" w:rsidP="004F2EE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</w:t>
      </w:r>
      <w:r w:rsidRPr="004F2EE2" w:rsidR="00E04D86">
        <w:rPr>
          <w:rFonts w:ascii="Arial" w:hAnsi="Arial" w:cs="Arial"/>
          <w:b/>
          <w:bCs/>
          <w:sz w:val="28"/>
          <w:szCs w:val="36"/>
          <w:u w:val="single"/>
        </w:rPr>
        <w:t>ES:</w:t>
      </w:r>
    </w:p>
    <w:p w:rsidR="00916DE3" w:rsidRPr="004F2EE2" w:rsidP="004F2EE2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87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SILVIO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Secretário de Infraestrutura - indica-se a necessidade de implantar redutor de velocidade, do tipo lombada, ou outra medida que achar pertinente na Avenida Universitária, próximo </w:t>
      </w:r>
      <w:r>
        <w:rPr>
          <w:rFonts w:ascii="Arial" w:hAnsi="Arial" w:cs="Arial"/>
          <w:sz w:val="28"/>
          <w:szCs w:val="32"/>
        </w:rPr>
        <w:t>ao nº 1400, no Jardim Planalto.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88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SILVIO</w:t>
      </w:r>
    </w:p>
    <w:p w:rsidR="00EC2363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Infraestrutura - indica-se a necessidade de realizar a manutenção em toda extensão da Estrada Municipal que liga</w:t>
      </w:r>
      <w:r>
        <w:rPr>
          <w:rFonts w:ascii="Arial" w:hAnsi="Arial" w:cs="Arial"/>
          <w:sz w:val="28"/>
          <w:szCs w:val="32"/>
        </w:rPr>
        <w:t xml:space="preserve"> Botucatu ao Bairro do Piapara.</w:t>
      </w:r>
    </w:p>
    <w:p w:rsidR="00E04D86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89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LELO PAGANI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 xml:space="preserve">Secretário de Infraestrutura - indica-se a necessidade de realizar a implantação de uma praça com academia a </w:t>
      </w:r>
      <w:r>
        <w:rPr>
          <w:rFonts w:ascii="Arial" w:hAnsi="Arial" w:cs="Arial"/>
          <w:sz w:val="28"/>
          <w:szCs w:val="32"/>
        </w:rPr>
        <w:t>ar livre no Bairro Santa Elisa.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90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PALHINHA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Infraestrutura - indica-se a necessidade de implantar redutor de velocidade, do tipo lombada na Rua Joaquim Amaral Amando de Barros, na altura do nº 1837, no Jardim Ypê.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91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PALHINHA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Infraestrutura  - indica-se a necessidade de implantar redutor de velocidade, do tipo lombada na Rua Alzira Domingues de Oliveira, no trecho entre o nº 938 e o nº 816, no Jardim Iolanda, evitando acidentes na localidade.</w:t>
      </w: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92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CULA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Responsável pela Zeladoria Municipal - indica-se a necessidade de realizar a varrição, ao menos uma vez por semana, de t</w:t>
      </w:r>
      <w:r>
        <w:rPr>
          <w:rFonts w:ascii="Arial" w:hAnsi="Arial" w:cs="Arial"/>
          <w:sz w:val="28"/>
          <w:szCs w:val="32"/>
        </w:rPr>
        <w:t>odas as vias do Jardim Paraíso.</w:t>
      </w:r>
    </w:p>
    <w:p w:rsidR="009E5244" w:rsidP="004F2EE2">
      <w:pPr>
        <w:jc w:val="both"/>
        <w:rPr>
          <w:rFonts w:ascii="Arial" w:hAnsi="Arial" w:cs="Arial"/>
          <w:b/>
          <w:sz w:val="28"/>
          <w:szCs w:val="32"/>
        </w:rPr>
      </w:pPr>
    </w:p>
    <w:p w:rsidR="00EC2363" w:rsidRPr="004F2EE2" w:rsidP="004F2EE2">
      <w:pPr>
        <w:jc w:val="both"/>
        <w:rPr>
          <w:rFonts w:ascii="Arial" w:hAnsi="Arial" w:cs="Arial"/>
          <w:sz w:val="28"/>
          <w:szCs w:val="32"/>
        </w:rPr>
      </w:pPr>
      <w:r w:rsidRPr="004F2EE2">
        <w:rPr>
          <w:rFonts w:ascii="Arial" w:hAnsi="Arial" w:cs="Arial"/>
          <w:b/>
          <w:sz w:val="28"/>
          <w:szCs w:val="32"/>
        </w:rPr>
        <w:t>N°. 93</w:t>
      </w:r>
      <w:r w:rsidRPr="004F2EE2" w:rsidR="004F2EE2">
        <w:rPr>
          <w:rFonts w:ascii="Arial" w:hAnsi="Arial" w:cs="Arial"/>
          <w:b/>
          <w:sz w:val="28"/>
          <w:szCs w:val="32"/>
        </w:rPr>
        <w:t xml:space="preserve"> </w:t>
      </w:r>
      <w:r w:rsidRPr="004F2EE2">
        <w:rPr>
          <w:rFonts w:ascii="Arial" w:hAnsi="Arial" w:cs="Arial"/>
          <w:b/>
          <w:sz w:val="28"/>
          <w:szCs w:val="32"/>
        </w:rPr>
        <w:t>- Autoria: CULA</w:t>
      </w:r>
    </w:p>
    <w:p w:rsidR="00EC2363" w:rsidRPr="004F2EE2" w:rsidP="004F2EE2">
      <w:pPr>
        <w:jc w:val="both"/>
        <w:rPr>
          <w:rFonts w:ascii="Arial" w:hAnsi="Arial" w:cs="Arial"/>
          <w:b/>
          <w:sz w:val="28"/>
          <w:szCs w:val="32"/>
        </w:rPr>
      </w:pPr>
      <w:r w:rsidRPr="004F2EE2">
        <w:rPr>
          <w:rFonts w:ascii="Arial" w:hAnsi="Arial" w:cs="Arial"/>
          <w:sz w:val="28"/>
          <w:szCs w:val="32"/>
        </w:rPr>
        <w:t>Secretário de Infraestrutura - indica-se a necessidade de notificar o proprietário para a construção do calçamento e para realizar a capinação do terreno ao lado do Condomínio Brunello, localizado na Avenida Itália, Setor Sul da cidade.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4956E1"/>
    <w:rsid w:val="004F2EE2"/>
    <w:rsid w:val="005B7B32"/>
    <w:rsid w:val="0062040D"/>
    <w:rsid w:val="0064275A"/>
    <w:rsid w:val="00764D47"/>
    <w:rsid w:val="0086429F"/>
    <w:rsid w:val="00916DE3"/>
    <w:rsid w:val="00937E60"/>
    <w:rsid w:val="009C5AEA"/>
    <w:rsid w:val="009D330D"/>
    <w:rsid w:val="009E50E2"/>
    <w:rsid w:val="009E5244"/>
    <w:rsid w:val="009F0E6B"/>
    <w:rsid w:val="00B33453"/>
    <w:rsid w:val="00B61250"/>
    <w:rsid w:val="00B8034D"/>
    <w:rsid w:val="00BA31C4"/>
    <w:rsid w:val="00BB187A"/>
    <w:rsid w:val="00BB25FC"/>
    <w:rsid w:val="00C53859"/>
    <w:rsid w:val="00CE3A44"/>
    <w:rsid w:val="00E04D86"/>
    <w:rsid w:val="00EC2363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04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04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1570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18</cp:revision>
  <cp:lastPrinted>2021-05-17T19:01:00Z</cp:lastPrinted>
  <dcterms:created xsi:type="dcterms:W3CDTF">2020-01-10T20:01:00Z</dcterms:created>
  <dcterms:modified xsi:type="dcterms:W3CDTF">2021-05-17T23:13:00Z</dcterms:modified>
</cp:coreProperties>
</file>