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53380F" w:rsidP="0053380F" w14:paraId="729408D3" w14:textId="18BB4A5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553E3B">
        <w:rPr>
          <w:rFonts w:ascii="Arial" w:hAnsi="Arial" w:cs="Arial"/>
          <w:b/>
          <w:sz w:val="24"/>
          <w:szCs w:val="24"/>
          <w:u w:val="single"/>
        </w:rPr>
        <w:t>409</w:t>
      </w:r>
    </w:p>
    <w:p w:rsidR="0053380F" w:rsidP="0053380F" w14:paraId="6432BEC9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3380F" w:rsidP="0053380F" w14:paraId="34237B04" w14:textId="5075F6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553E3B">
        <w:rPr>
          <w:rFonts w:ascii="Arial" w:hAnsi="Arial" w:cs="Arial"/>
          <w:b/>
          <w:sz w:val="24"/>
          <w:szCs w:val="24"/>
          <w:u w:val="single"/>
        </w:rPr>
        <w:t>31/5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53380F" w:rsidP="0053380F" w14:paraId="09CE10B2" w14:textId="77777777">
      <w:pPr>
        <w:jc w:val="center"/>
        <w:rPr>
          <w:rFonts w:ascii="Arial" w:hAnsi="Arial" w:cs="Arial"/>
          <w:sz w:val="24"/>
          <w:szCs w:val="24"/>
        </w:rPr>
      </w:pPr>
    </w:p>
    <w:p w:rsidR="0053380F" w:rsidP="0053380F" w14:paraId="503325BD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53380F" w:rsidP="0053380F" w14:paraId="553BA2F8" w14:textId="77777777">
      <w:pPr>
        <w:rPr>
          <w:rFonts w:ascii="Arial" w:hAnsi="Arial" w:cs="Arial"/>
          <w:sz w:val="24"/>
          <w:szCs w:val="24"/>
        </w:rPr>
      </w:pPr>
    </w:p>
    <w:p w:rsidR="0053380F" w:rsidP="0053380F" w14:paraId="6BE7DFBB" w14:textId="77777777">
      <w:pPr>
        <w:rPr>
          <w:rFonts w:ascii="Arial" w:hAnsi="Arial" w:cs="Arial"/>
          <w:sz w:val="24"/>
          <w:szCs w:val="24"/>
        </w:rPr>
      </w:pPr>
    </w:p>
    <w:p w:rsidR="0053380F" w:rsidP="0053380F" w14:paraId="397EE865" w14:textId="77777777">
      <w:pPr>
        <w:ind w:firstLine="1701"/>
        <w:rPr>
          <w:rFonts w:ascii="Arial" w:hAnsi="Arial" w:cs="Arial"/>
          <w:sz w:val="24"/>
          <w:szCs w:val="24"/>
        </w:rPr>
      </w:pPr>
    </w:p>
    <w:p w:rsidR="0053380F" w:rsidP="0053380F" w14:paraId="54A62E0D" w14:textId="77777777">
      <w:pPr>
        <w:ind w:firstLine="1701"/>
        <w:rPr>
          <w:rFonts w:ascii="Arial" w:hAnsi="Arial" w:cs="Arial"/>
          <w:sz w:val="24"/>
          <w:szCs w:val="24"/>
        </w:rPr>
      </w:pPr>
    </w:p>
    <w:p w:rsidR="0053380F" w:rsidP="0053380F" w14:paraId="06418DE1" w14:textId="77777777">
      <w:pPr>
        <w:ind w:firstLine="1701"/>
        <w:rPr>
          <w:rFonts w:ascii="Arial" w:hAnsi="Arial" w:cs="Arial"/>
          <w:sz w:val="24"/>
          <w:szCs w:val="24"/>
        </w:rPr>
      </w:pPr>
    </w:p>
    <w:p w:rsidR="0053380F" w:rsidP="0053380F" w14:paraId="1BECAC75" w14:textId="77777777">
      <w:pPr>
        <w:ind w:firstLine="1701"/>
        <w:rPr>
          <w:rFonts w:ascii="Arial" w:hAnsi="Arial" w:cs="Arial"/>
          <w:sz w:val="24"/>
          <w:szCs w:val="24"/>
        </w:rPr>
      </w:pPr>
    </w:p>
    <w:p w:rsidR="00553E3B" w:rsidP="0053380F" w14:paraId="74F74279" w14:textId="77777777">
      <w:pPr>
        <w:ind w:firstLine="1701"/>
        <w:rPr>
          <w:rFonts w:ascii="Arial" w:hAnsi="Arial" w:cs="Arial"/>
          <w:sz w:val="24"/>
          <w:szCs w:val="24"/>
        </w:rPr>
      </w:pPr>
    </w:p>
    <w:p w:rsidR="00553E3B" w:rsidP="0053380F" w14:paraId="4CBE14BE" w14:textId="77777777">
      <w:pPr>
        <w:ind w:firstLine="1701"/>
        <w:rPr>
          <w:rFonts w:ascii="Arial" w:hAnsi="Arial" w:cs="Arial"/>
          <w:sz w:val="24"/>
          <w:szCs w:val="24"/>
        </w:rPr>
      </w:pPr>
    </w:p>
    <w:p w:rsidR="0053380F" w:rsidP="0053380F" w14:paraId="61A0D56D" w14:textId="522E802F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Rua João Ribeiro, na Vila Pinheiro, é uma</w:t>
      </w:r>
      <w:r w:rsidR="00FA3738">
        <w:rPr>
          <w:rFonts w:ascii="Arial" w:hAnsi="Arial" w:cs="Arial"/>
          <w:sz w:val="24"/>
          <w:szCs w:val="24"/>
        </w:rPr>
        <w:t xml:space="preserve"> via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estreita e possui mão dupla de direção.</w:t>
      </w:r>
    </w:p>
    <w:p w:rsidR="00553E3B" w:rsidP="0053380F" w14:paraId="1F2F1862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53380F" w:rsidP="00553E3B" w14:paraId="1A36DEFB" w14:textId="6F4AAF2C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fluxo de </w:t>
      </w:r>
      <w:r w:rsidR="00553E3B">
        <w:rPr>
          <w:rFonts w:ascii="Arial" w:hAnsi="Arial" w:cs="Arial"/>
          <w:sz w:val="24"/>
          <w:szCs w:val="24"/>
        </w:rPr>
        <w:t xml:space="preserve">carros é intenso durante o dia e </w:t>
      </w:r>
      <w:r>
        <w:rPr>
          <w:rFonts w:ascii="Arial" w:hAnsi="Arial" w:cs="Arial"/>
          <w:sz w:val="24"/>
          <w:szCs w:val="24"/>
        </w:rPr>
        <w:t>são frequentes os acidentes</w:t>
      </w:r>
      <w:r w:rsidR="00553E3B">
        <w:rPr>
          <w:rFonts w:ascii="Arial" w:hAnsi="Arial" w:cs="Arial"/>
          <w:sz w:val="24"/>
          <w:szCs w:val="24"/>
        </w:rPr>
        <w:t xml:space="preserve"> ao longo da rua</w:t>
      </w:r>
      <w:r>
        <w:rPr>
          <w:rFonts w:ascii="Arial" w:hAnsi="Arial" w:cs="Arial"/>
          <w:sz w:val="24"/>
          <w:szCs w:val="24"/>
        </w:rPr>
        <w:t>, inclusive com vítimas.</w:t>
      </w:r>
    </w:p>
    <w:p w:rsidR="00553E3B" w:rsidP="00553E3B" w14:paraId="6CC72291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53380F" w:rsidP="0053380F" w14:paraId="46150B57" w14:textId="324FFBF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Secretário de Infraestrutura, </w:t>
      </w:r>
      <w:r>
        <w:rPr>
          <w:rFonts w:ascii="Arial" w:hAnsi="Arial" w:cs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>, solicitando, nos termos da Lei Orgânica do Município, realizar estudos técnicos para tornar mã</w:t>
      </w:r>
      <w:r w:rsidR="00553E3B">
        <w:rPr>
          <w:rFonts w:ascii="Arial" w:hAnsi="Arial" w:cs="Arial"/>
          <w:sz w:val="24"/>
          <w:szCs w:val="24"/>
        </w:rPr>
        <w:t xml:space="preserve">o única de direção </w:t>
      </w:r>
      <w:r w:rsidR="00553E3B">
        <w:rPr>
          <w:rFonts w:ascii="Arial" w:hAnsi="Arial" w:cs="Arial"/>
          <w:sz w:val="24"/>
          <w:szCs w:val="24"/>
        </w:rPr>
        <w:t>a</w:t>
      </w:r>
      <w:r w:rsidR="00553E3B">
        <w:rPr>
          <w:rFonts w:ascii="Arial" w:hAnsi="Arial" w:cs="Arial"/>
          <w:sz w:val="24"/>
          <w:szCs w:val="24"/>
        </w:rPr>
        <w:t xml:space="preserve"> Rua João Ribeiro, na Vila Pinheiro.</w:t>
      </w:r>
    </w:p>
    <w:p w:rsidR="0053380F" w:rsidP="0053380F" w14:paraId="3060DF60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53E3B" w:rsidP="0053380F" w14:paraId="19914455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53380F" w:rsidP="0053380F" w14:paraId="0F662664" w14:textId="2D7A24C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553E3B">
        <w:rPr>
          <w:rFonts w:ascii="Arial" w:hAnsi="Arial" w:cs="Arial"/>
          <w:sz w:val="24"/>
          <w:szCs w:val="24"/>
        </w:rPr>
        <w:t>r. Laurindo Ezidoro Jaqueta”, 31 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53380F" w:rsidP="0053380F" w14:paraId="5CDB8CDD" w14:textId="77777777">
      <w:pPr>
        <w:ind w:firstLine="708"/>
        <w:rPr>
          <w:rFonts w:ascii="Arial" w:hAnsi="Arial" w:cs="Arial"/>
          <w:sz w:val="24"/>
          <w:szCs w:val="24"/>
        </w:rPr>
      </w:pPr>
    </w:p>
    <w:p w:rsidR="0053380F" w:rsidP="0053380F" w14:paraId="6DB7DF83" w14:textId="77777777">
      <w:pPr>
        <w:ind w:firstLine="708"/>
        <w:rPr>
          <w:rFonts w:ascii="Arial" w:hAnsi="Arial" w:cs="Arial"/>
          <w:sz w:val="24"/>
          <w:szCs w:val="24"/>
        </w:rPr>
      </w:pPr>
    </w:p>
    <w:p w:rsidR="00553E3B" w:rsidP="0053380F" w14:paraId="343CBFA7" w14:textId="77777777">
      <w:pPr>
        <w:ind w:firstLine="708"/>
        <w:rPr>
          <w:rFonts w:ascii="Arial" w:hAnsi="Arial" w:cs="Arial"/>
          <w:sz w:val="24"/>
          <w:szCs w:val="24"/>
        </w:rPr>
      </w:pPr>
    </w:p>
    <w:p w:rsidR="00553E3B" w:rsidP="0053380F" w14:paraId="6933DB4C" w14:textId="77777777">
      <w:pPr>
        <w:ind w:firstLine="708"/>
        <w:rPr>
          <w:rFonts w:ascii="Arial" w:hAnsi="Arial" w:cs="Arial"/>
          <w:sz w:val="24"/>
          <w:szCs w:val="24"/>
        </w:rPr>
      </w:pPr>
    </w:p>
    <w:p w:rsidR="0053380F" w:rsidP="0053380F" w14:paraId="42068DA4" w14:textId="4AEF42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CULA</w:t>
      </w:r>
    </w:p>
    <w:p w:rsidR="0053380F" w:rsidP="0053380F" w14:paraId="10749988" w14:textId="5BB470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F12F0A" w14:paraId="13BAD866" w14:textId="40F1CCEF">
      <w:pPr>
        <w:jc w:val="center"/>
        <w:rPr>
          <w:rFonts w:ascii="Arial" w:hAnsi="Arial" w:cs="Arial"/>
          <w:sz w:val="28"/>
        </w:rPr>
      </w:pPr>
    </w:p>
    <w:p w:rsidR="00553E3B" w14:paraId="332E8F5F" w14:textId="77777777">
      <w:pPr>
        <w:jc w:val="center"/>
        <w:rPr>
          <w:rFonts w:ascii="Arial" w:hAnsi="Arial" w:cs="Arial"/>
          <w:sz w:val="28"/>
        </w:rPr>
      </w:pPr>
    </w:p>
    <w:p w:rsidR="00553E3B" w14:paraId="1C3EFAE4" w14:textId="77777777">
      <w:pPr>
        <w:jc w:val="center"/>
        <w:rPr>
          <w:rFonts w:ascii="Arial" w:hAnsi="Arial" w:cs="Arial"/>
          <w:sz w:val="28"/>
        </w:rPr>
      </w:pPr>
    </w:p>
    <w:p w:rsidR="00553E3B" w14:paraId="372BCC54" w14:textId="77777777">
      <w:pPr>
        <w:jc w:val="center"/>
        <w:rPr>
          <w:rFonts w:ascii="Arial" w:hAnsi="Arial" w:cs="Arial"/>
          <w:sz w:val="28"/>
        </w:rPr>
      </w:pPr>
    </w:p>
    <w:p w:rsidR="00553E3B" w14:paraId="264A81A4" w14:textId="77777777">
      <w:pPr>
        <w:jc w:val="center"/>
        <w:rPr>
          <w:rFonts w:ascii="Arial" w:hAnsi="Arial" w:cs="Arial"/>
          <w:sz w:val="28"/>
        </w:rPr>
      </w:pPr>
    </w:p>
    <w:p w:rsidR="00553E3B" w14:paraId="135C433A" w14:textId="77777777">
      <w:pPr>
        <w:jc w:val="center"/>
        <w:rPr>
          <w:rFonts w:ascii="Arial" w:hAnsi="Arial" w:cs="Arial"/>
          <w:sz w:val="28"/>
        </w:rPr>
      </w:pPr>
    </w:p>
    <w:p w:rsidR="00553E3B" w:rsidRPr="00553E3B" w:rsidP="00553E3B" w14:paraId="558BC8F5" w14:textId="6EB13439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553E3B">
        <w:rPr>
          <w:rFonts w:ascii="Arial" w:hAnsi="Arial" w:cs="Arial"/>
          <w:color w:val="BFBFBF" w:themeColor="background1" w:themeShade="BF"/>
          <w:sz w:val="16"/>
          <w:szCs w:val="16"/>
        </w:rPr>
        <w:t>ACVA/</w:t>
      </w:r>
      <w:r w:rsidRPr="00553E3B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3158A8"/>
    <w:rsid w:val="00520524"/>
    <w:rsid w:val="0053380F"/>
    <w:rsid w:val="00553E3B"/>
    <w:rsid w:val="006478B7"/>
    <w:rsid w:val="007433C6"/>
    <w:rsid w:val="0076791F"/>
    <w:rsid w:val="008A5514"/>
    <w:rsid w:val="008C5F86"/>
    <w:rsid w:val="00A3753E"/>
    <w:rsid w:val="00A75731"/>
    <w:rsid w:val="00BB72D9"/>
    <w:rsid w:val="00BD46B6"/>
    <w:rsid w:val="00C6482F"/>
    <w:rsid w:val="00D4259A"/>
    <w:rsid w:val="00DB2F1A"/>
    <w:rsid w:val="00E67ECA"/>
    <w:rsid w:val="00E840C0"/>
    <w:rsid w:val="00F12F0A"/>
    <w:rsid w:val="00F5031E"/>
    <w:rsid w:val="00F81416"/>
    <w:rsid w:val="00FA37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Edna</cp:lastModifiedBy>
  <cp:revision>5</cp:revision>
  <cp:lastPrinted>2010-12-02T10:00:00Z</cp:lastPrinted>
  <dcterms:created xsi:type="dcterms:W3CDTF">2020-07-10T17:04:00Z</dcterms:created>
  <dcterms:modified xsi:type="dcterms:W3CDTF">2021-05-27T18:47:00Z</dcterms:modified>
</cp:coreProperties>
</file>