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B578AF" w14:textId="5854A7A9" w:rsidR="00BD33E9" w:rsidRPr="0012143D" w:rsidRDefault="00BD33E9" w:rsidP="00BD33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143D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12143D" w:rsidRPr="0012143D">
        <w:rPr>
          <w:rFonts w:ascii="Arial" w:hAnsi="Arial" w:cs="Arial"/>
          <w:b/>
          <w:sz w:val="22"/>
          <w:szCs w:val="22"/>
        </w:rPr>
        <w:t>480</w:t>
      </w:r>
    </w:p>
    <w:p w14:paraId="0CE3BA54" w14:textId="77777777" w:rsidR="00BD33E9" w:rsidRPr="0012143D" w:rsidRDefault="00BD33E9" w:rsidP="00BD33E9">
      <w:pPr>
        <w:jc w:val="center"/>
        <w:rPr>
          <w:rFonts w:ascii="Arial" w:hAnsi="Arial" w:cs="Arial"/>
          <w:b/>
          <w:sz w:val="22"/>
          <w:szCs w:val="22"/>
        </w:rPr>
      </w:pPr>
    </w:p>
    <w:p w14:paraId="176FD972" w14:textId="77777777" w:rsidR="00BD33E9" w:rsidRPr="0012143D" w:rsidRDefault="00BD33E9" w:rsidP="00BD33E9">
      <w:pPr>
        <w:jc w:val="center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12143D">
        <w:rPr>
          <w:rFonts w:ascii="Arial" w:hAnsi="Arial" w:cs="Arial"/>
          <w:b/>
          <w:sz w:val="22"/>
          <w:szCs w:val="22"/>
          <w:u w:val="single"/>
        </w:rPr>
        <w:t>21/06/2021</w:t>
      </w:r>
    </w:p>
    <w:p w14:paraId="38F5B558" w14:textId="77777777" w:rsidR="00BD33E9" w:rsidRPr="0012143D" w:rsidRDefault="00BD33E9" w:rsidP="00BD33E9">
      <w:pPr>
        <w:jc w:val="both"/>
        <w:rPr>
          <w:rFonts w:ascii="Arial" w:hAnsi="Arial" w:cs="Arial"/>
          <w:b/>
          <w:sz w:val="22"/>
          <w:szCs w:val="22"/>
        </w:rPr>
      </w:pPr>
    </w:p>
    <w:p w14:paraId="453ABD05" w14:textId="77777777" w:rsidR="00BD33E9" w:rsidRDefault="00BD33E9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12143D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F2AC358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4694CB74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554DFBBA" w14:textId="77777777" w:rsidR="0012143D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595F0DDA" w14:textId="77777777" w:rsidR="0012143D" w:rsidRPr="0012143D" w:rsidRDefault="0012143D" w:rsidP="00BD33E9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14:paraId="797250AA" w14:textId="77777777" w:rsidR="00BD33E9" w:rsidRPr="0012143D" w:rsidRDefault="00BD33E9" w:rsidP="00BD33E9">
      <w:pPr>
        <w:rPr>
          <w:rFonts w:ascii="Arial" w:hAnsi="Arial" w:cs="Arial"/>
          <w:sz w:val="22"/>
          <w:szCs w:val="22"/>
        </w:rPr>
      </w:pPr>
    </w:p>
    <w:p w14:paraId="318D8085" w14:textId="77777777" w:rsidR="00BD33E9" w:rsidRPr="0012143D" w:rsidRDefault="00BD33E9" w:rsidP="00BD33E9">
      <w:pPr>
        <w:jc w:val="both"/>
        <w:rPr>
          <w:rFonts w:ascii="Arial" w:hAnsi="Arial" w:cs="Arial"/>
          <w:sz w:val="22"/>
          <w:szCs w:val="22"/>
        </w:rPr>
      </w:pPr>
    </w:p>
    <w:p w14:paraId="1C884469" w14:textId="2CB6B632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A saúde mental é uma das áreas mais afetadas com a chega</w:t>
      </w:r>
      <w:r w:rsidR="0012143D">
        <w:rPr>
          <w:rFonts w:ascii="Arial" w:hAnsi="Arial" w:cs="Arial"/>
          <w:sz w:val="22"/>
          <w:szCs w:val="22"/>
        </w:rPr>
        <w:t>da do coronavírus, portanto, o Poder P</w:t>
      </w:r>
      <w:r w:rsidRPr="0012143D">
        <w:rPr>
          <w:rFonts w:ascii="Arial" w:hAnsi="Arial" w:cs="Arial"/>
          <w:sz w:val="22"/>
          <w:szCs w:val="22"/>
        </w:rPr>
        <w:t xml:space="preserve">úblico não pode deixar de emanar força no combate deste mal, pois, acredita-se que os processos de doenças ligadas </w:t>
      </w:r>
      <w:r w:rsidR="0012143D" w:rsidRPr="0012143D">
        <w:rPr>
          <w:rFonts w:ascii="Arial" w:hAnsi="Arial" w:cs="Arial"/>
          <w:sz w:val="22"/>
          <w:szCs w:val="22"/>
        </w:rPr>
        <w:t>à</w:t>
      </w:r>
      <w:r w:rsidR="0012143D">
        <w:rPr>
          <w:rFonts w:ascii="Arial" w:hAnsi="Arial" w:cs="Arial"/>
          <w:sz w:val="22"/>
          <w:szCs w:val="22"/>
        </w:rPr>
        <w:t xml:space="preserve"> saúde mental tê</w:t>
      </w:r>
      <w:r w:rsidRPr="0012143D">
        <w:rPr>
          <w:rFonts w:ascii="Arial" w:hAnsi="Arial" w:cs="Arial"/>
          <w:sz w:val="22"/>
          <w:szCs w:val="22"/>
        </w:rPr>
        <w:t>m aumentado exponencialmente.</w:t>
      </w:r>
    </w:p>
    <w:p w14:paraId="32B53EAC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E320DBF" w14:textId="754E2432" w:rsidR="00BD33E9" w:rsidRPr="0012143D" w:rsidRDefault="00AD3052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Poder Público</w:t>
      </w:r>
      <w:r w:rsidR="0012143D">
        <w:rPr>
          <w:rFonts w:ascii="Arial" w:hAnsi="Arial" w:cs="Arial"/>
          <w:sz w:val="22"/>
          <w:szCs w:val="22"/>
        </w:rPr>
        <w:t xml:space="preserve"> tem elaborado</w:t>
      </w:r>
      <w:r w:rsidR="00BD33E9" w:rsidRPr="0012143D">
        <w:rPr>
          <w:rFonts w:ascii="Arial" w:hAnsi="Arial" w:cs="Arial"/>
          <w:sz w:val="22"/>
          <w:szCs w:val="22"/>
        </w:rPr>
        <w:t xml:space="preserve"> protocolos relacionados a essa área e essa Casa de Leis está preocupada com o número de pessoas que neste momento estão atentando contra a sua própria vida e causando traumas imagináveis em suas famílias.</w:t>
      </w:r>
    </w:p>
    <w:p w14:paraId="11463A3F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E353F0E" w14:textId="7C17C9E3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É sabido que essa temática já foi muito discutida ne</w:t>
      </w:r>
      <w:r w:rsidR="00AD3052">
        <w:rPr>
          <w:rFonts w:ascii="Arial" w:hAnsi="Arial" w:cs="Arial"/>
          <w:sz w:val="22"/>
          <w:szCs w:val="22"/>
        </w:rPr>
        <w:t>sse espaço público, através de audiências públicas, reuniões p</w:t>
      </w:r>
      <w:r w:rsidR="0012143D">
        <w:rPr>
          <w:rFonts w:ascii="Arial" w:hAnsi="Arial" w:cs="Arial"/>
          <w:sz w:val="22"/>
          <w:szCs w:val="22"/>
        </w:rPr>
        <w:t>úblicas e muitos requerimentos. A</w:t>
      </w:r>
      <w:r w:rsidRPr="0012143D">
        <w:rPr>
          <w:rFonts w:ascii="Arial" w:hAnsi="Arial" w:cs="Arial"/>
          <w:sz w:val="22"/>
          <w:szCs w:val="22"/>
        </w:rPr>
        <w:t>ssim sendo, gostaríamos de ratificar a necessidade de que o Sistema Único de Saúde apresente para toda comunidade botucatuense, todas as ferramentas que temos para combater o mal do século, que também é conhecid</w:t>
      </w:r>
      <w:r w:rsidR="00A85B8E">
        <w:rPr>
          <w:rFonts w:ascii="Arial" w:hAnsi="Arial" w:cs="Arial"/>
          <w:sz w:val="22"/>
          <w:szCs w:val="22"/>
        </w:rPr>
        <w:t>o</w:t>
      </w:r>
      <w:r w:rsidRPr="0012143D">
        <w:rPr>
          <w:rFonts w:ascii="Arial" w:hAnsi="Arial" w:cs="Arial"/>
          <w:sz w:val="22"/>
          <w:szCs w:val="22"/>
        </w:rPr>
        <w:t xml:space="preserve"> como Depressão.</w:t>
      </w:r>
    </w:p>
    <w:p w14:paraId="6BC0D074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F09E035" w14:textId="2839C210" w:rsidR="00BD33E9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Os processos depressivos faz</w:t>
      </w:r>
      <w:r w:rsidR="00594163">
        <w:rPr>
          <w:rFonts w:ascii="Arial" w:hAnsi="Arial" w:cs="Arial"/>
          <w:sz w:val="22"/>
          <w:szCs w:val="22"/>
        </w:rPr>
        <w:t>em</w:t>
      </w:r>
      <w:r w:rsidRPr="0012143D">
        <w:rPr>
          <w:rFonts w:ascii="Arial" w:hAnsi="Arial" w:cs="Arial"/>
          <w:sz w:val="22"/>
          <w:szCs w:val="22"/>
        </w:rPr>
        <w:t xml:space="preserve"> com que as pessoas atentem contra a sua própria vida, e uma das maneiras disto acontecer, é através do suicídio.</w:t>
      </w:r>
    </w:p>
    <w:p w14:paraId="37A8FB0F" w14:textId="77777777" w:rsidR="00AD3052" w:rsidRPr="0012143D" w:rsidRDefault="00AD3052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8EB4B04" w14:textId="74D08340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 xml:space="preserve">A nossa cidade tem uma </w:t>
      </w:r>
      <w:r w:rsidR="00594163">
        <w:rPr>
          <w:rFonts w:ascii="Arial" w:hAnsi="Arial" w:cs="Arial"/>
          <w:sz w:val="22"/>
          <w:szCs w:val="22"/>
        </w:rPr>
        <w:t>particularidade geográfica, onde</w:t>
      </w:r>
      <w:r w:rsidRPr="0012143D">
        <w:rPr>
          <w:rFonts w:ascii="Arial" w:hAnsi="Arial" w:cs="Arial"/>
          <w:sz w:val="22"/>
          <w:szCs w:val="22"/>
        </w:rPr>
        <w:t xml:space="preserve"> </w:t>
      </w:r>
      <w:r w:rsidR="000B4985">
        <w:rPr>
          <w:rFonts w:ascii="Arial" w:hAnsi="Arial" w:cs="Arial"/>
          <w:sz w:val="22"/>
          <w:szCs w:val="22"/>
        </w:rPr>
        <w:t>se formam</w:t>
      </w:r>
      <w:r w:rsidR="00594163">
        <w:rPr>
          <w:rFonts w:ascii="Arial" w:hAnsi="Arial" w:cs="Arial"/>
          <w:sz w:val="22"/>
          <w:szCs w:val="22"/>
        </w:rPr>
        <w:t xml:space="preserve"> alguns</w:t>
      </w:r>
      <w:r w:rsidRPr="0012143D">
        <w:rPr>
          <w:rFonts w:ascii="Arial" w:hAnsi="Arial" w:cs="Arial"/>
          <w:sz w:val="22"/>
          <w:szCs w:val="22"/>
        </w:rPr>
        <w:t xml:space="preserve"> vales e, nesses vales </w:t>
      </w:r>
      <w:r w:rsidR="000B4985">
        <w:rPr>
          <w:rFonts w:ascii="Arial" w:hAnsi="Arial" w:cs="Arial"/>
          <w:sz w:val="22"/>
          <w:szCs w:val="22"/>
        </w:rPr>
        <w:t>estão alguns de nossos</w:t>
      </w:r>
      <w:r w:rsidRPr="0012143D">
        <w:rPr>
          <w:rFonts w:ascii="Arial" w:hAnsi="Arial" w:cs="Arial"/>
          <w:sz w:val="22"/>
          <w:szCs w:val="22"/>
        </w:rPr>
        <w:t xml:space="preserve"> grandes viadutos, ou seja, hoje temos três grandes viadutos em nossa cidade, Viaduto Bento </w:t>
      </w:r>
      <w:proofErr w:type="spellStart"/>
      <w:r w:rsidRPr="0012143D">
        <w:rPr>
          <w:rFonts w:ascii="Arial" w:hAnsi="Arial" w:cs="Arial"/>
          <w:sz w:val="22"/>
          <w:szCs w:val="22"/>
        </w:rPr>
        <w:t>Natel</w:t>
      </w:r>
      <w:proofErr w:type="spellEnd"/>
      <w:r w:rsidRPr="0012143D">
        <w:rPr>
          <w:rFonts w:ascii="Arial" w:hAnsi="Arial" w:cs="Arial"/>
          <w:sz w:val="22"/>
          <w:szCs w:val="22"/>
        </w:rPr>
        <w:t xml:space="preserve">, Viaduto </w:t>
      </w:r>
      <w:proofErr w:type="spellStart"/>
      <w:r w:rsidRPr="0012143D">
        <w:rPr>
          <w:rFonts w:ascii="Arial" w:hAnsi="Arial" w:cs="Arial"/>
          <w:sz w:val="22"/>
          <w:szCs w:val="22"/>
        </w:rPr>
        <w:t>Josey</w:t>
      </w:r>
      <w:proofErr w:type="spellEnd"/>
      <w:r w:rsidRPr="0012143D">
        <w:rPr>
          <w:rFonts w:ascii="Arial" w:hAnsi="Arial" w:cs="Arial"/>
          <w:sz w:val="22"/>
          <w:szCs w:val="22"/>
        </w:rPr>
        <w:t xml:space="preserve"> de Lara Carvalho e Viaduto Cruzeiro do Sul, portanto, esses são os pontos que querem</w:t>
      </w:r>
      <w:r w:rsidR="000B4985">
        <w:rPr>
          <w:rFonts w:ascii="Arial" w:hAnsi="Arial" w:cs="Arial"/>
          <w:sz w:val="22"/>
          <w:szCs w:val="22"/>
        </w:rPr>
        <w:t>os destacar e requisitar que o Poder E</w:t>
      </w:r>
      <w:r w:rsidRPr="0012143D">
        <w:rPr>
          <w:rFonts w:ascii="Arial" w:hAnsi="Arial" w:cs="Arial"/>
          <w:sz w:val="22"/>
          <w:szCs w:val="22"/>
        </w:rPr>
        <w:t>xecutivo local, realize ações para modificar esse histórico negativo.</w:t>
      </w:r>
    </w:p>
    <w:p w14:paraId="15A9924D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55E5024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Gostaria de destacar alguns números que encontramos sobre esse assunto, que nos levaram a reflexão;</w:t>
      </w:r>
    </w:p>
    <w:p w14:paraId="2E354973" w14:textId="2E9E0645" w:rsidR="00BD33E9" w:rsidRPr="0012143D" w:rsidRDefault="00BD33E9" w:rsidP="00BD33E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Cerca de 800 mil pessoas morrem por suicídio todos os anos no mundo</w:t>
      </w:r>
      <w:r w:rsidR="00E55229">
        <w:rPr>
          <w:rFonts w:ascii="Arial" w:hAnsi="Arial" w:cs="Arial"/>
          <w:sz w:val="22"/>
          <w:szCs w:val="22"/>
        </w:rPr>
        <w:t>.</w:t>
      </w:r>
    </w:p>
    <w:p w14:paraId="4D4F887C" w14:textId="77777777" w:rsidR="00BD33E9" w:rsidRPr="0012143D" w:rsidRDefault="00BD33E9" w:rsidP="00BD33E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Para cada suicídio, há muito mais pessoas que tentam o suicídio a cada ano. A tentativa prévia é o fator de risco mais importante para o suicídio na população em geral.</w:t>
      </w:r>
    </w:p>
    <w:p w14:paraId="7F33D05D" w14:textId="77777777" w:rsidR="00BD33E9" w:rsidRPr="0012143D" w:rsidRDefault="00BD33E9" w:rsidP="00BD33E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O suicídio é a segunda principal causa de morte entre jovens com idade entre 15 e 29 anos.</w:t>
      </w:r>
    </w:p>
    <w:p w14:paraId="01CD7F64" w14:textId="77777777" w:rsidR="00BD33E9" w:rsidRPr="0012143D" w:rsidRDefault="00BD33E9" w:rsidP="00BD33E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79% dos suicídios no mundo ocorrem em países de baixa e média renda.</w:t>
      </w:r>
    </w:p>
    <w:p w14:paraId="439CDFB1" w14:textId="77777777" w:rsidR="00BD33E9" w:rsidRPr="0012143D" w:rsidRDefault="00BD33E9" w:rsidP="00BD33E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Ingestão de substâncias, enforcamento e pular de lugares altos estão entre os métodos mais comuns de suicídio em nível global.</w:t>
      </w:r>
    </w:p>
    <w:p w14:paraId="743E6443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EA35C88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C219C4E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0764071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392FC4E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8E5FA3B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9BD5E41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420BFE26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121C14F" w14:textId="58C01B2C" w:rsidR="0012143D" w:rsidRPr="0012143D" w:rsidRDefault="0012143D" w:rsidP="0012143D">
      <w:pPr>
        <w:ind w:firstLine="1985"/>
        <w:jc w:val="right"/>
        <w:rPr>
          <w:rFonts w:ascii="Arial" w:hAnsi="Arial" w:cs="Arial"/>
          <w:b/>
          <w:sz w:val="22"/>
          <w:szCs w:val="22"/>
        </w:rPr>
      </w:pPr>
      <w:r w:rsidRPr="0012143D">
        <w:rPr>
          <w:rFonts w:ascii="Arial" w:hAnsi="Arial" w:cs="Arial"/>
          <w:b/>
          <w:sz w:val="22"/>
          <w:szCs w:val="22"/>
        </w:rPr>
        <w:t xml:space="preserve">Parte </w:t>
      </w:r>
      <w:r>
        <w:rPr>
          <w:rFonts w:ascii="Arial" w:hAnsi="Arial" w:cs="Arial"/>
          <w:b/>
          <w:sz w:val="22"/>
          <w:szCs w:val="22"/>
        </w:rPr>
        <w:t>integrante do R</w:t>
      </w:r>
      <w:r w:rsidRPr="0012143D">
        <w:rPr>
          <w:rFonts w:ascii="Arial" w:hAnsi="Arial" w:cs="Arial"/>
          <w:b/>
          <w:sz w:val="22"/>
          <w:szCs w:val="22"/>
        </w:rPr>
        <w:t>equerimento nº 480/2021</w:t>
      </w:r>
    </w:p>
    <w:p w14:paraId="6701D4CE" w14:textId="77777777" w:rsidR="0012143D" w:rsidRDefault="0012143D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89962D1" w14:textId="2DDC192C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 xml:space="preserve">Acreditamos que, a elaboração dessa política pública </w:t>
      </w:r>
      <w:r w:rsidR="00E55229">
        <w:rPr>
          <w:rFonts w:ascii="Arial" w:hAnsi="Arial" w:cs="Arial"/>
          <w:sz w:val="22"/>
          <w:szCs w:val="22"/>
        </w:rPr>
        <w:t>entre</w:t>
      </w:r>
      <w:r w:rsidRPr="0012143D">
        <w:rPr>
          <w:rFonts w:ascii="Arial" w:hAnsi="Arial" w:cs="Arial"/>
          <w:sz w:val="22"/>
          <w:szCs w:val="22"/>
        </w:rPr>
        <w:t xml:space="preserve"> todos os agentes das políticas públicas citada acima, </w:t>
      </w:r>
      <w:r w:rsidR="00E55229">
        <w:rPr>
          <w:rFonts w:ascii="Arial" w:hAnsi="Arial" w:cs="Arial"/>
          <w:sz w:val="22"/>
          <w:szCs w:val="22"/>
        </w:rPr>
        <w:t>através de</w:t>
      </w:r>
      <w:r w:rsidRPr="0012143D">
        <w:rPr>
          <w:rFonts w:ascii="Arial" w:hAnsi="Arial" w:cs="Arial"/>
          <w:sz w:val="22"/>
          <w:szCs w:val="22"/>
        </w:rPr>
        <w:t xml:space="preserve"> uma reunião com</w:t>
      </w:r>
      <w:r w:rsidR="00E55229">
        <w:rPr>
          <w:rFonts w:ascii="Arial" w:hAnsi="Arial" w:cs="Arial"/>
          <w:sz w:val="22"/>
          <w:szCs w:val="22"/>
        </w:rPr>
        <w:t xml:space="preserve"> o Secretário de Segurança, </w:t>
      </w:r>
      <w:r w:rsidRPr="0012143D">
        <w:rPr>
          <w:rFonts w:ascii="Arial" w:hAnsi="Arial" w:cs="Arial"/>
          <w:sz w:val="22"/>
          <w:szCs w:val="22"/>
        </w:rPr>
        <w:t>Marcelo Emilio de Oliveiro para que possamos planejar e ela</w:t>
      </w:r>
      <w:r w:rsidR="00E55229">
        <w:rPr>
          <w:rFonts w:ascii="Arial" w:hAnsi="Arial" w:cs="Arial"/>
          <w:sz w:val="22"/>
          <w:szCs w:val="22"/>
        </w:rPr>
        <w:t xml:space="preserve">borar </w:t>
      </w:r>
      <w:r w:rsidRPr="0012143D">
        <w:rPr>
          <w:rFonts w:ascii="Arial" w:hAnsi="Arial" w:cs="Arial"/>
          <w:sz w:val="22"/>
          <w:szCs w:val="22"/>
        </w:rPr>
        <w:t>legislação, programas, projetos, atividades e ações sobre essa temática.</w:t>
      </w:r>
    </w:p>
    <w:p w14:paraId="2F6EFAC8" w14:textId="68B43002" w:rsidR="00BD33E9" w:rsidRPr="0012143D" w:rsidRDefault="00BD33E9" w:rsidP="00AD3052">
      <w:pPr>
        <w:spacing w:before="100" w:beforeAutospacing="1" w:after="100" w:afterAutospacing="1"/>
        <w:ind w:firstLine="2127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Vale ressaltar, que a cidade de Botucatu tem quase o dobro de suic</w:t>
      </w:r>
      <w:r w:rsidR="00A85B8E">
        <w:rPr>
          <w:rFonts w:ascii="Arial" w:hAnsi="Arial" w:cs="Arial"/>
          <w:sz w:val="22"/>
          <w:szCs w:val="22"/>
        </w:rPr>
        <w:t>í</w:t>
      </w:r>
      <w:r w:rsidRPr="0012143D">
        <w:rPr>
          <w:rFonts w:ascii="Arial" w:hAnsi="Arial" w:cs="Arial"/>
          <w:sz w:val="22"/>
          <w:szCs w:val="22"/>
        </w:rPr>
        <w:t>d</w:t>
      </w:r>
      <w:r w:rsidR="00A85B8E">
        <w:rPr>
          <w:rFonts w:ascii="Arial" w:hAnsi="Arial" w:cs="Arial"/>
          <w:sz w:val="22"/>
          <w:szCs w:val="22"/>
        </w:rPr>
        <w:t>i</w:t>
      </w:r>
      <w:r w:rsidRPr="0012143D">
        <w:rPr>
          <w:rFonts w:ascii="Arial" w:hAnsi="Arial" w:cs="Arial"/>
          <w:sz w:val="22"/>
          <w:szCs w:val="22"/>
        </w:rPr>
        <w:t>o</w:t>
      </w:r>
      <w:r w:rsidR="00AD3052">
        <w:rPr>
          <w:rFonts w:ascii="Arial" w:hAnsi="Arial" w:cs="Arial"/>
          <w:sz w:val="22"/>
          <w:szCs w:val="22"/>
        </w:rPr>
        <w:t>s</w:t>
      </w:r>
      <w:r w:rsidRPr="0012143D">
        <w:rPr>
          <w:rFonts w:ascii="Arial" w:hAnsi="Arial" w:cs="Arial"/>
          <w:sz w:val="22"/>
          <w:szCs w:val="22"/>
        </w:rPr>
        <w:t xml:space="preserve"> que a média nacional</w:t>
      </w:r>
      <w:r w:rsidR="00E55229">
        <w:rPr>
          <w:rFonts w:ascii="Arial" w:hAnsi="Arial" w:cs="Arial"/>
          <w:sz w:val="22"/>
          <w:szCs w:val="22"/>
        </w:rPr>
        <w:t>.</w:t>
      </w:r>
    </w:p>
    <w:p w14:paraId="4F9787DF" w14:textId="7C388BD3" w:rsidR="00BD33E9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b/>
          <w:sz w:val="22"/>
          <w:szCs w:val="22"/>
        </w:rPr>
        <w:t>REQUEREMOS</w:t>
      </w:r>
      <w:r w:rsidRPr="0012143D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4F0571">
        <w:rPr>
          <w:rFonts w:ascii="Arial" w:hAnsi="Arial" w:cs="Arial"/>
          <w:sz w:val="22"/>
          <w:szCs w:val="22"/>
        </w:rPr>
        <w:t>ao Secretário</w:t>
      </w:r>
      <w:r w:rsidRPr="0012143D">
        <w:rPr>
          <w:rFonts w:ascii="Arial" w:hAnsi="Arial" w:cs="Arial"/>
          <w:sz w:val="22"/>
          <w:szCs w:val="22"/>
        </w:rPr>
        <w:t xml:space="preserve"> de Segurança, </w:t>
      </w:r>
      <w:r w:rsidRPr="0012143D">
        <w:rPr>
          <w:rFonts w:ascii="Arial" w:hAnsi="Arial" w:cs="Arial"/>
          <w:b/>
          <w:caps/>
          <w:sz w:val="22"/>
          <w:szCs w:val="22"/>
        </w:rPr>
        <w:t>Marcelo emilio de oliveira</w:t>
      </w:r>
      <w:r w:rsidR="004F0571">
        <w:rPr>
          <w:rFonts w:ascii="Arial" w:hAnsi="Arial" w:cs="Arial"/>
          <w:b/>
          <w:caps/>
          <w:sz w:val="22"/>
          <w:szCs w:val="22"/>
        </w:rPr>
        <w:t>,</w:t>
      </w:r>
      <w:r w:rsidRPr="0012143D">
        <w:rPr>
          <w:rFonts w:ascii="Arial" w:hAnsi="Arial" w:cs="Arial"/>
          <w:b/>
          <w:caps/>
          <w:sz w:val="22"/>
          <w:szCs w:val="22"/>
        </w:rPr>
        <w:t xml:space="preserve"> </w:t>
      </w:r>
      <w:r w:rsidR="004F0571">
        <w:rPr>
          <w:rFonts w:ascii="Arial" w:hAnsi="Arial" w:cs="Arial"/>
          <w:sz w:val="22"/>
          <w:szCs w:val="22"/>
        </w:rPr>
        <w:t>e ao Secretário de Saúde</w:t>
      </w:r>
      <w:r w:rsidR="004F0571">
        <w:rPr>
          <w:rFonts w:ascii="Arial" w:hAnsi="Arial" w:cs="Arial"/>
          <w:b/>
          <w:sz w:val="22"/>
          <w:szCs w:val="22"/>
        </w:rPr>
        <w:t xml:space="preserve">, </w:t>
      </w:r>
      <w:r w:rsidR="00AD3052">
        <w:rPr>
          <w:rFonts w:ascii="Arial" w:hAnsi="Arial" w:cs="Arial"/>
          <w:b/>
          <w:sz w:val="22"/>
          <w:szCs w:val="22"/>
        </w:rPr>
        <w:t xml:space="preserve">DR. </w:t>
      </w:r>
      <w:r w:rsidR="004F0571">
        <w:rPr>
          <w:rFonts w:ascii="Arial" w:hAnsi="Arial" w:cs="Arial"/>
          <w:b/>
          <w:sz w:val="22"/>
          <w:szCs w:val="22"/>
        </w:rPr>
        <w:t>ANDRÉ</w:t>
      </w:r>
      <w:r w:rsidRPr="0012143D">
        <w:rPr>
          <w:rFonts w:ascii="Arial" w:hAnsi="Arial" w:cs="Arial"/>
          <w:b/>
          <w:sz w:val="22"/>
          <w:szCs w:val="22"/>
        </w:rPr>
        <w:t xml:space="preserve"> GASPARINI SPADARO</w:t>
      </w:r>
      <w:r w:rsidRPr="0012143D">
        <w:rPr>
          <w:rFonts w:ascii="Arial" w:hAnsi="Arial" w:cs="Arial"/>
          <w:sz w:val="22"/>
          <w:szCs w:val="22"/>
        </w:rPr>
        <w:t>, solicitando</w:t>
      </w:r>
      <w:r w:rsidR="004F0571">
        <w:rPr>
          <w:rFonts w:ascii="Arial" w:hAnsi="Arial" w:cs="Arial"/>
          <w:sz w:val="22"/>
          <w:szCs w:val="22"/>
        </w:rPr>
        <w:t>, nos termos da Lei Orgânica do município,</w:t>
      </w:r>
      <w:r w:rsidRPr="0012143D">
        <w:rPr>
          <w:rFonts w:ascii="Arial" w:hAnsi="Arial" w:cs="Arial"/>
          <w:sz w:val="22"/>
          <w:szCs w:val="22"/>
        </w:rPr>
        <w:t xml:space="preserve"> que seja</w:t>
      </w:r>
      <w:r w:rsidR="004F0571">
        <w:rPr>
          <w:rFonts w:ascii="Arial" w:hAnsi="Arial" w:cs="Arial"/>
          <w:sz w:val="22"/>
          <w:szCs w:val="22"/>
        </w:rPr>
        <w:t>m</w:t>
      </w:r>
      <w:r w:rsidRPr="0012143D">
        <w:rPr>
          <w:rFonts w:ascii="Arial" w:hAnsi="Arial" w:cs="Arial"/>
          <w:sz w:val="22"/>
          <w:szCs w:val="22"/>
        </w:rPr>
        <w:t xml:space="preserve"> instalada</w:t>
      </w:r>
      <w:r w:rsidR="004F0571">
        <w:rPr>
          <w:rFonts w:ascii="Arial" w:hAnsi="Arial" w:cs="Arial"/>
          <w:sz w:val="22"/>
          <w:szCs w:val="22"/>
        </w:rPr>
        <w:t>s</w:t>
      </w:r>
      <w:r w:rsidRPr="0012143D">
        <w:rPr>
          <w:rFonts w:ascii="Arial" w:hAnsi="Arial" w:cs="Arial"/>
          <w:sz w:val="22"/>
          <w:szCs w:val="22"/>
        </w:rPr>
        <w:t xml:space="preserve"> nos viadutos e outros locais da cidade, placas d</w:t>
      </w:r>
      <w:r w:rsidR="00AD3052">
        <w:rPr>
          <w:rFonts w:ascii="Arial" w:hAnsi="Arial" w:cs="Arial"/>
          <w:sz w:val="22"/>
          <w:szCs w:val="22"/>
        </w:rPr>
        <w:t xml:space="preserve">e incentivo à vida, a fim de </w:t>
      </w:r>
      <w:bookmarkStart w:id="0" w:name="_GoBack"/>
      <w:bookmarkEnd w:id="0"/>
      <w:r w:rsidRPr="0012143D">
        <w:rPr>
          <w:rFonts w:ascii="Arial" w:hAnsi="Arial" w:cs="Arial"/>
          <w:sz w:val="22"/>
          <w:szCs w:val="22"/>
        </w:rPr>
        <w:t xml:space="preserve">evitar que as pessoas </w:t>
      </w:r>
      <w:r w:rsidR="004F0571">
        <w:rPr>
          <w:rFonts w:ascii="Arial" w:hAnsi="Arial" w:cs="Arial"/>
          <w:sz w:val="22"/>
          <w:szCs w:val="22"/>
        </w:rPr>
        <w:t>a</w:t>
      </w:r>
      <w:r w:rsidRPr="0012143D">
        <w:rPr>
          <w:rFonts w:ascii="Arial" w:hAnsi="Arial" w:cs="Arial"/>
          <w:sz w:val="22"/>
          <w:szCs w:val="22"/>
        </w:rPr>
        <w:t>tentem contra a própria vida.</w:t>
      </w:r>
    </w:p>
    <w:p w14:paraId="1A94F35A" w14:textId="77777777" w:rsidR="00AD3052" w:rsidRPr="0012143D" w:rsidRDefault="00AD3052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3445F37" w14:textId="77777777" w:rsidR="00BD33E9" w:rsidRPr="0012143D" w:rsidRDefault="00BD33E9" w:rsidP="00BD33E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 xml:space="preserve"> </w:t>
      </w:r>
    </w:p>
    <w:p w14:paraId="7105755A" w14:textId="77777777" w:rsidR="00BD33E9" w:rsidRPr="0012143D" w:rsidRDefault="00BD33E9" w:rsidP="00BD33E9">
      <w:pPr>
        <w:jc w:val="center"/>
        <w:rPr>
          <w:rFonts w:ascii="Arial" w:hAnsi="Arial" w:cs="Arial"/>
          <w:sz w:val="22"/>
          <w:szCs w:val="22"/>
        </w:rPr>
      </w:pPr>
      <w:r w:rsidRPr="0012143D">
        <w:rPr>
          <w:rFonts w:ascii="Arial" w:hAnsi="Arial" w:cs="Arial"/>
          <w:sz w:val="22"/>
          <w:szCs w:val="22"/>
        </w:rPr>
        <w:t>Plenário “Ver. Laurindo Ezidoro Jaqueta”, 21 de junho de 2021.</w:t>
      </w:r>
    </w:p>
    <w:p w14:paraId="7973FC9F" w14:textId="77777777" w:rsidR="00BD33E9" w:rsidRPr="0012143D" w:rsidRDefault="00BD33E9" w:rsidP="00BD33E9">
      <w:pPr>
        <w:jc w:val="center"/>
        <w:rPr>
          <w:rFonts w:ascii="Arial" w:hAnsi="Arial" w:cs="Arial"/>
          <w:sz w:val="22"/>
          <w:szCs w:val="22"/>
        </w:rPr>
      </w:pPr>
    </w:p>
    <w:p w14:paraId="71AF6B80" w14:textId="77777777" w:rsidR="00BD33E9" w:rsidRPr="0012143D" w:rsidRDefault="00BD33E9" w:rsidP="00BD33E9">
      <w:pPr>
        <w:jc w:val="center"/>
        <w:rPr>
          <w:rFonts w:ascii="Arial" w:hAnsi="Arial" w:cs="Arial"/>
          <w:sz w:val="22"/>
          <w:szCs w:val="22"/>
        </w:rPr>
      </w:pPr>
    </w:p>
    <w:p w14:paraId="71BC048F" w14:textId="77777777" w:rsidR="00BD33E9" w:rsidRPr="0012143D" w:rsidRDefault="00BD33E9" w:rsidP="00BD33E9">
      <w:pPr>
        <w:jc w:val="center"/>
        <w:rPr>
          <w:rFonts w:ascii="Arial" w:hAnsi="Arial" w:cs="Arial"/>
          <w:sz w:val="22"/>
          <w:szCs w:val="22"/>
        </w:rPr>
      </w:pPr>
    </w:p>
    <w:p w14:paraId="5507D3EA" w14:textId="14EB09F2" w:rsidR="00BD33E9" w:rsidRPr="0012143D" w:rsidRDefault="00BD33E9" w:rsidP="00BD33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143D">
        <w:rPr>
          <w:rFonts w:ascii="Arial" w:hAnsi="Arial" w:cs="Arial"/>
          <w:bCs/>
          <w:sz w:val="22"/>
          <w:szCs w:val="22"/>
        </w:rPr>
        <w:t>Vereador Autor</w:t>
      </w:r>
      <w:r w:rsidRPr="0012143D">
        <w:rPr>
          <w:rFonts w:ascii="Arial" w:hAnsi="Arial" w:cs="Arial"/>
          <w:b/>
          <w:bCs/>
          <w:sz w:val="22"/>
          <w:szCs w:val="22"/>
        </w:rPr>
        <w:t xml:space="preserve"> SILVIO </w:t>
      </w:r>
    </w:p>
    <w:p w14:paraId="28599C7D" w14:textId="77777777" w:rsidR="00BD33E9" w:rsidRPr="004F0571" w:rsidRDefault="00BD33E9" w:rsidP="00BD33E9">
      <w:pPr>
        <w:jc w:val="center"/>
        <w:rPr>
          <w:rFonts w:ascii="Arial" w:hAnsi="Arial" w:cs="Arial"/>
          <w:color w:val="D9D9D9"/>
          <w:sz w:val="22"/>
          <w:szCs w:val="22"/>
        </w:rPr>
      </w:pPr>
      <w:r w:rsidRPr="004F0571">
        <w:rPr>
          <w:rFonts w:ascii="Arial" w:hAnsi="Arial" w:cs="Arial"/>
          <w:bCs/>
          <w:sz w:val="22"/>
          <w:szCs w:val="22"/>
        </w:rPr>
        <w:t>REPUBLICANOS</w:t>
      </w:r>
    </w:p>
    <w:p w14:paraId="13BAD866" w14:textId="255DA563" w:rsidR="00F12F0A" w:rsidRDefault="00F12F0A">
      <w:pPr>
        <w:jc w:val="center"/>
        <w:rPr>
          <w:rFonts w:ascii="Arial" w:hAnsi="Arial" w:cs="Arial"/>
          <w:sz w:val="28"/>
        </w:rPr>
      </w:pPr>
    </w:p>
    <w:p w14:paraId="70D5E5FC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58E4F6D9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62DEB7E0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1540EC70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76BB32EA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069D3DFC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595FB381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4776363A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1D0B2B29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50838070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5FE31989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2657763C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045FB0FF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6615C7E7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6CA2DBA1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3ED0B336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677804E4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02609CB6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4F68AB96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7D8B7F8B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6BA8F779" w14:textId="77777777" w:rsidR="0012143D" w:rsidRDefault="0012143D">
      <w:pPr>
        <w:jc w:val="center"/>
        <w:rPr>
          <w:rFonts w:ascii="Arial" w:hAnsi="Arial" w:cs="Arial"/>
          <w:sz w:val="28"/>
        </w:rPr>
      </w:pPr>
    </w:p>
    <w:p w14:paraId="1F17F1D2" w14:textId="7333709E" w:rsidR="0012143D" w:rsidRPr="007433C6" w:rsidRDefault="0012143D" w:rsidP="0012143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SS/</w:t>
      </w:r>
      <w:proofErr w:type="spellStart"/>
      <w:r>
        <w:rPr>
          <w:rFonts w:ascii="Arial" w:hAnsi="Arial" w:cs="Arial"/>
          <w:sz w:val="28"/>
        </w:rPr>
        <w:t>rr</w:t>
      </w:r>
      <w:proofErr w:type="spellEnd"/>
    </w:p>
    <w:sectPr w:rsidR="0012143D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7DF23" w14:textId="77777777" w:rsidR="00727C0A" w:rsidRDefault="00727C0A">
      <w:r>
        <w:separator/>
      </w:r>
    </w:p>
  </w:endnote>
  <w:endnote w:type="continuationSeparator" w:id="0">
    <w:p w14:paraId="4B0B16D1" w14:textId="77777777" w:rsidR="00727C0A" w:rsidRDefault="0072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732F" w14:textId="77777777" w:rsidR="00727C0A" w:rsidRDefault="00727C0A">
      <w:r>
        <w:separator/>
      </w:r>
    </w:p>
  </w:footnote>
  <w:footnote w:type="continuationSeparator" w:id="0">
    <w:p w14:paraId="222D5DFD" w14:textId="77777777" w:rsidR="00727C0A" w:rsidRDefault="0072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149A"/>
    <w:multiLevelType w:val="hybridMultilevel"/>
    <w:tmpl w:val="3AA8B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B4985"/>
    <w:rsid w:val="0012143D"/>
    <w:rsid w:val="0017190B"/>
    <w:rsid w:val="00293F88"/>
    <w:rsid w:val="002A3B4D"/>
    <w:rsid w:val="003158A8"/>
    <w:rsid w:val="004F0571"/>
    <w:rsid w:val="00520524"/>
    <w:rsid w:val="00594163"/>
    <w:rsid w:val="006478B7"/>
    <w:rsid w:val="00727C0A"/>
    <w:rsid w:val="007433C6"/>
    <w:rsid w:val="0076791F"/>
    <w:rsid w:val="008A5514"/>
    <w:rsid w:val="00995A51"/>
    <w:rsid w:val="00A3753E"/>
    <w:rsid w:val="00A75731"/>
    <w:rsid w:val="00A85B8E"/>
    <w:rsid w:val="00AD3052"/>
    <w:rsid w:val="00BD33E9"/>
    <w:rsid w:val="00BD46B6"/>
    <w:rsid w:val="00C6482F"/>
    <w:rsid w:val="00DB2F1A"/>
    <w:rsid w:val="00E55229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F1907-42E1-4FA7-AC65-33C05BF7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2021-06-18T19:32:00Z</dcterms:modified>
</cp:coreProperties>
</file>