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E55" w:rsidP="00FF340A" w14:paraId="23A91D7B" w14:textId="77777777">
      <w:pPr>
        <w:rPr>
          <w:b/>
          <w:color w:val="993300"/>
          <w:sz w:val="28"/>
          <w:u w:val="single"/>
        </w:rPr>
      </w:pPr>
    </w:p>
    <w:p w:rsidR="00FF340A" w:rsidRPr="00342805" w:rsidP="00FF340A" w14:paraId="469554D1" w14:textId="77777777">
      <w:pPr>
        <w:jc w:val="center"/>
        <w:rPr>
          <w:rFonts w:ascii="Arial" w:hAnsi="Arial" w:cs="Arial"/>
          <w:b/>
          <w:sz w:val="22"/>
          <w:szCs w:val="22"/>
          <w:u w:val="single"/>
        </w:rPr>
      </w:pPr>
      <w:r w:rsidRPr="00342805">
        <w:rPr>
          <w:rFonts w:ascii="Arial" w:hAnsi="Arial" w:cs="Arial"/>
          <w:b/>
          <w:sz w:val="22"/>
          <w:szCs w:val="22"/>
          <w:u w:val="single"/>
        </w:rPr>
        <w:t>COMISSÃO DE SAÚDE, EDUCAÇÃO, CULTURA, LAZER, TURISMO, MEIO AMBIENTE E ASSISTÊNCIA SOCIAL</w:t>
      </w:r>
    </w:p>
    <w:p w:rsidR="00FF340A" w:rsidP="00FF340A" w14:paraId="69E3AD97" w14:textId="77777777">
      <w:pPr>
        <w:spacing w:line="360" w:lineRule="auto"/>
        <w:jc w:val="center"/>
        <w:rPr>
          <w:rFonts w:ascii="Arial" w:hAnsi="Arial" w:cs="Arial"/>
          <w:b/>
          <w:sz w:val="22"/>
          <w:szCs w:val="22"/>
          <w:u w:val="single"/>
        </w:rPr>
      </w:pPr>
    </w:p>
    <w:p w:rsidR="00FF340A" w:rsidRPr="00B02AA7" w:rsidP="00FF340A" w14:paraId="5E8767A0" w14:textId="77777777">
      <w:pPr>
        <w:spacing w:line="360" w:lineRule="auto"/>
        <w:jc w:val="center"/>
        <w:rPr>
          <w:rFonts w:ascii="Arial" w:hAnsi="Arial" w:cs="Arial"/>
          <w:b/>
          <w:sz w:val="22"/>
          <w:szCs w:val="22"/>
          <w:u w:val="single"/>
        </w:rPr>
      </w:pPr>
      <w:r w:rsidRPr="00B02AA7">
        <w:rPr>
          <w:rFonts w:ascii="Arial" w:hAnsi="Arial" w:cs="Arial"/>
          <w:b/>
          <w:sz w:val="22"/>
          <w:szCs w:val="22"/>
          <w:u w:val="single"/>
        </w:rPr>
        <w:t>P A R E C E R</w:t>
      </w:r>
    </w:p>
    <w:p w:rsidR="00FF340A" w:rsidRPr="00B02AA7" w:rsidP="00FF340A" w14:paraId="77D7B48C" w14:textId="77777777">
      <w:pPr>
        <w:spacing w:line="276" w:lineRule="auto"/>
        <w:rPr>
          <w:rFonts w:ascii="Arial" w:hAnsi="Arial" w:cs="Arial"/>
          <w:b/>
          <w:color w:val="FF0000"/>
          <w:sz w:val="22"/>
          <w:szCs w:val="22"/>
          <w:u w:val="single"/>
        </w:rPr>
      </w:pPr>
    </w:p>
    <w:p w:rsidR="00FF340A" w:rsidRPr="00B02AA7" w:rsidP="00FF340A" w14:paraId="29364404" w14:textId="77777777">
      <w:pPr>
        <w:spacing w:line="276" w:lineRule="auto"/>
        <w:jc w:val="both"/>
        <w:rPr>
          <w:rFonts w:ascii="Arial" w:hAnsi="Arial" w:cs="Arial"/>
          <w:b/>
          <w:color w:val="0000FF"/>
          <w:sz w:val="22"/>
          <w:szCs w:val="22"/>
        </w:rPr>
      </w:pPr>
      <w:r w:rsidRPr="00B02AA7">
        <w:rPr>
          <w:rFonts w:ascii="Arial" w:hAnsi="Arial" w:cs="Arial"/>
          <w:b/>
          <w:bCs/>
          <w:sz w:val="22"/>
          <w:szCs w:val="22"/>
          <w:u w:val="single"/>
        </w:rPr>
        <w:t>REFERÊNCIA</w:t>
      </w:r>
      <w:r w:rsidRPr="00B02AA7">
        <w:rPr>
          <w:rFonts w:ascii="Arial" w:hAnsi="Arial" w:cs="Arial"/>
          <w:b/>
          <w:bCs/>
          <w:sz w:val="22"/>
          <w:szCs w:val="22"/>
        </w:rPr>
        <w:t>:</w:t>
      </w:r>
      <w:r w:rsidRPr="00B02AA7">
        <w:rPr>
          <w:rFonts w:ascii="Arial" w:hAnsi="Arial" w:cs="Arial"/>
          <w:sz w:val="22"/>
          <w:szCs w:val="22"/>
        </w:rPr>
        <w:t xml:space="preserve"> Projeto de Lei</w:t>
      </w:r>
      <w:r w:rsidRPr="00B02AA7">
        <w:rPr>
          <w:rFonts w:ascii="Arial" w:hAnsi="Arial" w:cs="Arial"/>
          <w:bCs/>
          <w:sz w:val="22"/>
          <w:szCs w:val="22"/>
        </w:rPr>
        <w:t xml:space="preserve"> nº. 028/2021</w:t>
      </w:r>
    </w:p>
    <w:p w:rsidR="00FF340A" w:rsidRPr="00B02AA7" w:rsidP="00FF340A" w14:paraId="21DC0953" w14:textId="77777777">
      <w:pPr>
        <w:spacing w:line="276" w:lineRule="auto"/>
        <w:jc w:val="both"/>
        <w:rPr>
          <w:rFonts w:ascii="Arial" w:hAnsi="Arial" w:cs="Arial"/>
          <w:bCs/>
          <w:sz w:val="22"/>
          <w:szCs w:val="22"/>
        </w:rPr>
      </w:pPr>
      <w:r w:rsidRPr="00B02AA7">
        <w:rPr>
          <w:rFonts w:ascii="Arial" w:hAnsi="Arial" w:cs="Arial"/>
          <w:b/>
          <w:bCs/>
          <w:sz w:val="22"/>
          <w:szCs w:val="22"/>
          <w:u w:val="single"/>
        </w:rPr>
        <w:t>ASSUNTO</w:t>
      </w:r>
      <w:r w:rsidRPr="00B02AA7">
        <w:rPr>
          <w:rFonts w:ascii="Arial" w:hAnsi="Arial" w:cs="Arial"/>
          <w:b/>
          <w:bCs/>
          <w:sz w:val="22"/>
          <w:szCs w:val="22"/>
        </w:rPr>
        <w:t>:</w:t>
      </w:r>
      <w:r w:rsidRPr="00B02AA7">
        <w:rPr>
          <w:rFonts w:ascii="Arial" w:hAnsi="Arial" w:cs="Arial"/>
          <w:b/>
          <w:bCs/>
          <w:sz w:val="22"/>
          <w:szCs w:val="22"/>
        </w:rPr>
        <w:tab/>
      </w:r>
      <w:r w:rsidRPr="00B02AA7">
        <w:rPr>
          <w:rFonts w:ascii="Arial" w:hAnsi="Arial" w:cs="Arial"/>
          <w:bCs/>
          <w:sz w:val="22"/>
          <w:szCs w:val="22"/>
        </w:rPr>
        <w:t>Proíbe o tabagismo nos locais que especifica.</w:t>
      </w:r>
    </w:p>
    <w:p w:rsidR="00FF340A" w:rsidRPr="00B02AA7" w:rsidP="00FF340A" w14:paraId="115E6DA7" w14:textId="77777777">
      <w:pPr>
        <w:spacing w:line="276" w:lineRule="auto"/>
        <w:jc w:val="both"/>
        <w:rPr>
          <w:rFonts w:ascii="Arial" w:hAnsi="Arial" w:cs="Arial"/>
          <w:color w:val="0000FF"/>
          <w:sz w:val="22"/>
          <w:szCs w:val="22"/>
        </w:rPr>
      </w:pPr>
      <w:r w:rsidRPr="00B02AA7">
        <w:rPr>
          <w:rFonts w:ascii="Arial" w:hAnsi="Arial" w:cs="Arial"/>
          <w:b/>
          <w:bCs/>
          <w:sz w:val="22"/>
          <w:szCs w:val="22"/>
          <w:u w:val="single"/>
        </w:rPr>
        <w:t>AUTOR</w:t>
      </w:r>
      <w:r w:rsidRPr="00B02AA7">
        <w:rPr>
          <w:rFonts w:ascii="Arial" w:hAnsi="Arial" w:cs="Arial"/>
          <w:b/>
          <w:bCs/>
          <w:sz w:val="22"/>
          <w:szCs w:val="22"/>
        </w:rPr>
        <w:t>:</w:t>
      </w:r>
      <w:r w:rsidRPr="00B02AA7">
        <w:rPr>
          <w:rFonts w:ascii="Arial" w:hAnsi="Arial" w:cs="Arial"/>
          <w:sz w:val="22"/>
          <w:szCs w:val="22"/>
        </w:rPr>
        <w:t xml:space="preserve"> Vereador Silvio</w:t>
      </w:r>
    </w:p>
    <w:p w:rsidR="00FF340A" w:rsidRPr="00B02AA7" w:rsidP="00FF340A" w14:paraId="6EA1517E" w14:textId="77777777">
      <w:pPr>
        <w:jc w:val="both"/>
        <w:rPr>
          <w:rFonts w:ascii="Arial" w:hAnsi="Arial" w:cs="Arial"/>
          <w:sz w:val="22"/>
          <w:szCs w:val="22"/>
        </w:rPr>
      </w:pPr>
    </w:p>
    <w:p w:rsidR="00FF340A" w:rsidRPr="00B02AA7" w:rsidP="00FF340A" w14:paraId="3DC046F5" w14:textId="77777777">
      <w:pPr>
        <w:jc w:val="both"/>
        <w:outlineLvl w:val="0"/>
        <w:rPr>
          <w:rFonts w:ascii="Arial" w:hAnsi="Arial" w:cs="Arial"/>
          <w:sz w:val="22"/>
          <w:szCs w:val="22"/>
        </w:rPr>
      </w:pPr>
      <w:r w:rsidRPr="00B02AA7">
        <w:rPr>
          <w:rFonts w:ascii="Arial" w:hAnsi="Arial" w:cs="Arial"/>
          <w:sz w:val="22"/>
          <w:szCs w:val="22"/>
        </w:rPr>
        <w:tab/>
      </w:r>
      <w:r w:rsidRPr="00B02AA7">
        <w:rPr>
          <w:rFonts w:ascii="Arial" w:hAnsi="Arial" w:cs="Arial"/>
          <w:sz w:val="22"/>
          <w:szCs w:val="22"/>
        </w:rPr>
        <w:tab/>
        <w:t>O presente Projeto de Lei proíbe o tabagismo nos locais que especifica.</w:t>
      </w:r>
    </w:p>
    <w:p w:rsidR="00FF340A" w:rsidRPr="00B02AA7" w:rsidP="00FF340A" w14:paraId="146F0C55" w14:textId="77777777">
      <w:pPr>
        <w:ind w:firstLine="708"/>
        <w:jc w:val="both"/>
        <w:rPr>
          <w:rFonts w:ascii="Arial" w:hAnsi="Arial" w:cs="Arial"/>
          <w:sz w:val="22"/>
          <w:szCs w:val="22"/>
        </w:rPr>
      </w:pPr>
      <w:r w:rsidRPr="00B02AA7">
        <w:rPr>
          <w:rFonts w:ascii="Arial" w:hAnsi="Arial" w:cs="Arial"/>
          <w:sz w:val="22"/>
          <w:szCs w:val="22"/>
        </w:rPr>
        <w:tab/>
        <w:t>Consta da justificativa, que “</w:t>
      </w:r>
      <w:r w:rsidRPr="00B02AA7">
        <w:rPr>
          <w:rFonts w:ascii="Arial" w:hAnsi="Arial" w:cs="Arial"/>
          <w:i/>
          <w:sz w:val="22"/>
          <w:szCs w:val="22"/>
        </w:rPr>
        <w:t xml:space="preserve">o presente projeto trata sobre a proibição de tabagismo em locais que especifica, deixando a legislação local mais atual e devidamente aplicada às necessidades dos botucatuenses em geral. Nossa proposta propõe a inclusão de pontos de ônibus, cobertos ou não, além de alguns ajustes e esclarecimentos sobre esse item, dentro do contexto do objeto maior que a lei estabelece, ou seja, que os pontos de ônibus sejam incluídos oficialmente como “locais onde não se pode fumar”, sujeitando seus infratores às punições devidas. (...) Assim, venho propor esta importante alteração na Lei, algo muito esperado pela maioria da nossa população, para que nos ambientes destinados aos pontos de ônibus, sejam eles cobertos ou não, o consumo de cigarros, cigarrilhas, charutos ou qualquer outro produto </w:t>
      </w:r>
      <w:r w:rsidRPr="00B02AA7">
        <w:rPr>
          <w:rFonts w:ascii="Arial" w:hAnsi="Arial" w:cs="Arial"/>
          <w:i/>
          <w:sz w:val="22"/>
          <w:szCs w:val="22"/>
        </w:rPr>
        <w:t>fumígeno</w:t>
      </w:r>
      <w:r w:rsidRPr="00B02AA7">
        <w:rPr>
          <w:rFonts w:ascii="Arial" w:hAnsi="Arial" w:cs="Arial"/>
          <w:i/>
          <w:sz w:val="22"/>
          <w:szCs w:val="22"/>
        </w:rPr>
        <w:t xml:space="preserve">, derivado ou não do tabaco, sejam terminantemente </w:t>
      </w:r>
      <w:r w:rsidRPr="00B02AA7">
        <w:rPr>
          <w:rFonts w:ascii="Arial" w:hAnsi="Arial" w:cs="Arial"/>
          <w:i/>
          <w:sz w:val="22"/>
          <w:szCs w:val="22"/>
        </w:rPr>
        <w:t>proibidos.Sim</w:t>
      </w:r>
      <w:r w:rsidRPr="00B02AA7">
        <w:rPr>
          <w:rFonts w:ascii="Arial" w:hAnsi="Arial" w:cs="Arial"/>
          <w:i/>
          <w:sz w:val="22"/>
          <w:szCs w:val="22"/>
        </w:rPr>
        <w:t>, pois além da proibição de fumar nos locais totalmente fechados, em todo o país, entendemos ser necessário dar um passo adiante, impedindo o fumo também nos pontos de ônibus, sejam eles cobertos ou não.  É fato que tal proibição, além de doutrinar melhor o assunto entre os botucatuenses, vai trazer grande contribuição para o “fumante passivo”, ou seja, vai gerar menor exposição e maior proteção aos não fumantes, contribuindo sobremaneira para a saúde dos mesmos, pelos motivos lógicos de não exposição direta ou indireta</w:t>
      </w:r>
      <w:r w:rsidRPr="00B02AA7">
        <w:rPr>
          <w:rFonts w:ascii="Arial" w:hAnsi="Arial" w:cs="Arial"/>
          <w:sz w:val="22"/>
          <w:szCs w:val="22"/>
        </w:rPr>
        <w:t>”.</w:t>
      </w:r>
    </w:p>
    <w:p w:rsidR="00FF340A" w:rsidP="00FF340A" w14:paraId="0338DEDE" w14:textId="77777777">
      <w:pPr>
        <w:ind w:firstLine="1416"/>
        <w:jc w:val="both"/>
        <w:rPr>
          <w:rFonts w:ascii="Arial" w:hAnsi="Arial" w:cs="Arial"/>
          <w:sz w:val="22"/>
          <w:szCs w:val="22"/>
        </w:rPr>
      </w:pPr>
      <w:r>
        <w:rPr>
          <w:rFonts w:ascii="Arial" w:hAnsi="Arial" w:cs="Arial"/>
          <w:sz w:val="22"/>
          <w:szCs w:val="22"/>
        </w:rPr>
        <w:t>Referida propositura foi analisada pela procuradoria legislativa e pela Comissão de Justiça e, c</w:t>
      </w:r>
      <w:r w:rsidRPr="00B02AA7">
        <w:rPr>
          <w:rFonts w:ascii="Arial" w:hAnsi="Arial" w:cs="Arial"/>
          <w:sz w:val="22"/>
          <w:szCs w:val="22"/>
        </w:rPr>
        <w:t xml:space="preserve">omo a função desta comissão é manifestar-se quanto </w:t>
      </w:r>
      <w:r>
        <w:rPr>
          <w:rFonts w:ascii="Arial" w:hAnsi="Arial" w:cs="Arial"/>
          <w:sz w:val="22"/>
          <w:szCs w:val="22"/>
        </w:rPr>
        <w:t>a</w:t>
      </w:r>
      <w:r w:rsidRPr="00B02AA7">
        <w:rPr>
          <w:rFonts w:ascii="Arial" w:hAnsi="Arial" w:cs="Arial"/>
          <w:sz w:val="22"/>
          <w:szCs w:val="22"/>
        </w:rPr>
        <w:t xml:space="preserve"> aspecto </w:t>
      </w:r>
      <w:r>
        <w:rPr>
          <w:rFonts w:ascii="Arial" w:hAnsi="Arial" w:cs="Arial"/>
          <w:sz w:val="22"/>
          <w:szCs w:val="22"/>
        </w:rPr>
        <w:t xml:space="preserve">relacionado </w:t>
      </w:r>
      <w:r>
        <w:rPr>
          <w:rFonts w:ascii="Arial" w:hAnsi="Arial" w:cs="Arial"/>
          <w:sz w:val="22"/>
          <w:szCs w:val="22"/>
        </w:rPr>
        <w:t>a</w:t>
      </w:r>
      <w:r>
        <w:rPr>
          <w:rFonts w:ascii="Arial" w:hAnsi="Arial" w:cs="Arial"/>
          <w:sz w:val="22"/>
          <w:szCs w:val="22"/>
        </w:rPr>
        <w:t xml:space="preserve"> saúde, não podemos nos abster de sermos favoráveis </w:t>
      </w:r>
      <w:r>
        <w:rPr>
          <w:rFonts w:ascii="Arial" w:hAnsi="Arial" w:cs="Arial"/>
          <w:sz w:val="22"/>
          <w:szCs w:val="22"/>
        </w:rPr>
        <w:t>a</w:t>
      </w:r>
      <w:r>
        <w:rPr>
          <w:rFonts w:ascii="Arial" w:hAnsi="Arial" w:cs="Arial"/>
          <w:sz w:val="22"/>
          <w:szCs w:val="22"/>
        </w:rPr>
        <w:t xml:space="preserve"> presente propositura que atualiza legislação com o intuito de contribuir sobremaneira com o bem-estar da população.</w:t>
      </w:r>
    </w:p>
    <w:p w:rsidR="00FF340A" w:rsidRPr="00B02AA7" w:rsidP="00FF340A" w14:paraId="37CA90CA" w14:textId="77777777">
      <w:pPr>
        <w:ind w:firstLine="708"/>
        <w:jc w:val="both"/>
        <w:rPr>
          <w:rFonts w:ascii="Arial" w:hAnsi="Arial" w:cs="Arial"/>
          <w:sz w:val="22"/>
          <w:szCs w:val="22"/>
        </w:rPr>
      </w:pPr>
      <w:r>
        <w:rPr>
          <w:rFonts w:ascii="Arial" w:hAnsi="Arial" w:cs="Arial"/>
          <w:sz w:val="22"/>
          <w:szCs w:val="22"/>
        </w:rPr>
        <w:t xml:space="preserve">          </w:t>
      </w:r>
      <w:r w:rsidRPr="00B02AA7">
        <w:rPr>
          <w:rFonts w:ascii="Arial" w:hAnsi="Arial" w:cs="Arial"/>
          <w:sz w:val="22"/>
          <w:szCs w:val="22"/>
        </w:rPr>
        <w:t xml:space="preserve"> Cabe-nos, nesta oportunidade, manifestar pelo prosseguimento do projeto, reservando nosso direito de manifestação em Plenário, quando este constar da pauta de discussões.</w:t>
      </w:r>
    </w:p>
    <w:p w:rsidR="00FF340A" w:rsidRPr="00B02AA7" w:rsidP="00FF340A" w14:paraId="71215A51" w14:textId="77777777">
      <w:pPr>
        <w:jc w:val="both"/>
        <w:rPr>
          <w:rFonts w:ascii="Arial" w:hAnsi="Arial" w:cs="Arial"/>
          <w:sz w:val="22"/>
          <w:szCs w:val="22"/>
        </w:rPr>
      </w:pPr>
    </w:p>
    <w:p w:rsidR="00FF340A" w:rsidRPr="00B02AA7" w:rsidP="00FF340A" w14:paraId="2792CA77" w14:textId="77777777">
      <w:pPr>
        <w:tabs>
          <w:tab w:val="left" w:pos="0"/>
        </w:tabs>
        <w:jc w:val="center"/>
        <w:rPr>
          <w:rFonts w:ascii="Arial" w:hAnsi="Arial" w:cs="Arial"/>
          <w:sz w:val="22"/>
          <w:szCs w:val="22"/>
        </w:rPr>
      </w:pPr>
      <w:r w:rsidRPr="00B02AA7">
        <w:rPr>
          <w:rFonts w:ascii="Arial" w:hAnsi="Arial" w:cs="Arial"/>
          <w:sz w:val="22"/>
          <w:szCs w:val="22"/>
        </w:rPr>
        <w:t>Plenário “Vereador Laurindo Ezidoro Jaqueta”, 29 de junho de 2021.</w:t>
      </w:r>
    </w:p>
    <w:p w:rsidR="00FF340A" w:rsidRPr="00B02AA7" w:rsidP="00FF340A" w14:paraId="456E0694" w14:textId="77777777">
      <w:pPr>
        <w:tabs>
          <w:tab w:val="left" w:pos="0"/>
          <w:tab w:val="center" w:pos="4320"/>
          <w:tab w:val="right" w:pos="8640"/>
        </w:tabs>
        <w:rPr>
          <w:rFonts w:ascii="Arial" w:hAnsi="Arial" w:cs="Arial"/>
          <w:sz w:val="22"/>
          <w:szCs w:val="22"/>
        </w:rPr>
      </w:pPr>
    </w:p>
    <w:p w:rsidR="00FF340A" w:rsidP="00FF340A" w14:paraId="28FF4351" w14:textId="77777777">
      <w:pPr>
        <w:tabs>
          <w:tab w:val="left" w:pos="0"/>
          <w:tab w:val="center" w:pos="4320"/>
          <w:tab w:val="right" w:pos="8640"/>
        </w:tabs>
        <w:rPr>
          <w:rFonts w:ascii="Arial" w:hAnsi="Arial" w:cs="Arial"/>
          <w:sz w:val="24"/>
          <w:szCs w:val="24"/>
        </w:rPr>
      </w:pPr>
    </w:p>
    <w:p w:rsidR="00FF340A" w:rsidP="00FF340A" w14:paraId="63C65550" w14:textId="77777777">
      <w:pPr>
        <w:tabs>
          <w:tab w:val="left" w:pos="0"/>
          <w:tab w:val="center" w:pos="4320"/>
          <w:tab w:val="right" w:pos="8640"/>
        </w:tabs>
        <w:rPr>
          <w:rFonts w:ascii="Arial" w:hAnsi="Arial" w:cs="Arial"/>
          <w:sz w:val="24"/>
          <w:szCs w:val="24"/>
        </w:rPr>
      </w:pPr>
    </w:p>
    <w:p w:rsidR="00FF340A" w:rsidRPr="007504BC" w:rsidP="00FF340A" w14:paraId="4AC3C490" w14:textId="77777777">
      <w:pPr>
        <w:tabs>
          <w:tab w:val="left" w:pos="0"/>
          <w:tab w:val="center" w:pos="4320"/>
          <w:tab w:val="right" w:pos="8640"/>
        </w:tabs>
        <w:rPr>
          <w:rFonts w:ascii="Arial" w:hAnsi="Arial" w:cs="Arial"/>
          <w:sz w:val="22"/>
          <w:szCs w:val="22"/>
        </w:rPr>
      </w:pPr>
    </w:p>
    <w:p w:rsidR="00FF340A" w:rsidRPr="007504BC" w:rsidP="00FF340A" w14:paraId="5358B4BC" w14:textId="77777777">
      <w:pPr>
        <w:jc w:val="center"/>
        <w:rPr>
          <w:rFonts w:ascii="Arial" w:hAnsi="Arial" w:cs="Arial"/>
          <w:b/>
          <w:sz w:val="22"/>
          <w:szCs w:val="22"/>
        </w:rPr>
      </w:pPr>
      <w:r w:rsidRPr="007504BC">
        <w:rPr>
          <w:rFonts w:ascii="Arial" w:hAnsi="Arial" w:cs="Arial"/>
          <w:sz w:val="22"/>
          <w:szCs w:val="22"/>
        </w:rPr>
        <w:t>Vereador</w:t>
      </w:r>
      <w:r>
        <w:rPr>
          <w:rFonts w:ascii="Arial" w:hAnsi="Arial" w:cs="Arial"/>
          <w:sz w:val="22"/>
          <w:szCs w:val="22"/>
        </w:rPr>
        <w:t>a</w:t>
      </w:r>
      <w:r>
        <w:rPr>
          <w:rFonts w:ascii="Arial" w:hAnsi="Arial" w:cs="Arial"/>
          <w:b/>
          <w:sz w:val="22"/>
          <w:szCs w:val="22"/>
        </w:rPr>
        <w:t xml:space="preserve"> ALESSANDRA LUCCHESI</w:t>
      </w:r>
    </w:p>
    <w:p w:rsidR="00FF340A" w:rsidRPr="007504BC" w:rsidP="00FF340A" w14:paraId="0D1A63C5" w14:textId="77777777">
      <w:pPr>
        <w:rPr>
          <w:rFonts w:ascii="Arial" w:hAnsi="Arial" w:cs="Arial"/>
          <w:bCs/>
          <w:sz w:val="22"/>
          <w:szCs w:val="22"/>
        </w:rPr>
      </w:pPr>
      <w:r w:rsidRPr="007504BC">
        <w:rPr>
          <w:rFonts w:ascii="Arial" w:hAnsi="Arial" w:cs="Arial"/>
          <w:b/>
          <w:sz w:val="22"/>
          <w:szCs w:val="22"/>
        </w:rPr>
        <w:tab/>
      </w:r>
      <w:r w:rsidRPr="007504BC">
        <w:rPr>
          <w:rFonts w:ascii="Arial" w:hAnsi="Arial" w:cs="Arial"/>
          <w:b/>
          <w:sz w:val="22"/>
          <w:szCs w:val="22"/>
        </w:rPr>
        <w:tab/>
      </w:r>
      <w:r w:rsidRPr="007504BC">
        <w:rPr>
          <w:rFonts w:ascii="Arial" w:hAnsi="Arial" w:cs="Arial"/>
          <w:b/>
          <w:sz w:val="22"/>
          <w:szCs w:val="22"/>
        </w:rPr>
        <w:tab/>
      </w:r>
      <w:r w:rsidRPr="007504BC">
        <w:rPr>
          <w:rFonts w:ascii="Arial" w:hAnsi="Arial" w:cs="Arial"/>
          <w:b/>
          <w:sz w:val="22"/>
          <w:szCs w:val="22"/>
        </w:rPr>
        <w:tab/>
      </w:r>
      <w:r w:rsidRPr="007504BC">
        <w:rPr>
          <w:rFonts w:ascii="Arial" w:hAnsi="Arial" w:cs="Arial"/>
          <w:b/>
          <w:sz w:val="22"/>
          <w:szCs w:val="22"/>
        </w:rPr>
        <w:tab/>
        <w:t xml:space="preserve">       </w:t>
      </w:r>
      <w:r w:rsidRPr="007504BC">
        <w:rPr>
          <w:rFonts w:ascii="Arial" w:hAnsi="Arial" w:cs="Arial"/>
          <w:bCs/>
          <w:sz w:val="22"/>
          <w:szCs w:val="22"/>
        </w:rPr>
        <w:t>Presidente</w:t>
      </w:r>
    </w:p>
    <w:p w:rsidR="00FF340A" w:rsidRPr="007504BC" w:rsidP="00FF340A" w14:paraId="48723D61" w14:textId="77777777">
      <w:pPr>
        <w:rPr>
          <w:rFonts w:ascii="Arial" w:hAnsi="Arial" w:cs="Arial"/>
          <w:bCs/>
          <w:sz w:val="22"/>
          <w:szCs w:val="22"/>
        </w:rPr>
      </w:pPr>
    </w:p>
    <w:p w:rsidR="00FF340A" w:rsidRPr="007504BC" w:rsidP="00FF340A" w14:paraId="61A990A5" w14:textId="77777777">
      <w:pPr>
        <w:rPr>
          <w:rFonts w:ascii="Arial" w:hAnsi="Arial" w:cs="Arial"/>
          <w:bCs/>
          <w:sz w:val="22"/>
          <w:szCs w:val="22"/>
        </w:rPr>
      </w:pPr>
    </w:p>
    <w:p w:rsidR="00FF340A" w:rsidRPr="007504BC" w:rsidP="00FF340A" w14:paraId="411F050D" w14:textId="77777777">
      <w:pPr>
        <w:rPr>
          <w:rFonts w:ascii="Arial" w:hAnsi="Arial" w:cs="Arial"/>
          <w:bCs/>
          <w:sz w:val="22"/>
          <w:szCs w:val="22"/>
        </w:rPr>
      </w:pPr>
    </w:p>
    <w:p w:rsidR="00FF340A" w:rsidRPr="007504BC" w:rsidP="00FF340A" w14:paraId="5E1187E8" w14:textId="77777777">
      <w:pPr>
        <w:rPr>
          <w:rFonts w:ascii="Arial" w:hAnsi="Arial" w:cs="Arial"/>
          <w:b/>
          <w:sz w:val="22"/>
          <w:szCs w:val="22"/>
        </w:rPr>
      </w:pPr>
    </w:p>
    <w:tbl>
      <w:tblPr>
        <w:tblW w:w="0" w:type="auto"/>
        <w:tblLook w:val="04A0"/>
      </w:tblPr>
      <w:tblGrid>
        <w:gridCol w:w="4242"/>
        <w:gridCol w:w="4263"/>
      </w:tblGrid>
      <w:tr w14:paraId="542744D0" w14:textId="77777777" w:rsidTr="00737FCF">
        <w:tblPrEx>
          <w:tblW w:w="0" w:type="auto"/>
          <w:tblLook w:val="04A0"/>
        </w:tblPrEx>
        <w:tc>
          <w:tcPr>
            <w:tcW w:w="4558" w:type="dxa"/>
            <w:hideMark/>
          </w:tcPr>
          <w:p w:rsidR="00FF340A" w:rsidRPr="007504BC" w:rsidP="00737FCF" w14:paraId="6197B45C" w14:textId="77777777">
            <w:pPr>
              <w:jc w:val="center"/>
              <w:rPr>
                <w:rFonts w:ascii="Arial" w:hAnsi="Arial" w:cs="Arial"/>
                <w:b/>
                <w:sz w:val="22"/>
                <w:szCs w:val="22"/>
              </w:rPr>
            </w:pPr>
            <w:r w:rsidRPr="007504BC">
              <w:rPr>
                <w:rFonts w:ascii="Arial" w:hAnsi="Arial" w:cs="Arial"/>
                <w:sz w:val="22"/>
                <w:szCs w:val="22"/>
              </w:rPr>
              <w:t>Vereador</w:t>
            </w:r>
            <w:r>
              <w:rPr>
                <w:rFonts w:ascii="Arial" w:hAnsi="Arial" w:cs="Arial"/>
                <w:sz w:val="22"/>
                <w:szCs w:val="22"/>
              </w:rPr>
              <w:t>a</w:t>
            </w:r>
            <w:r w:rsidRPr="007504BC">
              <w:rPr>
                <w:rFonts w:ascii="Arial" w:hAnsi="Arial" w:cs="Arial"/>
                <w:sz w:val="22"/>
                <w:szCs w:val="22"/>
              </w:rPr>
              <w:t xml:space="preserve"> </w:t>
            </w:r>
            <w:r>
              <w:rPr>
                <w:rFonts w:ascii="Arial" w:hAnsi="Arial" w:cs="Arial"/>
                <w:b/>
                <w:sz w:val="22"/>
                <w:szCs w:val="22"/>
              </w:rPr>
              <w:t>ERIKA</w:t>
            </w:r>
            <w:r>
              <w:rPr>
                <w:rFonts w:ascii="Arial" w:hAnsi="Arial" w:cs="Arial"/>
                <w:b/>
                <w:sz w:val="22"/>
                <w:szCs w:val="22"/>
              </w:rPr>
              <w:t xml:space="preserve"> DA LIGA DO BEM</w:t>
            </w:r>
          </w:p>
        </w:tc>
        <w:tc>
          <w:tcPr>
            <w:tcW w:w="4558" w:type="dxa"/>
            <w:hideMark/>
          </w:tcPr>
          <w:p w:rsidR="00FF340A" w:rsidRPr="007504BC" w:rsidP="00737FCF" w14:paraId="13EF088A" w14:textId="77777777">
            <w:pPr>
              <w:jc w:val="center"/>
              <w:rPr>
                <w:rFonts w:ascii="Arial" w:hAnsi="Arial" w:cs="Arial"/>
                <w:b/>
                <w:sz w:val="22"/>
                <w:szCs w:val="22"/>
              </w:rPr>
            </w:pPr>
            <w:r w:rsidRPr="007504BC">
              <w:rPr>
                <w:rFonts w:ascii="Arial" w:hAnsi="Arial" w:cs="Arial"/>
                <w:sz w:val="22"/>
                <w:szCs w:val="22"/>
              </w:rPr>
              <w:t xml:space="preserve">Vereador </w:t>
            </w:r>
            <w:r>
              <w:rPr>
                <w:rFonts w:ascii="Arial" w:hAnsi="Arial" w:cs="Arial"/>
                <w:b/>
                <w:sz w:val="22"/>
                <w:szCs w:val="22"/>
              </w:rPr>
              <w:t>SARGENTO LAUDO</w:t>
            </w:r>
          </w:p>
        </w:tc>
      </w:tr>
      <w:tr w14:paraId="54F37EAC" w14:textId="77777777" w:rsidTr="00737FCF">
        <w:tblPrEx>
          <w:tblW w:w="0" w:type="auto"/>
          <w:tblLook w:val="04A0"/>
        </w:tblPrEx>
        <w:tc>
          <w:tcPr>
            <w:tcW w:w="4558" w:type="dxa"/>
            <w:hideMark/>
          </w:tcPr>
          <w:p w:rsidR="00FF340A" w:rsidRPr="007504BC" w:rsidP="00737FCF" w14:paraId="0187BFA0" w14:textId="77777777">
            <w:pPr>
              <w:jc w:val="center"/>
              <w:rPr>
                <w:rFonts w:ascii="Arial" w:hAnsi="Arial" w:cs="Arial"/>
                <w:b/>
                <w:sz w:val="22"/>
                <w:szCs w:val="22"/>
              </w:rPr>
            </w:pPr>
            <w:r w:rsidRPr="007504BC">
              <w:rPr>
                <w:rFonts w:ascii="Arial" w:hAnsi="Arial" w:cs="Arial"/>
                <w:sz w:val="22"/>
                <w:szCs w:val="22"/>
              </w:rPr>
              <w:t>Relator</w:t>
            </w:r>
            <w:r>
              <w:rPr>
                <w:rFonts w:ascii="Arial" w:hAnsi="Arial" w:cs="Arial"/>
                <w:sz w:val="22"/>
                <w:szCs w:val="22"/>
              </w:rPr>
              <w:t>a</w:t>
            </w:r>
          </w:p>
        </w:tc>
        <w:tc>
          <w:tcPr>
            <w:tcW w:w="4558" w:type="dxa"/>
            <w:hideMark/>
          </w:tcPr>
          <w:p w:rsidR="00FF340A" w:rsidRPr="007504BC" w:rsidP="00737FCF" w14:paraId="4FCF0B5B" w14:textId="77777777">
            <w:pPr>
              <w:jc w:val="center"/>
              <w:rPr>
                <w:rFonts w:ascii="Arial" w:hAnsi="Arial" w:cs="Arial"/>
                <w:b/>
                <w:sz w:val="22"/>
                <w:szCs w:val="22"/>
              </w:rPr>
            </w:pPr>
            <w:r w:rsidRPr="007504BC">
              <w:rPr>
                <w:rFonts w:ascii="Arial" w:hAnsi="Arial" w:cs="Arial"/>
                <w:sz w:val="22"/>
                <w:szCs w:val="22"/>
              </w:rPr>
              <w:t>Membro</w:t>
            </w:r>
          </w:p>
        </w:tc>
      </w:tr>
    </w:tbl>
    <w:p w:rsidR="00FF340A" w:rsidP="00FF340A" w14:paraId="1C4F5EE8" w14:textId="77777777">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E55" w14:paraId="4072DFBA" w14:textId="77777777">
    <w:pPr>
      <w:jc w:val="center"/>
      <w:rPr>
        <w:b/>
        <w:sz w:val="28"/>
      </w:rPr>
    </w:pPr>
  </w:p>
  <w:p w:rsidR="00B04E55" w14:paraId="11FDB7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23783A"/>
    <w:rsid w:val="003028F6"/>
    <w:rsid w:val="00342805"/>
    <w:rsid w:val="00737FCF"/>
    <w:rsid w:val="007504BC"/>
    <w:rsid w:val="00B02AA7"/>
    <w:rsid w:val="00B04E55"/>
    <w:rsid w:val="00E028F7"/>
    <w:rsid w:val="00E80678"/>
    <w:rsid w:val="00FF340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Heading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Heading8">
    <w:name w:val="heading 8"/>
    <w:basedOn w:val="Normal"/>
    <w:next w:val="Normal"/>
    <w:qFormat/>
    <w:pPr>
      <w:keepNext/>
      <w:jc w:val="center"/>
      <w:outlineLvl w:val="7"/>
    </w:pPr>
    <w:rPr>
      <w:b/>
      <w:color w:val="8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sz w:val="24"/>
      <w:szCs w:val="24"/>
    </w:rPr>
  </w:style>
  <w:style w:type="paragraph" w:styleId="BodyText3">
    <w:name w:val="Body Text 3"/>
    <w:basedOn w:val="Normal"/>
    <w:semiHidden/>
    <w:pPr>
      <w:jc w:val="both"/>
    </w:pPr>
    <w:rPr>
      <w:sz w:val="26"/>
      <w:szCs w:val="24"/>
    </w:rPr>
  </w:style>
  <w:style w:type="paragraph" w:styleId="BodyText">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BodyTextIndent">
    <w:name w:val="Body Text Indent"/>
    <w:basedOn w:val="Normal"/>
    <w:semiHidden/>
    <w:pPr>
      <w:ind w:firstLine="2127"/>
      <w:jc w:val="both"/>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2020-07-10T14:53:00Z</cp:lastPrinted>
  <dcterms:created xsi:type="dcterms:W3CDTF">2020-07-10T14:53:00Z</dcterms:created>
  <dcterms:modified xsi:type="dcterms:W3CDTF">2021-06-29T17:24:00Z</dcterms:modified>
</cp:coreProperties>
</file>