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BC61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645A929" w14:textId="77777777" w:rsidR="00F10B55" w:rsidRDefault="00F10B55" w:rsidP="00B8175B">
      <w:pPr>
        <w:jc w:val="center"/>
        <w:rPr>
          <w:rFonts w:ascii="Arial" w:hAnsi="Arial" w:cs="Arial"/>
          <w:b/>
          <w:sz w:val="24"/>
          <w:szCs w:val="24"/>
        </w:rPr>
      </w:pPr>
    </w:p>
    <w:p w14:paraId="09774E28" w14:textId="11582193" w:rsidR="00B8175B" w:rsidRDefault="00612F75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7B7CA9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7B7CA9">
        <w:rPr>
          <w:rFonts w:ascii="Arial" w:hAnsi="Arial" w:cs="Arial"/>
          <w:b/>
          <w:sz w:val="24"/>
          <w:szCs w:val="24"/>
          <w:u w:val="single"/>
        </w:rPr>
        <w:t>547</w:t>
      </w:r>
    </w:p>
    <w:p w14:paraId="40FE1A37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F4086F8" w14:textId="1FC8C027" w:rsidR="00B8175B" w:rsidRDefault="00612F75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B7CA9">
        <w:rPr>
          <w:rFonts w:ascii="Arial" w:hAnsi="Arial" w:cs="Arial"/>
          <w:b/>
          <w:sz w:val="24"/>
          <w:szCs w:val="24"/>
          <w:u w:val="single"/>
        </w:rPr>
        <w:t>12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7B7CA9">
        <w:rPr>
          <w:rFonts w:ascii="Arial" w:hAnsi="Arial" w:cs="Arial"/>
          <w:b/>
          <w:sz w:val="24"/>
          <w:szCs w:val="24"/>
          <w:u w:val="single"/>
        </w:rPr>
        <w:t>7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1986D3E1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47B14E9" w14:textId="77777777" w:rsidR="00B8175B" w:rsidRDefault="00612F75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0DE14FF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42D8591F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00DFD5FA" w14:textId="77777777" w:rsidR="00946B7D" w:rsidRDefault="00946B7D" w:rsidP="00B8175B">
      <w:pPr>
        <w:jc w:val="both"/>
        <w:rPr>
          <w:rFonts w:ascii="Arial" w:hAnsi="Arial" w:cs="Arial"/>
          <w:sz w:val="24"/>
          <w:szCs w:val="24"/>
        </w:rPr>
      </w:pPr>
    </w:p>
    <w:p w14:paraId="262097E3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4B6F9E8E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142290AE" w14:textId="77777777" w:rsidR="00451501" w:rsidRDefault="00451501" w:rsidP="00B8175B">
      <w:pPr>
        <w:jc w:val="both"/>
        <w:rPr>
          <w:rFonts w:ascii="Arial" w:hAnsi="Arial" w:cs="Arial"/>
          <w:sz w:val="24"/>
          <w:szCs w:val="24"/>
        </w:rPr>
      </w:pPr>
    </w:p>
    <w:p w14:paraId="0138DFE4" w14:textId="77777777" w:rsidR="005B62FB" w:rsidRDefault="005B62FB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7DF1EEB6" w14:textId="7A98C590" w:rsidR="002407A5" w:rsidRDefault="00612F75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B62FB">
        <w:rPr>
          <w:rFonts w:ascii="Arial" w:hAnsi="Arial" w:cs="Arial"/>
          <w:sz w:val="24"/>
          <w:szCs w:val="24"/>
        </w:rPr>
        <w:t xml:space="preserve"> região do </w:t>
      </w:r>
      <w:r w:rsidR="00E303EE" w:rsidRPr="00E303EE">
        <w:rPr>
          <w:rFonts w:ascii="Arial" w:hAnsi="Arial" w:cs="Arial"/>
          <w:sz w:val="24"/>
          <w:szCs w:val="24"/>
        </w:rPr>
        <w:t>Conjunto Habitacional "Roque Ortiz Filho" (Comerciários II)</w:t>
      </w:r>
      <w:r w:rsidR="005B62FB">
        <w:rPr>
          <w:rFonts w:ascii="Arial" w:hAnsi="Arial" w:cs="Arial"/>
          <w:sz w:val="24"/>
          <w:szCs w:val="24"/>
        </w:rPr>
        <w:t>, possui</w:t>
      </w:r>
      <w:r>
        <w:rPr>
          <w:rFonts w:ascii="Arial" w:hAnsi="Arial" w:cs="Arial"/>
          <w:sz w:val="24"/>
          <w:szCs w:val="24"/>
        </w:rPr>
        <w:t xml:space="preserve"> considerável número de moradores</w:t>
      </w:r>
      <w:r w:rsidR="00A542DB">
        <w:rPr>
          <w:rFonts w:ascii="Arial" w:hAnsi="Arial" w:cs="Arial"/>
          <w:sz w:val="24"/>
          <w:szCs w:val="24"/>
        </w:rPr>
        <w:t xml:space="preserve"> e tem </w:t>
      </w:r>
      <w:r w:rsidR="005B62FB">
        <w:rPr>
          <w:rFonts w:ascii="Arial" w:hAnsi="Arial" w:cs="Arial"/>
          <w:sz w:val="24"/>
          <w:szCs w:val="24"/>
        </w:rPr>
        <w:t xml:space="preserve">apresentado </w:t>
      </w:r>
      <w:r w:rsidR="00A542DB">
        <w:rPr>
          <w:rFonts w:ascii="Arial" w:hAnsi="Arial" w:cs="Arial"/>
          <w:sz w:val="24"/>
          <w:szCs w:val="24"/>
        </w:rPr>
        <w:t>notável aumento no fluxo de veículos,</w:t>
      </w:r>
      <w:r w:rsidR="005B62FB">
        <w:rPr>
          <w:rFonts w:ascii="Arial" w:hAnsi="Arial" w:cs="Arial"/>
          <w:sz w:val="24"/>
          <w:szCs w:val="24"/>
        </w:rPr>
        <w:t xml:space="preserve"> </w:t>
      </w:r>
      <w:r w:rsidR="00EF38A3">
        <w:rPr>
          <w:rFonts w:ascii="Arial" w:hAnsi="Arial" w:cs="Arial"/>
          <w:sz w:val="24"/>
          <w:szCs w:val="24"/>
        </w:rPr>
        <w:t xml:space="preserve">frente a construção de </w:t>
      </w:r>
      <w:r w:rsidR="00467FB5">
        <w:rPr>
          <w:rFonts w:ascii="Arial" w:hAnsi="Arial" w:cs="Arial"/>
          <w:sz w:val="24"/>
          <w:szCs w:val="24"/>
        </w:rPr>
        <w:t>novos empreendimentos</w:t>
      </w:r>
      <w:r w:rsidR="00EF38A3">
        <w:rPr>
          <w:rFonts w:ascii="Arial" w:hAnsi="Arial" w:cs="Arial"/>
          <w:sz w:val="24"/>
          <w:szCs w:val="24"/>
        </w:rPr>
        <w:t xml:space="preserve"> imobiliários como o Residencial Bella Turquia</w:t>
      </w:r>
      <w:r w:rsidR="00467FB5">
        <w:rPr>
          <w:rFonts w:ascii="Arial" w:hAnsi="Arial" w:cs="Arial"/>
          <w:sz w:val="24"/>
          <w:szCs w:val="24"/>
        </w:rPr>
        <w:t>, localizado na</w:t>
      </w:r>
      <w:r w:rsidR="00EF38A3">
        <w:rPr>
          <w:rFonts w:ascii="Arial" w:hAnsi="Arial" w:cs="Arial"/>
          <w:sz w:val="24"/>
          <w:szCs w:val="24"/>
        </w:rPr>
        <w:t xml:space="preserve"> </w:t>
      </w:r>
      <w:r w:rsidR="00467FB5">
        <w:rPr>
          <w:rFonts w:ascii="Arial" w:hAnsi="Arial" w:cs="Arial"/>
          <w:sz w:val="24"/>
          <w:szCs w:val="24"/>
        </w:rPr>
        <w:t>Rua João Francisco Gramuglia</w:t>
      </w:r>
      <w:r w:rsidR="00580ACF">
        <w:rPr>
          <w:rFonts w:ascii="Arial" w:hAnsi="Arial" w:cs="Arial"/>
          <w:sz w:val="24"/>
          <w:szCs w:val="24"/>
        </w:rPr>
        <w:t>, bem como,</w:t>
      </w:r>
      <w:r w:rsidR="00EF38A3">
        <w:rPr>
          <w:rFonts w:ascii="Arial" w:hAnsi="Arial" w:cs="Arial"/>
          <w:sz w:val="24"/>
          <w:szCs w:val="24"/>
        </w:rPr>
        <w:t xml:space="preserve"> futuramente</w:t>
      </w:r>
      <w:r w:rsidR="00467FB5">
        <w:rPr>
          <w:rFonts w:ascii="Arial" w:hAnsi="Arial" w:cs="Arial"/>
          <w:sz w:val="24"/>
          <w:szCs w:val="24"/>
        </w:rPr>
        <w:t>,</w:t>
      </w:r>
      <w:r w:rsidR="00EF38A3">
        <w:rPr>
          <w:rFonts w:ascii="Arial" w:hAnsi="Arial" w:cs="Arial"/>
          <w:sz w:val="24"/>
          <w:szCs w:val="24"/>
        </w:rPr>
        <w:t xml:space="preserve"> o Residencial Bella </w:t>
      </w:r>
      <w:r w:rsidR="00F46F68">
        <w:rPr>
          <w:rFonts w:ascii="Arial" w:hAnsi="Arial" w:cs="Arial"/>
          <w:sz w:val="24"/>
          <w:szCs w:val="24"/>
        </w:rPr>
        <w:t>Rússia</w:t>
      </w:r>
      <w:r w:rsidR="00EF38A3">
        <w:rPr>
          <w:rFonts w:ascii="Arial" w:hAnsi="Arial" w:cs="Arial"/>
          <w:sz w:val="24"/>
          <w:szCs w:val="24"/>
        </w:rPr>
        <w:t xml:space="preserve">. </w:t>
      </w:r>
    </w:p>
    <w:p w14:paraId="455FC7DC" w14:textId="77777777" w:rsidR="00A542DB" w:rsidRDefault="00A542DB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6831F2A" w14:textId="640F8C96" w:rsidR="00532799" w:rsidRDefault="00EF38A3" w:rsidP="00F46F68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Destacada situação </w:t>
      </w:r>
      <w:r w:rsidR="00EB48B3" w:rsidRPr="00532799">
        <w:rPr>
          <w:rFonts w:ascii="Arial" w:hAnsi="Arial" w:cs="Arial"/>
          <w:sz w:val="24"/>
          <w:szCs w:val="24"/>
        </w:rPr>
        <w:t xml:space="preserve">tem </w:t>
      </w:r>
      <w:r w:rsidR="00A542DB" w:rsidRPr="00532799">
        <w:rPr>
          <w:rFonts w:ascii="Arial" w:hAnsi="Arial" w:cs="Arial"/>
          <w:sz w:val="24"/>
          <w:szCs w:val="24"/>
        </w:rPr>
        <w:t xml:space="preserve">ocasionado preocupação e insegurança </w:t>
      </w:r>
      <w:r>
        <w:rPr>
          <w:rFonts w:ascii="Arial" w:hAnsi="Arial" w:cs="Arial"/>
          <w:sz w:val="24"/>
          <w:szCs w:val="24"/>
        </w:rPr>
        <w:t>aos moradores locais, portanto</w:t>
      </w:r>
      <w:r w:rsidR="00F46F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EF38A3">
        <w:rPr>
          <w:rFonts w:ascii="Arial" w:hAnsi="Arial" w:cs="Arial"/>
          <w:sz w:val="24"/>
          <w:szCs w:val="24"/>
        </w:rPr>
        <w:t>a construção de</w:t>
      </w:r>
      <w:r>
        <w:rPr>
          <w:rFonts w:ascii="Arial" w:hAnsi="Arial" w:cs="Arial"/>
          <w:sz w:val="24"/>
          <w:szCs w:val="24"/>
        </w:rPr>
        <w:t xml:space="preserve"> uma</w:t>
      </w:r>
      <w:r w:rsidRPr="00EF38A3">
        <w:rPr>
          <w:rFonts w:ascii="Arial" w:hAnsi="Arial" w:cs="Arial"/>
          <w:sz w:val="24"/>
          <w:szCs w:val="24"/>
        </w:rPr>
        <w:t xml:space="preserve"> rotatória </w:t>
      </w:r>
      <w:r w:rsidR="00F46F68">
        <w:rPr>
          <w:rFonts w:ascii="Arial" w:hAnsi="Arial" w:cs="Arial"/>
          <w:sz w:val="24"/>
          <w:szCs w:val="24"/>
        </w:rPr>
        <w:t xml:space="preserve">na região </w:t>
      </w:r>
      <w:r>
        <w:rPr>
          <w:rFonts w:ascii="Arial" w:hAnsi="Arial" w:cs="Arial"/>
          <w:sz w:val="24"/>
          <w:szCs w:val="24"/>
        </w:rPr>
        <w:t>ser</w:t>
      </w:r>
      <w:r w:rsidR="00467FB5">
        <w:rPr>
          <w:rFonts w:ascii="Arial" w:hAnsi="Arial" w:cs="Arial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 xml:space="preserve"> de extrema importância para evitar </w:t>
      </w:r>
      <w:r w:rsidRPr="00EF38A3">
        <w:rPr>
          <w:rFonts w:ascii="Arial" w:hAnsi="Arial" w:cs="Arial"/>
          <w:sz w:val="24"/>
          <w:szCs w:val="24"/>
        </w:rPr>
        <w:t>acidentes</w:t>
      </w:r>
      <w:r w:rsidR="00F46F68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</w:t>
      </w:r>
      <w:r w:rsidRPr="00EF38A3">
        <w:rPr>
          <w:rFonts w:ascii="Arial" w:hAnsi="Arial" w:cs="Arial"/>
          <w:sz w:val="24"/>
          <w:szCs w:val="24"/>
        </w:rPr>
        <w:t>atropelamentos.</w:t>
      </w:r>
    </w:p>
    <w:p w14:paraId="6F4F325F" w14:textId="77777777" w:rsidR="00532799" w:rsidRDefault="00532799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C4C557B" w14:textId="616720A6" w:rsidR="00FD5D8B" w:rsidRPr="00532799" w:rsidRDefault="006233E9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Sabendo que é</w:t>
      </w:r>
      <w:r w:rsidR="00612F75">
        <w:rPr>
          <w:rFonts w:ascii="Arial" w:hAnsi="Arial" w:cs="Arial"/>
          <w:sz w:val="24"/>
          <w:szCs w:val="24"/>
        </w:rPr>
        <w:t xml:space="preserve"> dever do poder público </w:t>
      </w:r>
      <w:r w:rsidR="00532799">
        <w:rPr>
          <w:rFonts w:ascii="Arial" w:hAnsi="Arial" w:cs="Arial"/>
          <w:sz w:val="24"/>
          <w:szCs w:val="24"/>
        </w:rPr>
        <w:t>garantir</w:t>
      </w:r>
      <w:r>
        <w:rPr>
          <w:rFonts w:ascii="Arial" w:hAnsi="Arial" w:cs="Arial"/>
          <w:sz w:val="24"/>
          <w:szCs w:val="24"/>
        </w:rPr>
        <w:t xml:space="preserve"> a</w:t>
      </w:r>
      <w:r w:rsidR="00532799">
        <w:rPr>
          <w:rFonts w:ascii="Arial" w:hAnsi="Arial" w:cs="Arial"/>
          <w:sz w:val="24"/>
          <w:szCs w:val="24"/>
        </w:rPr>
        <w:t xml:space="preserve"> mobilidade urbana e segurança aos munícipes, </w:t>
      </w:r>
      <w:r w:rsidR="00B77517" w:rsidRPr="00532799">
        <w:rPr>
          <w:rFonts w:ascii="Arial" w:hAnsi="Arial" w:cs="Arial"/>
          <w:b/>
          <w:sz w:val="24"/>
          <w:szCs w:val="24"/>
        </w:rPr>
        <w:t>REQUEREMOS</w:t>
      </w:r>
      <w:r w:rsidR="00B77517" w:rsidRPr="00532799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Prefeito, </w:t>
      </w:r>
      <w:r w:rsidR="00805A57" w:rsidRPr="00532799">
        <w:rPr>
          <w:rFonts w:ascii="Arial" w:hAnsi="Arial" w:cs="Arial"/>
          <w:b/>
          <w:sz w:val="24"/>
          <w:szCs w:val="24"/>
        </w:rPr>
        <w:t>MARIO EDUARDO PARDINI AFFONSECA</w:t>
      </w:r>
      <w:r>
        <w:rPr>
          <w:rFonts w:ascii="Arial" w:hAnsi="Arial" w:cs="Arial"/>
          <w:sz w:val="24"/>
          <w:szCs w:val="24"/>
        </w:rPr>
        <w:t xml:space="preserve"> e</w:t>
      </w:r>
      <w:r w:rsidRPr="006233E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ao Secretário de Infraestrutura, </w:t>
      </w:r>
      <w:r>
        <w:rPr>
          <w:rFonts w:ascii="Arial" w:eastAsia="Arial" w:hAnsi="Arial" w:cs="Arial"/>
          <w:b/>
          <w:sz w:val="24"/>
          <w:szCs w:val="24"/>
        </w:rPr>
        <w:t>RODRIGO COLAUTO TABORDA</w:t>
      </w:r>
      <w:r>
        <w:rPr>
          <w:rFonts w:ascii="Arial" w:eastAsia="Arial" w:hAnsi="Arial" w:cs="Arial"/>
          <w:sz w:val="24"/>
          <w:szCs w:val="24"/>
        </w:rPr>
        <w:t>,</w:t>
      </w:r>
      <w:r w:rsidR="00805A57" w:rsidRPr="00532799">
        <w:rPr>
          <w:rFonts w:ascii="Arial" w:hAnsi="Arial" w:cs="Arial"/>
          <w:sz w:val="24"/>
          <w:szCs w:val="24"/>
        </w:rPr>
        <w:t xml:space="preserve"> </w:t>
      </w:r>
      <w:r w:rsidR="00B77517" w:rsidRPr="00532799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A50F89">
        <w:rPr>
          <w:rFonts w:ascii="Arial" w:hAnsi="Arial" w:cs="Arial"/>
          <w:sz w:val="24"/>
          <w:szCs w:val="24"/>
        </w:rPr>
        <w:t xml:space="preserve">realizar estudos visando </w:t>
      </w:r>
      <w:r w:rsidR="00A074EF" w:rsidRPr="00532799">
        <w:rPr>
          <w:rFonts w:ascii="Arial" w:hAnsi="Arial" w:cs="Arial"/>
          <w:sz w:val="24"/>
          <w:szCs w:val="24"/>
        </w:rPr>
        <w:t xml:space="preserve">instalar uma rotatória </w:t>
      </w:r>
      <w:r w:rsidR="0000603A" w:rsidRPr="00532799">
        <w:rPr>
          <w:rFonts w:ascii="Arial" w:hAnsi="Arial" w:cs="Arial"/>
          <w:sz w:val="24"/>
          <w:szCs w:val="24"/>
        </w:rPr>
        <w:t xml:space="preserve">na confluência </w:t>
      </w:r>
      <w:r w:rsidR="00532799" w:rsidRPr="00532799">
        <w:rPr>
          <w:rFonts w:ascii="Arial" w:hAnsi="Arial" w:cs="Arial"/>
          <w:sz w:val="24"/>
          <w:szCs w:val="24"/>
        </w:rPr>
        <w:t>d</w:t>
      </w:r>
      <w:r w:rsidR="0000603A" w:rsidRPr="00532799">
        <w:rPr>
          <w:rFonts w:ascii="Arial" w:hAnsi="Arial" w:cs="Arial"/>
          <w:sz w:val="24"/>
          <w:szCs w:val="24"/>
        </w:rPr>
        <w:t>a</w:t>
      </w:r>
      <w:r w:rsidR="00843B46">
        <w:rPr>
          <w:rFonts w:ascii="Arial" w:hAnsi="Arial" w:cs="Arial"/>
          <w:sz w:val="24"/>
          <w:szCs w:val="24"/>
        </w:rPr>
        <w:t>s</w:t>
      </w:r>
      <w:r w:rsidR="00532799" w:rsidRPr="00532799">
        <w:rPr>
          <w:rFonts w:ascii="Arial" w:hAnsi="Arial" w:cs="Arial"/>
          <w:sz w:val="24"/>
          <w:szCs w:val="24"/>
        </w:rPr>
        <w:t xml:space="preserve"> </w:t>
      </w:r>
      <w:r w:rsidR="00843B46">
        <w:rPr>
          <w:rFonts w:ascii="Arial" w:hAnsi="Arial" w:cs="Arial"/>
          <w:sz w:val="24"/>
          <w:szCs w:val="24"/>
        </w:rPr>
        <w:t>Ruas João Francisco Gramuglia</w:t>
      </w:r>
      <w:r w:rsidR="00A50F89">
        <w:rPr>
          <w:rFonts w:ascii="Arial" w:hAnsi="Arial" w:cs="Arial"/>
          <w:sz w:val="24"/>
          <w:szCs w:val="24"/>
        </w:rPr>
        <w:t xml:space="preserve"> e </w:t>
      </w:r>
      <w:r w:rsidR="00843B46">
        <w:rPr>
          <w:rFonts w:ascii="Arial" w:hAnsi="Arial" w:cs="Arial"/>
          <w:sz w:val="24"/>
          <w:szCs w:val="24"/>
        </w:rPr>
        <w:t xml:space="preserve">José Clementino Bravin </w:t>
      </w:r>
      <w:r w:rsidR="00532799" w:rsidRPr="00532799">
        <w:rPr>
          <w:rFonts w:ascii="Arial" w:hAnsi="Arial" w:cs="Arial"/>
          <w:sz w:val="24"/>
          <w:szCs w:val="24"/>
        </w:rPr>
        <w:t>com a</w:t>
      </w:r>
      <w:r w:rsidR="0000603A" w:rsidRPr="00532799">
        <w:rPr>
          <w:rFonts w:ascii="Arial" w:hAnsi="Arial" w:cs="Arial"/>
          <w:sz w:val="24"/>
          <w:szCs w:val="24"/>
        </w:rPr>
        <w:t xml:space="preserve"> </w:t>
      </w:r>
      <w:r w:rsidR="00843B46">
        <w:rPr>
          <w:rFonts w:ascii="Arial" w:hAnsi="Arial" w:cs="Arial"/>
          <w:sz w:val="24"/>
          <w:szCs w:val="24"/>
        </w:rPr>
        <w:t>Estrada Municipal dos Oyans</w:t>
      </w:r>
      <w:r w:rsidR="009D12BA">
        <w:rPr>
          <w:rFonts w:ascii="Arial" w:hAnsi="Arial" w:cs="Arial"/>
          <w:sz w:val="24"/>
          <w:szCs w:val="24"/>
        </w:rPr>
        <w:t xml:space="preserve">, </w:t>
      </w:r>
      <w:r w:rsidR="00A50F89">
        <w:rPr>
          <w:rFonts w:ascii="Arial" w:hAnsi="Arial" w:cs="Arial"/>
          <w:sz w:val="24"/>
          <w:szCs w:val="24"/>
        </w:rPr>
        <w:t>nas proximidades do Residencial Bella Turquia.</w:t>
      </w:r>
    </w:p>
    <w:p w14:paraId="277829F9" w14:textId="77777777" w:rsidR="00FD5D8B" w:rsidRPr="00532799" w:rsidRDefault="00FD5D8B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7EF0A93" w14:textId="491EE16B" w:rsidR="00B8175B" w:rsidRDefault="00612F75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</w:t>
      </w:r>
      <w:r w:rsidR="002407A5">
        <w:rPr>
          <w:rFonts w:ascii="Arial" w:hAnsi="Arial" w:cs="Arial"/>
          <w:sz w:val="24"/>
          <w:szCs w:val="24"/>
        </w:rPr>
        <w:t xml:space="preserve">a”, </w:t>
      </w:r>
      <w:r w:rsidR="007B7CA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</w:t>
      </w:r>
      <w:r w:rsidR="007B7CA9">
        <w:rPr>
          <w:rFonts w:ascii="Arial" w:hAnsi="Arial" w:cs="Arial"/>
          <w:sz w:val="24"/>
          <w:szCs w:val="24"/>
        </w:rPr>
        <w:t>e julh</w:t>
      </w:r>
      <w:r>
        <w:rPr>
          <w:rFonts w:ascii="Arial" w:hAnsi="Arial" w:cs="Arial"/>
          <w:sz w:val="24"/>
          <w:szCs w:val="24"/>
        </w:rPr>
        <w:t>o de 2021.</w:t>
      </w:r>
    </w:p>
    <w:p w14:paraId="3875906E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1329C70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5DA82B4F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7925F80" w14:textId="77777777" w:rsidR="00B8175B" w:rsidRPr="00532799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5667742" w14:textId="77777777" w:rsidR="00B8175B" w:rsidRDefault="00612F75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4552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26F9FCF0" w14:textId="77777777" w:rsidR="00B8175B" w:rsidRPr="002377EB" w:rsidRDefault="00612F75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5F69547C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6DAF5F5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791A9AD5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0CB2CDA0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42872A7F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56762CE4" w14:textId="77777777" w:rsidR="007D3682" w:rsidRDefault="007D3682" w:rsidP="00B8175B">
      <w:pPr>
        <w:jc w:val="center"/>
        <w:rPr>
          <w:rFonts w:ascii="Arial" w:hAnsi="Arial" w:cs="Arial"/>
          <w:sz w:val="24"/>
          <w:szCs w:val="24"/>
        </w:rPr>
      </w:pPr>
    </w:p>
    <w:p w14:paraId="0EA5101B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D679726" w14:textId="4300984D" w:rsidR="004B10EF" w:rsidRPr="00765489" w:rsidRDefault="00612F75" w:rsidP="00F10B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D9D9D9"/>
          <w:sz w:val="16"/>
          <w:szCs w:val="16"/>
        </w:rPr>
        <w:t>LAP/</w:t>
      </w:r>
      <w:r w:rsidR="00D41F9A">
        <w:rPr>
          <w:rFonts w:ascii="Arial" w:hAnsi="Arial" w:cs="Arial"/>
          <w:color w:val="D9D9D9"/>
          <w:sz w:val="16"/>
          <w:szCs w:val="16"/>
        </w:rPr>
        <w:t>dvm</w:t>
      </w:r>
    </w:p>
    <w:sectPr w:rsidR="004B10EF" w:rsidRPr="00765489" w:rsidSect="00FA15CF">
      <w:headerReference w:type="default" r:id="rId6"/>
      <w:pgSz w:w="11907" w:h="16840" w:code="9"/>
      <w:pgMar w:top="1701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59A03" w14:textId="77777777" w:rsidR="00AC746D" w:rsidRDefault="00AC746D">
      <w:r>
        <w:separator/>
      </w:r>
    </w:p>
  </w:endnote>
  <w:endnote w:type="continuationSeparator" w:id="0">
    <w:p w14:paraId="1E090C6D" w14:textId="77777777" w:rsidR="00AC746D" w:rsidRDefault="00AC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ADE9" w14:textId="77777777" w:rsidR="00AC746D" w:rsidRDefault="00AC746D">
      <w:r>
        <w:separator/>
      </w:r>
    </w:p>
  </w:footnote>
  <w:footnote w:type="continuationSeparator" w:id="0">
    <w:p w14:paraId="791C7D2A" w14:textId="77777777" w:rsidR="00AC746D" w:rsidRDefault="00AC7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2E29" w14:textId="77777777" w:rsidR="00F12F0A" w:rsidRDefault="00F12F0A">
    <w:pPr>
      <w:jc w:val="center"/>
      <w:rPr>
        <w:b/>
        <w:sz w:val="28"/>
      </w:rPr>
    </w:pPr>
  </w:p>
  <w:p w14:paraId="77E3C238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CA"/>
    <w:rsid w:val="00005358"/>
    <w:rsid w:val="0000603A"/>
    <w:rsid w:val="00046C22"/>
    <w:rsid w:val="000747B1"/>
    <w:rsid w:val="00100D25"/>
    <w:rsid w:val="00113F10"/>
    <w:rsid w:val="00170FE4"/>
    <w:rsid w:val="0017190B"/>
    <w:rsid w:val="00185C9E"/>
    <w:rsid w:val="001B46B2"/>
    <w:rsid w:val="001C7D0D"/>
    <w:rsid w:val="002377EB"/>
    <w:rsid w:val="002407A5"/>
    <w:rsid w:val="00265F85"/>
    <w:rsid w:val="00291FC8"/>
    <w:rsid w:val="002B40CE"/>
    <w:rsid w:val="002F1ACF"/>
    <w:rsid w:val="003158A8"/>
    <w:rsid w:val="00343393"/>
    <w:rsid w:val="003B78F3"/>
    <w:rsid w:val="003C646E"/>
    <w:rsid w:val="003D4D94"/>
    <w:rsid w:val="00415AC8"/>
    <w:rsid w:val="00427E45"/>
    <w:rsid w:val="00434956"/>
    <w:rsid w:val="00451501"/>
    <w:rsid w:val="004552A0"/>
    <w:rsid w:val="00467FB5"/>
    <w:rsid w:val="004B10EF"/>
    <w:rsid w:val="00520524"/>
    <w:rsid w:val="00532799"/>
    <w:rsid w:val="00574EA8"/>
    <w:rsid w:val="00580ACF"/>
    <w:rsid w:val="005B62FB"/>
    <w:rsid w:val="005E5C44"/>
    <w:rsid w:val="00612F75"/>
    <w:rsid w:val="006233E9"/>
    <w:rsid w:val="006478B7"/>
    <w:rsid w:val="0067453E"/>
    <w:rsid w:val="00707842"/>
    <w:rsid w:val="007433C6"/>
    <w:rsid w:val="00765489"/>
    <w:rsid w:val="0076791F"/>
    <w:rsid w:val="00774D0C"/>
    <w:rsid w:val="007B7CA9"/>
    <w:rsid w:val="007D3682"/>
    <w:rsid w:val="007F140A"/>
    <w:rsid w:val="00805A57"/>
    <w:rsid w:val="00843B46"/>
    <w:rsid w:val="00890040"/>
    <w:rsid w:val="008A5514"/>
    <w:rsid w:val="008B3DEF"/>
    <w:rsid w:val="00937AC4"/>
    <w:rsid w:val="00946B7D"/>
    <w:rsid w:val="009A0203"/>
    <w:rsid w:val="009B0187"/>
    <w:rsid w:val="009D12BA"/>
    <w:rsid w:val="00A074EF"/>
    <w:rsid w:val="00A3753E"/>
    <w:rsid w:val="00A50F89"/>
    <w:rsid w:val="00A542DB"/>
    <w:rsid w:val="00A75731"/>
    <w:rsid w:val="00A92A8B"/>
    <w:rsid w:val="00A97343"/>
    <w:rsid w:val="00AC746D"/>
    <w:rsid w:val="00B109B3"/>
    <w:rsid w:val="00B240E7"/>
    <w:rsid w:val="00B77517"/>
    <w:rsid w:val="00B8175B"/>
    <w:rsid w:val="00BD46B6"/>
    <w:rsid w:val="00BF040F"/>
    <w:rsid w:val="00C6482F"/>
    <w:rsid w:val="00D26541"/>
    <w:rsid w:val="00D41F9A"/>
    <w:rsid w:val="00D85D7A"/>
    <w:rsid w:val="00DB2F1A"/>
    <w:rsid w:val="00DC7C38"/>
    <w:rsid w:val="00E0288D"/>
    <w:rsid w:val="00E303EE"/>
    <w:rsid w:val="00E5701D"/>
    <w:rsid w:val="00E67ECA"/>
    <w:rsid w:val="00E73923"/>
    <w:rsid w:val="00E840C0"/>
    <w:rsid w:val="00EB48B3"/>
    <w:rsid w:val="00EC2C4B"/>
    <w:rsid w:val="00EF38A3"/>
    <w:rsid w:val="00F10B55"/>
    <w:rsid w:val="00F12F0A"/>
    <w:rsid w:val="00F46F68"/>
    <w:rsid w:val="00F5031E"/>
    <w:rsid w:val="00F81416"/>
    <w:rsid w:val="00FA15CF"/>
    <w:rsid w:val="00FD5D8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F8891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45</cp:revision>
  <cp:lastPrinted>2021-02-08T13:15:00Z</cp:lastPrinted>
  <dcterms:created xsi:type="dcterms:W3CDTF">2020-07-10T17:04:00Z</dcterms:created>
  <dcterms:modified xsi:type="dcterms:W3CDTF">2021-07-07T18:16:00Z</dcterms:modified>
</cp:coreProperties>
</file>