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C79" w:rsidRDefault="00A97C79" w:rsidP="00A97C79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EMENDA N° 01</w:t>
      </w:r>
    </w:p>
    <w:p w:rsidR="00A97C79" w:rsidRDefault="00A97C79" w:rsidP="00A97C79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A97C79" w:rsidRDefault="00A97C79" w:rsidP="00A97C79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SUPRESSIVA</w:t>
      </w:r>
      <w:r>
        <w:rPr>
          <w:b/>
          <w:sz w:val="24"/>
          <w:szCs w:val="24"/>
        </w:rPr>
        <w:t xml:space="preserve"> AO PROJETO DE RESOLUÇÃO N° 01/2021</w:t>
      </w:r>
    </w:p>
    <w:p w:rsidR="00A97C79" w:rsidRDefault="00A97C79" w:rsidP="00A97C79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A97C79" w:rsidRDefault="00A97C79" w:rsidP="00A97C79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A97C79" w:rsidRDefault="00A97C79" w:rsidP="00A97C79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DA40C5" w:rsidRDefault="00DA40C5" w:rsidP="00DA40C5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lang w:val="pt-PT"/>
        </w:rPr>
        <w:t xml:space="preserve">1 ) </w:t>
      </w:r>
      <w:r>
        <w:rPr>
          <w:bCs/>
          <w:sz w:val="24"/>
          <w:szCs w:val="24"/>
        </w:rPr>
        <w:t xml:space="preserve"> Fica suprimido</w:t>
      </w:r>
      <w:r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artigo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>26</w:t>
      </w:r>
      <w:r>
        <w:rPr>
          <w:sz w:val="24"/>
          <w:szCs w:val="24"/>
        </w:rPr>
        <w:t xml:space="preserve"> do Projeto de Resolução nº 1/2021.</w:t>
      </w:r>
    </w:p>
    <w:p w:rsidR="00A97C79" w:rsidRDefault="00A97C79" w:rsidP="00A97C79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sz w:val="24"/>
          <w:szCs w:val="24"/>
        </w:rPr>
      </w:pPr>
    </w:p>
    <w:p w:rsidR="00A97C79" w:rsidRDefault="00A97C79" w:rsidP="00A97C79">
      <w:pPr>
        <w:widowControl w:val="0"/>
        <w:spacing w:line="235" w:lineRule="atLeast"/>
        <w:ind w:right="-1"/>
        <w:jc w:val="both"/>
        <w:rPr>
          <w:i/>
          <w:sz w:val="24"/>
          <w:szCs w:val="24"/>
        </w:rPr>
      </w:pPr>
    </w:p>
    <w:p w:rsidR="00A97C79" w:rsidRDefault="00A97C79" w:rsidP="00A97C79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“Laurindo </w:t>
      </w:r>
      <w:proofErr w:type="spellStart"/>
      <w:r>
        <w:rPr>
          <w:sz w:val="24"/>
          <w:szCs w:val="24"/>
        </w:rPr>
        <w:t>Ezidoro</w:t>
      </w:r>
      <w:proofErr w:type="spellEnd"/>
      <w:r>
        <w:rPr>
          <w:sz w:val="24"/>
          <w:szCs w:val="24"/>
        </w:rPr>
        <w:t xml:space="preserve"> Jaqueta”, 12 de julho de 2021.</w:t>
      </w:r>
    </w:p>
    <w:p w:rsidR="00A97C79" w:rsidRDefault="00A97C79" w:rsidP="00A97C79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A97C79" w:rsidRDefault="00A97C79" w:rsidP="00A97C79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A97C79" w:rsidRDefault="00A97C79" w:rsidP="00A97C79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A97C79" w:rsidRDefault="00A97C79" w:rsidP="00A97C79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ABELARDO</w:t>
      </w:r>
    </w:p>
    <w:p w:rsidR="00A97C79" w:rsidRDefault="00A97C79" w:rsidP="00A97C79">
      <w:pPr>
        <w:widowControl w:val="0"/>
        <w:spacing w:line="235" w:lineRule="atLeast"/>
        <w:ind w:left="426" w:right="-1"/>
        <w:jc w:val="center"/>
        <w:rPr>
          <w:b/>
          <w:sz w:val="24"/>
          <w:szCs w:val="24"/>
        </w:rPr>
      </w:pPr>
      <w:r>
        <w:rPr>
          <w:sz w:val="24"/>
          <w:szCs w:val="24"/>
        </w:rPr>
        <w:t>REPUBLICANOS</w:t>
      </w:r>
    </w:p>
    <w:p w:rsidR="00A97C79" w:rsidRDefault="00A97C79" w:rsidP="00A97C79">
      <w:pPr>
        <w:rPr>
          <w:sz w:val="24"/>
          <w:szCs w:val="24"/>
        </w:rPr>
      </w:pPr>
    </w:p>
    <w:p w:rsidR="00A97C79" w:rsidRDefault="00A97C79" w:rsidP="00A97C79">
      <w:pPr>
        <w:rPr>
          <w:sz w:val="24"/>
          <w:szCs w:val="24"/>
        </w:rPr>
      </w:pPr>
    </w:p>
    <w:p w:rsidR="00A97C79" w:rsidRDefault="00A97C79" w:rsidP="00A97C79">
      <w:pPr>
        <w:rPr>
          <w:sz w:val="24"/>
          <w:szCs w:val="24"/>
        </w:rPr>
      </w:pPr>
    </w:p>
    <w:p w:rsidR="00A97C79" w:rsidRDefault="00A97C79" w:rsidP="00A97C79">
      <w:pPr>
        <w:rPr>
          <w:sz w:val="24"/>
          <w:szCs w:val="24"/>
        </w:rPr>
      </w:pPr>
    </w:p>
    <w:p w:rsidR="00A97C79" w:rsidRDefault="00A97C79" w:rsidP="00A97C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A97C79" w:rsidRPr="00DA40C5" w:rsidRDefault="00A97C79" w:rsidP="00A97C79">
      <w:pPr>
        <w:jc w:val="both"/>
        <w:rPr>
          <w:b/>
          <w:sz w:val="22"/>
          <w:szCs w:val="22"/>
        </w:rPr>
      </w:pPr>
    </w:p>
    <w:p w:rsidR="00A97C79" w:rsidRPr="00DA40C5" w:rsidRDefault="00A97C79" w:rsidP="00A97C79">
      <w:pPr>
        <w:ind w:firstLine="426"/>
        <w:jc w:val="both"/>
        <w:rPr>
          <w:sz w:val="22"/>
          <w:szCs w:val="22"/>
        </w:rPr>
      </w:pPr>
    </w:p>
    <w:p w:rsidR="00DA40C5" w:rsidRPr="00DA40C5" w:rsidRDefault="00A97C79" w:rsidP="00DA40C5">
      <w:pPr>
        <w:jc w:val="both"/>
        <w:rPr>
          <w:sz w:val="22"/>
          <w:szCs w:val="22"/>
        </w:rPr>
      </w:pPr>
      <w:r w:rsidRPr="00DA40C5">
        <w:rPr>
          <w:bCs/>
          <w:sz w:val="22"/>
          <w:szCs w:val="22"/>
          <w:shd w:val="clear" w:color="auto" w:fill="FFFFFF"/>
        </w:rPr>
        <w:t xml:space="preserve">A proposta de Emenda a Resolução nº 01/2021 tem como </w:t>
      </w:r>
      <w:r w:rsidR="00DA40C5" w:rsidRPr="00DA40C5">
        <w:rPr>
          <w:bCs/>
          <w:sz w:val="22"/>
          <w:szCs w:val="22"/>
          <w:shd w:val="clear" w:color="auto" w:fill="FFFFFF"/>
        </w:rPr>
        <w:t xml:space="preserve">justificativa que </w:t>
      </w:r>
      <w:r w:rsidR="00DA40C5" w:rsidRPr="00DA40C5">
        <w:rPr>
          <w:sz w:val="22"/>
          <w:szCs w:val="22"/>
        </w:rPr>
        <w:t xml:space="preserve">em função do entendimento obtido </w:t>
      </w:r>
      <w:r w:rsidR="00DA40C5">
        <w:rPr>
          <w:sz w:val="22"/>
          <w:szCs w:val="22"/>
        </w:rPr>
        <w:t xml:space="preserve">por este vereador </w:t>
      </w:r>
      <w:r w:rsidR="00DA40C5" w:rsidRPr="00DA40C5">
        <w:rPr>
          <w:sz w:val="22"/>
          <w:szCs w:val="22"/>
        </w:rPr>
        <w:t>na reunião realizada no dia 07/06, segunda-feira às 19</w:t>
      </w:r>
      <w:r w:rsidR="00DA40C5">
        <w:rPr>
          <w:sz w:val="22"/>
          <w:szCs w:val="22"/>
        </w:rPr>
        <w:t xml:space="preserve"> horas</w:t>
      </w:r>
      <w:r w:rsidR="00DA40C5" w:rsidRPr="00DA40C5">
        <w:rPr>
          <w:sz w:val="22"/>
          <w:szCs w:val="22"/>
        </w:rPr>
        <w:t>, antes da sessão ordinária daquele dia, pela Plataforma Zoom e mesmo link da sessão, cuja alteração do horário de início da sessão das 20h</w:t>
      </w:r>
      <w:r w:rsidR="00DA40C5">
        <w:rPr>
          <w:sz w:val="22"/>
          <w:szCs w:val="22"/>
        </w:rPr>
        <w:t>00</w:t>
      </w:r>
      <w:r w:rsidR="00DA40C5" w:rsidRPr="00DA40C5">
        <w:rPr>
          <w:sz w:val="22"/>
          <w:szCs w:val="22"/>
        </w:rPr>
        <w:t xml:space="preserve"> para as 19h</w:t>
      </w:r>
      <w:r w:rsidR="00DA40C5">
        <w:rPr>
          <w:sz w:val="22"/>
          <w:szCs w:val="22"/>
        </w:rPr>
        <w:t>00</w:t>
      </w:r>
      <w:r w:rsidR="00DA40C5" w:rsidRPr="00DA40C5">
        <w:rPr>
          <w:sz w:val="22"/>
          <w:szCs w:val="22"/>
        </w:rPr>
        <w:t>, somente teria efeito apenas para próxima legislatura, caso não tivesse aprovação de todos vereadores para mudança de horário. </w:t>
      </w:r>
    </w:p>
    <w:p w:rsidR="00DA40C5" w:rsidRPr="00DA40C5" w:rsidRDefault="00DA40C5" w:rsidP="00DA40C5">
      <w:pPr>
        <w:jc w:val="both"/>
        <w:rPr>
          <w:sz w:val="22"/>
          <w:szCs w:val="22"/>
        </w:rPr>
      </w:pPr>
      <w:r w:rsidRPr="00DA40C5">
        <w:rPr>
          <w:sz w:val="22"/>
          <w:szCs w:val="22"/>
        </w:rPr>
        <w:t xml:space="preserve">Desta forma, em função da impossibilidade de concordância unânime para alteração do horário. Esse vereador encontra-se impossibilitado em aderir </w:t>
      </w:r>
      <w:proofErr w:type="spellStart"/>
      <w:r w:rsidRPr="00DA40C5">
        <w:rPr>
          <w:sz w:val="22"/>
          <w:szCs w:val="22"/>
        </w:rPr>
        <w:t>a</w:t>
      </w:r>
      <w:proofErr w:type="spellEnd"/>
      <w:r w:rsidRPr="00DA40C5">
        <w:rPr>
          <w:sz w:val="22"/>
          <w:szCs w:val="22"/>
        </w:rPr>
        <w:t xml:space="preserve"> proposta de horário de início da sessão para 19 horas devido a trabalhos externos já assumidos anterior</w:t>
      </w:r>
      <w:r>
        <w:rPr>
          <w:sz w:val="22"/>
          <w:szCs w:val="22"/>
        </w:rPr>
        <w:t>mente</w:t>
      </w:r>
      <w:r w:rsidRPr="00DA40C5">
        <w:rPr>
          <w:sz w:val="22"/>
          <w:szCs w:val="22"/>
        </w:rPr>
        <w:t xml:space="preserve"> ao início do mandato conforme declaração anexa e outros particulares que </w:t>
      </w:r>
      <w:r>
        <w:rPr>
          <w:sz w:val="22"/>
          <w:szCs w:val="22"/>
        </w:rPr>
        <w:t>também</w:t>
      </w:r>
      <w:r w:rsidRPr="00DA40C5">
        <w:rPr>
          <w:sz w:val="22"/>
          <w:szCs w:val="22"/>
        </w:rPr>
        <w:t xml:space="preserve"> abrangem o mesmo horário, inclusive </w:t>
      </w:r>
      <w:r w:rsidR="0087113F">
        <w:rPr>
          <w:sz w:val="22"/>
          <w:szCs w:val="22"/>
        </w:rPr>
        <w:t xml:space="preserve">durante </w:t>
      </w:r>
      <w:r w:rsidRPr="00DA40C5">
        <w:rPr>
          <w:sz w:val="22"/>
          <w:szCs w:val="22"/>
        </w:rPr>
        <w:t>a semana toda</w:t>
      </w:r>
      <w:r w:rsidR="0087113F">
        <w:rPr>
          <w:sz w:val="22"/>
          <w:szCs w:val="22"/>
        </w:rPr>
        <w:t xml:space="preserve">. </w:t>
      </w:r>
      <w:bookmarkStart w:id="0" w:name="_GoBack"/>
      <w:bookmarkEnd w:id="0"/>
      <w:r w:rsidRPr="00DA40C5">
        <w:rPr>
          <w:sz w:val="22"/>
          <w:szCs w:val="22"/>
        </w:rPr>
        <w:t>Reitero a necessidade de manutenção dessas normas com a finalidade de preservar o direito adquirido deste vereador antes de assumir o mandato. </w:t>
      </w:r>
    </w:p>
    <w:p w:rsidR="00A97C79" w:rsidRPr="00DA40C5" w:rsidRDefault="00A97C79" w:rsidP="00DA40C5">
      <w:pPr>
        <w:jc w:val="both"/>
        <w:rPr>
          <w:sz w:val="22"/>
          <w:szCs w:val="22"/>
        </w:rPr>
      </w:pPr>
    </w:p>
    <w:p w:rsidR="00915D64" w:rsidRDefault="00915D64"/>
    <w:p w:rsidR="00DA40C5" w:rsidRDefault="00DA40C5"/>
    <w:sectPr w:rsidR="00DA40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79"/>
    <w:rsid w:val="0087113F"/>
    <w:rsid w:val="00915D64"/>
    <w:rsid w:val="00A97C79"/>
    <w:rsid w:val="00DA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C1AE1-FAB4-4A6C-B7A0-E15C7FE9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11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1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2</cp:revision>
  <cp:lastPrinted>2021-07-12T20:51:00Z</cp:lastPrinted>
  <dcterms:created xsi:type="dcterms:W3CDTF">2021-07-12T20:40:00Z</dcterms:created>
  <dcterms:modified xsi:type="dcterms:W3CDTF">2021-07-12T20:54:00Z</dcterms:modified>
</cp:coreProperties>
</file>