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3D" w:rsidRDefault="0057203D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7203D" w:rsidRDefault="0057203D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F2E15" w:rsidRPr="007D1633" w:rsidRDefault="0057203D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</w:t>
      </w:r>
      <w:r w:rsidR="00F019E9">
        <w:rPr>
          <w:b/>
          <w:sz w:val="24"/>
          <w:szCs w:val="24"/>
        </w:rPr>
        <w:t>3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F2E15" w:rsidRPr="007D1633" w:rsidRDefault="00132469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  <w:r w:rsidR="005F2E15" w:rsidRPr="007D1633">
        <w:rPr>
          <w:b/>
          <w:sz w:val="24"/>
          <w:szCs w:val="24"/>
        </w:rPr>
        <w:t xml:space="preserve"> AO PROJETO DE </w:t>
      </w:r>
      <w:r>
        <w:rPr>
          <w:b/>
          <w:sz w:val="24"/>
          <w:szCs w:val="24"/>
        </w:rPr>
        <w:t>RESOLUÇÃO N° 01/2021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132469" w:rsidRPr="00132469" w:rsidRDefault="00132469" w:rsidP="0013246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</w:rPr>
      </w:pPr>
      <w:r w:rsidRPr="00132469">
        <w:rPr>
          <w:color w:val="000000"/>
          <w:sz w:val="24"/>
          <w:szCs w:val="24"/>
          <w:lang w:val="pt-PT"/>
        </w:rPr>
        <w:t xml:space="preserve">1 ) </w:t>
      </w:r>
      <w:r w:rsidR="00560BAC">
        <w:rPr>
          <w:bCs/>
          <w:sz w:val="24"/>
          <w:szCs w:val="24"/>
        </w:rPr>
        <w:t xml:space="preserve"> Fica suprimido</w:t>
      </w:r>
      <w:r w:rsidRPr="00132469">
        <w:rPr>
          <w:sz w:val="24"/>
          <w:szCs w:val="24"/>
        </w:rPr>
        <w:t xml:space="preserve"> o </w:t>
      </w:r>
      <w:r w:rsidR="0057203D">
        <w:rPr>
          <w:sz w:val="24"/>
          <w:szCs w:val="24"/>
        </w:rPr>
        <w:t>parágrafo 1º do art. 133 do Projeto de Resolução nº 1</w:t>
      </w:r>
      <w:r w:rsidRPr="00132469">
        <w:rPr>
          <w:sz w:val="24"/>
          <w:szCs w:val="24"/>
        </w:rPr>
        <w:t>/2021.</w:t>
      </w:r>
    </w:p>
    <w:p w:rsidR="005F2E15" w:rsidRPr="007D1633" w:rsidRDefault="005F2E15" w:rsidP="005F2E15">
      <w:pPr>
        <w:widowControl w:val="0"/>
        <w:ind w:right="-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7D1633">
        <w:rPr>
          <w:sz w:val="24"/>
          <w:szCs w:val="24"/>
        </w:rPr>
        <w:t xml:space="preserve">Plenário “Laurindo </w:t>
      </w:r>
      <w:proofErr w:type="spellStart"/>
      <w:r w:rsidRPr="007D1633">
        <w:rPr>
          <w:sz w:val="24"/>
          <w:szCs w:val="24"/>
        </w:rPr>
        <w:t>Ezidoro</w:t>
      </w:r>
      <w:proofErr w:type="spellEnd"/>
      <w:r w:rsidRPr="007D1633">
        <w:rPr>
          <w:sz w:val="24"/>
          <w:szCs w:val="24"/>
        </w:rPr>
        <w:t xml:space="preserve"> Jaqueta”, </w:t>
      </w:r>
      <w:r w:rsidR="008435F7">
        <w:rPr>
          <w:sz w:val="24"/>
          <w:szCs w:val="24"/>
        </w:rPr>
        <w:t>12 de jul</w:t>
      </w:r>
      <w:r w:rsidR="003D745F">
        <w:rPr>
          <w:sz w:val="24"/>
          <w:szCs w:val="24"/>
        </w:rPr>
        <w:t>ho de 2021</w:t>
      </w:r>
      <w:r w:rsidRPr="007D1633">
        <w:rPr>
          <w:sz w:val="24"/>
          <w:szCs w:val="24"/>
        </w:rPr>
        <w:t>.</w:t>
      </w: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132469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7D1633">
        <w:rPr>
          <w:sz w:val="24"/>
          <w:szCs w:val="24"/>
        </w:rPr>
        <w:t xml:space="preserve">Vereador Autor </w:t>
      </w:r>
      <w:r w:rsidR="00132469" w:rsidRPr="00132469">
        <w:rPr>
          <w:b/>
          <w:sz w:val="24"/>
          <w:szCs w:val="24"/>
        </w:rPr>
        <w:t>ABELARDO</w:t>
      </w:r>
    </w:p>
    <w:p w:rsidR="005F2E15" w:rsidRPr="007D1633" w:rsidRDefault="00132469" w:rsidP="005F2E15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sz w:val="24"/>
          <w:szCs w:val="24"/>
        </w:rPr>
        <w:t>REPUBLICANOS</w:t>
      </w:r>
      <w:bookmarkStart w:id="0" w:name="_GoBack"/>
      <w:bookmarkEnd w:id="0"/>
    </w:p>
    <w:p w:rsidR="005F2E15" w:rsidRPr="007D1633" w:rsidRDefault="005F2E15" w:rsidP="005F2E15">
      <w:pPr>
        <w:rPr>
          <w:sz w:val="24"/>
          <w:szCs w:val="24"/>
        </w:rPr>
      </w:pPr>
    </w:p>
    <w:p w:rsidR="005F2E15" w:rsidRPr="007D1633" w:rsidRDefault="005F2E15" w:rsidP="005F2E15">
      <w:pPr>
        <w:rPr>
          <w:sz w:val="24"/>
          <w:szCs w:val="24"/>
        </w:rPr>
      </w:pPr>
    </w:p>
    <w:p w:rsidR="005F2E15" w:rsidRDefault="005F2E15" w:rsidP="005F2E15">
      <w:pPr>
        <w:rPr>
          <w:sz w:val="24"/>
          <w:szCs w:val="24"/>
        </w:rPr>
      </w:pPr>
    </w:p>
    <w:p w:rsidR="007D1633" w:rsidRPr="007D1633" w:rsidRDefault="007D1633" w:rsidP="005F2E15">
      <w:pPr>
        <w:rPr>
          <w:sz w:val="24"/>
          <w:szCs w:val="24"/>
        </w:rPr>
      </w:pPr>
    </w:p>
    <w:p w:rsidR="005F2E15" w:rsidRPr="007D1633" w:rsidRDefault="005F2E15" w:rsidP="005F2E15">
      <w:pPr>
        <w:rPr>
          <w:sz w:val="24"/>
          <w:szCs w:val="24"/>
        </w:rPr>
      </w:pPr>
    </w:p>
    <w:p w:rsidR="005F2E15" w:rsidRPr="007D1633" w:rsidRDefault="005F2E15" w:rsidP="005F2E15">
      <w:pPr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JUSTIFICATIVA</w:t>
      </w:r>
    </w:p>
    <w:p w:rsidR="005F2E15" w:rsidRPr="007D1633" w:rsidRDefault="005F2E15" w:rsidP="007D1633">
      <w:pPr>
        <w:jc w:val="both"/>
        <w:rPr>
          <w:b/>
          <w:sz w:val="24"/>
          <w:szCs w:val="24"/>
        </w:rPr>
      </w:pPr>
    </w:p>
    <w:p w:rsidR="00844247" w:rsidRPr="007D1633" w:rsidRDefault="00844247" w:rsidP="007D1633">
      <w:pPr>
        <w:jc w:val="both"/>
        <w:rPr>
          <w:sz w:val="24"/>
          <w:szCs w:val="24"/>
        </w:rPr>
      </w:pP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A proposta do Resolução nº001/2021 que altera o Regimento Interno previsto no Art. 133 §1 que “</w:t>
      </w:r>
      <w:r w:rsidRPr="00A811BA">
        <w:rPr>
          <w:i/>
          <w:sz w:val="22"/>
          <w:szCs w:val="22"/>
          <w:shd w:val="clear" w:color="auto" w:fill="FFFFFF"/>
        </w:rPr>
        <w:t>Os Vereadores ter</w:t>
      </w:r>
      <w:r>
        <w:rPr>
          <w:i/>
          <w:sz w:val="22"/>
          <w:szCs w:val="22"/>
          <w:shd w:val="clear" w:color="auto" w:fill="FFFFFF"/>
        </w:rPr>
        <w:t>ão assegurada sua inscrição em registro</w:t>
      </w:r>
      <w:r w:rsidRPr="00A811BA">
        <w:rPr>
          <w:i/>
          <w:sz w:val="22"/>
          <w:szCs w:val="22"/>
          <w:shd w:val="clear" w:color="auto" w:fill="FFFFFF"/>
        </w:rPr>
        <w:t xml:space="preserve"> próprio, em ordem alfabética, em forma de rodízio</w:t>
      </w:r>
      <w:r>
        <w:rPr>
          <w:i/>
          <w:sz w:val="22"/>
          <w:szCs w:val="22"/>
          <w:shd w:val="clear" w:color="auto" w:fill="FFFFFF"/>
        </w:rPr>
        <w:t>,</w:t>
      </w:r>
      <w:r w:rsidRPr="00A811BA">
        <w:rPr>
          <w:i/>
          <w:sz w:val="22"/>
          <w:szCs w:val="22"/>
          <w:shd w:val="clear" w:color="auto" w:fill="FFFFFF"/>
        </w:rPr>
        <w:t xml:space="preserve"> e terão a palavra pelo prazo máximo de 10 (dez) minutos, para tratar de assuntos de interesse público, de livre escolha</w:t>
      </w:r>
      <w:r>
        <w:rPr>
          <w:i/>
          <w:sz w:val="22"/>
          <w:szCs w:val="22"/>
          <w:shd w:val="clear" w:color="auto" w:fill="FFFFFF"/>
        </w:rPr>
        <w:t>”</w:t>
      </w:r>
      <w:r>
        <w:rPr>
          <w:sz w:val="22"/>
          <w:szCs w:val="22"/>
          <w:shd w:val="clear" w:color="auto" w:fill="FFFFFF"/>
        </w:rPr>
        <w:t xml:space="preserve"> e hoje temos a oportunidade regimental e a garantia de utilizar a </w:t>
      </w:r>
      <w:r w:rsidRPr="00E877CA">
        <w:rPr>
          <w:i/>
          <w:sz w:val="22"/>
          <w:szCs w:val="22"/>
          <w:shd w:val="clear" w:color="auto" w:fill="FFFFFF"/>
        </w:rPr>
        <w:t>“tribuna”</w:t>
      </w:r>
      <w:r>
        <w:rPr>
          <w:sz w:val="22"/>
          <w:szCs w:val="22"/>
          <w:shd w:val="clear" w:color="auto" w:fill="FFFFFF"/>
        </w:rPr>
        <w:t xml:space="preserve"> com o tempo de 15 (quinze) minutos.</w:t>
      </w: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Ao terminar o Pequeno Expediente os Vereadores terão assegurada sua inscrição em livro próprio, em ordem alfabética, observando o disposto no §3º do artigo 133 do Regimento Interno, em forma de rodizio e terão a palavra no máximo de 15 (quinze) minutos, para tratar de assuntos de interesse público, de livre escolha.</w:t>
      </w: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Portanto, abdicar de 5 (cinco) minutos de uso da palavra para os vereadores que realizam sua prestação de serviço para a comunidade através de requerimentos e proposituras verbais através do uso regimental assegurado.</w:t>
      </w: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Assegurando assim, todos os direitos de poder através da oralidade, demonstrar, requerer e apresentar para os poderes constituintes entre outras Agendas e Agentes.</w:t>
      </w: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</w:p>
    <w:p w:rsidR="0057203D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Finalmente, suprimir esse parágrafo é fundamental para garantir ao vereador o seu direito já garantido no Regimento Interno de ter o direito da palavra por 15 minutos no Grande Expediente, no entanto, vale ressaltar que diminuir esse tempo e a consequência proporcional de pedidos de utilização de “ apartear” poderão atrapalhar o debate entre os pares e o processo construtivo da democracia.</w:t>
      </w:r>
    </w:p>
    <w:p w:rsidR="0057203D" w:rsidRPr="00E877CA" w:rsidRDefault="0057203D" w:rsidP="0057203D">
      <w:pPr>
        <w:ind w:firstLine="1843"/>
        <w:jc w:val="both"/>
        <w:rPr>
          <w:sz w:val="22"/>
          <w:szCs w:val="22"/>
          <w:shd w:val="clear" w:color="auto" w:fill="FFFFFF"/>
        </w:rPr>
      </w:pPr>
    </w:p>
    <w:p w:rsidR="007D1633" w:rsidRPr="007D1633" w:rsidRDefault="007D1633" w:rsidP="0057203D">
      <w:pPr>
        <w:jc w:val="both"/>
        <w:rPr>
          <w:sz w:val="24"/>
          <w:szCs w:val="24"/>
        </w:rPr>
      </w:pPr>
    </w:p>
    <w:sectPr w:rsidR="007D1633" w:rsidRPr="007D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15"/>
    <w:rsid w:val="00132469"/>
    <w:rsid w:val="003D745F"/>
    <w:rsid w:val="00560BAC"/>
    <w:rsid w:val="0057203D"/>
    <w:rsid w:val="005F2E15"/>
    <w:rsid w:val="007D1633"/>
    <w:rsid w:val="008435F7"/>
    <w:rsid w:val="00844247"/>
    <w:rsid w:val="00F0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F2E15"/>
    <w:pPr>
      <w:spacing w:after="240" w:line="240" w:lineRule="atLeast"/>
      <w:ind w:left="1080"/>
      <w:jc w:val="both"/>
    </w:pPr>
    <w:rPr>
      <w:rFonts w:ascii="Arial" w:hAnsi="Arial" w:cs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F2E15"/>
    <w:rPr>
      <w:rFonts w:ascii="Arial" w:eastAsia="Times New Roman" w:hAnsi="Arial" w:cs="Arial"/>
      <w:spacing w:val="-5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633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F2E15"/>
    <w:pPr>
      <w:spacing w:after="240" w:line="240" w:lineRule="atLeast"/>
      <w:ind w:left="1080"/>
      <w:jc w:val="both"/>
    </w:pPr>
    <w:rPr>
      <w:rFonts w:ascii="Arial" w:hAnsi="Arial" w:cs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F2E15"/>
    <w:rPr>
      <w:rFonts w:ascii="Arial" w:eastAsia="Times New Roman" w:hAnsi="Arial" w:cs="Arial"/>
      <w:spacing w:val="-5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6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Marcelo</cp:lastModifiedBy>
  <cp:revision>4</cp:revision>
  <cp:lastPrinted>2021-07-12T20:04:00Z</cp:lastPrinted>
  <dcterms:created xsi:type="dcterms:W3CDTF">2021-07-12T20:04:00Z</dcterms:created>
  <dcterms:modified xsi:type="dcterms:W3CDTF">2021-07-12T22:50:00Z</dcterms:modified>
</cp:coreProperties>
</file>