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054" w:rsidRPr="008634C7" w:rsidRDefault="00F53054" w:rsidP="00F53054">
      <w:pPr>
        <w:ind w:left="709" w:right="45"/>
        <w:jc w:val="center"/>
        <w:rPr>
          <w:sz w:val="24"/>
          <w:szCs w:val="24"/>
        </w:rPr>
      </w:pPr>
      <w:r w:rsidRPr="008634C7">
        <w:rPr>
          <w:b/>
          <w:sz w:val="24"/>
          <w:szCs w:val="24"/>
        </w:rPr>
        <w:t xml:space="preserve">PROJETO DE LEI Nº. </w:t>
      </w:r>
      <w:r w:rsidR="000A6A24">
        <w:rPr>
          <w:b/>
          <w:sz w:val="24"/>
          <w:szCs w:val="24"/>
        </w:rPr>
        <w:t>49</w:t>
      </w:r>
    </w:p>
    <w:p w:rsidR="00F53054" w:rsidRPr="008634C7" w:rsidRDefault="00C01560" w:rsidP="00F53054">
      <w:pPr>
        <w:ind w:left="709" w:right="45"/>
        <w:jc w:val="center"/>
        <w:rPr>
          <w:sz w:val="24"/>
          <w:szCs w:val="24"/>
        </w:rPr>
      </w:pPr>
      <w:r w:rsidRPr="008634C7">
        <w:rPr>
          <w:sz w:val="24"/>
          <w:szCs w:val="24"/>
        </w:rPr>
        <w:t xml:space="preserve"> </w:t>
      </w:r>
      <w:proofErr w:type="gramStart"/>
      <w:r w:rsidRPr="008634C7">
        <w:rPr>
          <w:sz w:val="24"/>
          <w:szCs w:val="24"/>
        </w:rPr>
        <w:t>de</w:t>
      </w:r>
      <w:proofErr w:type="gramEnd"/>
      <w:r w:rsidRPr="008634C7">
        <w:rPr>
          <w:sz w:val="24"/>
          <w:szCs w:val="24"/>
        </w:rPr>
        <w:t xml:space="preserve"> </w:t>
      </w:r>
      <w:r w:rsidR="00045E72">
        <w:rPr>
          <w:sz w:val="24"/>
          <w:szCs w:val="24"/>
        </w:rPr>
        <w:t>16</w:t>
      </w:r>
      <w:r w:rsidR="00F53054" w:rsidRPr="008634C7">
        <w:rPr>
          <w:sz w:val="24"/>
          <w:szCs w:val="24"/>
        </w:rPr>
        <w:t xml:space="preserve"> de </w:t>
      </w:r>
      <w:r w:rsidRPr="008634C7">
        <w:rPr>
          <w:sz w:val="24"/>
          <w:szCs w:val="24"/>
        </w:rPr>
        <w:t>agosto</w:t>
      </w:r>
      <w:r w:rsidR="00F53054" w:rsidRPr="008634C7">
        <w:rPr>
          <w:sz w:val="24"/>
          <w:szCs w:val="24"/>
        </w:rPr>
        <w:t xml:space="preserve"> de 2021</w:t>
      </w:r>
    </w:p>
    <w:p w:rsidR="00F53054" w:rsidRPr="008634C7" w:rsidRDefault="00F53054" w:rsidP="00F53054">
      <w:pPr>
        <w:ind w:left="709" w:right="567"/>
        <w:jc w:val="both"/>
        <w:rPr>
          <w:sz w:val="24"/>
          <w:szCs w:val="24"/>
        </w:rPr>
      </w:pPr>
      <w:bookmarkStart w:id="0" w:name="_GoBack"/>
      <w:bookmarkEnd w:id="0"/>
    </w:p>
    <w:p w:rsidR="00F53054" w:rsidRPr="008634C7" w:rsidRDefault="00F53054" w:rsidP="00F53054">
      <w:pPr>
        <w:ind w:left="709" w:right="567"/>
        <w:jc w:val="both"/>
        <w:rPr>
          <w:sz w:val="24"/>
          <w:szCs w:val="24"/>
        </w:rPr>
      </w:pPr>
    </w:p>
    <w:p w:rsidR="00F53054" w:rsidRPr="008634C7" w:rsidRDefault="00F53054" w:rsidP="00F53054">
      <w:pPr>
        <w:widowControl w:val="0"/>
        <w:snapToGrid w:val="0"/>
        <w:ind w:left="3686"/>
        <w:jc w:val="both"/>
        <w:rPr>
          <w:bCs/>
          <w:i/>
          <w:sz w:val="24"/>
          <w:szCs w:val="24"/>
          <w:lang w:val="x-none" w:eastAsia="x-none"/>
        </w:rPr>
      </w:pPr>
      <w:r w:rsidRPr="008634C7">
        <w:rPr>
          <w:bCs/>
          <w:i/>
          <w:sz w:val="24"/>
          <w:szCs w:val="24"/>
          <w:lang w:val="x-none" w:eastAsia="x-none"/>
        </w:rPr>
        <w:t>"</w:t>
      </w:r>
      <w:r w:rsidRPr="008634C7">
        <w:rPr>
          <w:bCs/>
          <w:i/>
          <w:sz w:val="24"/>
          <w:szCs w:val="24"/>
          <w:lang w:eastAsia="x-none"/>
        </w:rPr>
        <w:t>Denomina de “</w:t>
      </w:r>
      <w:bookmarkStart w:id="1" w:name="_Hlk46753420"/>
      <w:r w:rsidR="0026093D">
        <w:rPr>
          <w:bCs/>
          <w:i/>
          <w:sz w:val="24"/>
          <w:szCs w:val="24"/>
          <w:lang w:eastAsia="x-none"/>
        </w:rPr>
        <w:t xml:space="preserve">João </w:t>
      </w:r>
      <w:proofErr w:type="spellStart"/>
      <w:r w:rsidR="0026093D">
        <w:rPr>
          <w:bCs/>
          <w:i/>
          <w:sz w:val="24"/>
          <w:szCs w:val="24"/>
          <w:lang w:eastAsia="x-none"/>
        </w:rPr>
        <w:t>Calore</w:t>
      </w:r>
      <w:proofErr w:type="spellEnd"/>
      <w:r w:rsidR="0026093D">
        <w:rPr>
          <w:bCs/>
          <w:i/>
          <w:sz w:val="24"/>
          <w:szCs w:val="24"/>
          <w:lang w:eastAsia="x-none"/>
        </w:rPr>
        <w:t>” a “Rua 06</w:t>
      </w:r>
      <w:r w:rsidRPr="008634C7">
        <w:rPr>
          <w:bCs/>
          <w:i/>
          <w:sz w:val="24"/>
          <w:szCs w:val="24"/>
          <w:lang w:eastAsia="x-none"/>
        </w:rPr>
        <w:t xml:space="preserve">” localizada no </w:t>
      </w:r>
      <w:r w:rsidR="003F1161" w:rsidRPr="008634C7">
        <w:rPr>
          <w:bCs/>
          <w:i/>
          <w:sz w:val="24"/>
          <w:szCs w:val="24"/>
          <w:lang w:eastAsia="x-none"/>
        </w:rPr>
        <w:t xml:space="preserve">Loteamento </w:t>
      </w:r>
      <w:r w:rsidR="0026093D">
        <w:rPr>
          <w:bCs/>
          <w:i/>
          <w:sz w:val="24"/>
          <w:szCs w:val="24"/>
          <w:lang w:eastAsia="x-none"/>
        </w:rPr>
        <w:t>Bem-Te-Vi II</w:t>
      </w:r>
      <w:r w:rsidRPr="008634C7">
        <w:rPr>
          <w:bCs/>
          <w:i/>
          <w:sz w:val="24"/>
          <w:szCs w:val="24"/>
          <w:lang w:eastAsia="x-none"/>
        </w:rPr>
        <w:t>”</w:t>
      </w:r>
      <w:r w:rsidR="00C01560" w:rsidRPr="008634C7">
        <w:rPr>
          <w:bCs/>
          <w:i/>
          <w:sz w:val="24"/>
          <w:szCs w:val="24"/>
          <w:lang w:eastAsia="x-none"/>
        </w:rPr>
        <w:t>.</w:t>
      </w:r>
      <w:r w:rsidRPr="008634C7">
        <w:rPr>
          <w:bCs/>
          <w:i/>
          <w:sz w:val="24"/>
          <w:szCs w:val="24"/>
          <w:lang w:val="x-none" w:eastAsia="x-none"/>
        </w:rPr>
        <w:tab/>
      </w:r>
      <w:r w:rsidRPr="008634C7">
        <w:rPr>
          <w:bCs/>
          <w:i/>
          <w:sz w:val="24"/>
          <w:szCs w:val="24"/>
          <w:lang w:val="x-none" w:eastAsia="x-none"/>
        </w:rPr>
        <w:tab/>
      </w:r>
      <w:r w:rsidRPr="008634C7">
        <w:rPr>
          <w:bCs/>
          <w:i/>
          <w:sz w:val="24"/>
          <w:szCs w:val="24"/>
          <w:lang w:val="x-none" w:eastAsia="x-none"/>
        </w:rPr>
        <w:tab/>
      </w:r>
      <w:r w:rsidRPr="008634C7">
        <w:rPr>
          <w:bCs/>
          <w:i/>
          <w:sz w:val="24"/>
          <w:szCs w:val="24"/>
          <w:lang w:val="x-none" w:eastAsia="x-none"/>
        </w:rPr>
        <w:tab/>
      </w:r>
      <w:r w:rsidRPr="008634C7">
        <w:rPr>
          <w:bCs/>
          <w:i/>
          <w:sz w:val="24"/>
          <w:szCs w:val="24"/>
          <w:lang w:val="x-none" w:eastAsia="x-none"/>
        </w:rPr>
        <w:tab/>
      </w:r>
      <w:r w:rsidRPr="008634C7">
        <w:rPr>
          <w:bCs/>
          <w:i/>
          <w:sz w:val="24"/>
          <w:szCs w:val="24"/>
          <w:lang w:val="x-none" w:eastAsia="x-none"/>
        </w:rPr>
        <w:tab/>
        <w:t xml:space="preserve"> </w:t>
      </w:r>
    </w:p>
    <w:p w:rsidR="00F53054" w:rsidRPr="008634C7" w:rsidRDefault="00F53054" w:rsidP="00F53054">
      <w:pPr>
        <w:jc w:val="both"/>
        <w:rPr>
          <w:sz w:val="24"/>
          <w:szCs w:val="24"/>
          <w:u w:val="single"/>
        </w:rPr>
      </w:pPr>
    </w:p>
    <w:p w:rsidR="00F53054" w:rsidRPr="008634C7" w:rsidRDefault="00F53054" w:rsidP="00F53054">
      <w:pPr>
        <w:jc w:val="both"/>
        <w:rPr>
          <w:sz w:val="24"/>
          <w:szCs w:val="24"/>
          <w:u w:val="single"/>
        </w:rPr>
      </w:pPr>
    </w:p>
    <w:p w:rsidR="00F53054" w:rsidRPr="008634C7" w:rsidRDefault="00F53054" w:rsidP="00F53054">
      <w:pPr>
        <w:widowControl w:val="0"/>
        <w:shd w:val="clear" w:color="auto" w:fill="FFFFFF"/>
        <w:autoSpaceDE w:val="0"/>
        <w:autoSpaceDN w:val="0"/>
        <w:adjustRightInd w:val="0"/>
        <w:spacing w:after="120"/>
        <w:ind w:right="1"/>
        <w:jc w:val="both"/>
        <w:rPr>
          <w:bCs/>
          <w:sz w:val="24"/>
          <w:szCs w:val="24"/>
          <w:lang w:eastAsia="x-none"/>
        </w:rPr>
      </w:pPr>
      <w:r w:rsidRPr="008634C7">
        <w:rPr>
          <w:sz w:val="24"/>
          <w:szCs w:val="24"/>
        </w:rPr>
        <w:t xml:space="preserve">Art. </w:t>
      </w:r>
      <w:r w:rsidR="00A85D20" w:rsidRPr="008634C7">
        <w:rPr>
          <w:sz w:val="24"/>
          <w:szCs w:val="24"/>
        </w:rPr>
        <w:t>1º Fica denominada de “</w:t>
      </w:r>
      <w:r w:rsidR="0026093D" w:rsidRPr="00DF660C">
        <w:rPr>
          <w:b/>
          <w:sz w:val="24"/>
          <w:szCs w:val="24"/>
        </w:rPr>
        <w:t>JOÃO CALORE</w:t>
      </w:r>
      <w:r w:rsidR="0026093D">
        <w:rPr>
          <w:sz w:val="24"/>
          <w:szCs w:val="24"/>
        </w:rPr>
        <w:t>” a “Rua 06</w:t>
      </w:r>
      <w:r w:rsidR="00A85D20" w:rsidRPr="008634C7">
        <w:rPr>
          <w:sz w:val="24"/>
          <w:szCs w:val="24"/>
        </w:rPr>
        <w:t xml:space="preserve">” do </w:t>
      </w:r>
      <w:r w:rsidR="003F1161" w:rsidRPr="008634C7">
        <w:rPr>
          <w:sz w:val="24"/>
          <w:szCs w:val="24"/>
        </w:rPr>
        <w:t>Loteamento</w:t>
      </w:r>
      <w:r w:rsidR="007E1F07" w:rsidRPr="008634C7">
        <w:rPr>
          <w:sz w:val="24"/>
          <w:szCs w:val="24"/>
        </w:rPr>
        <w:t xml:space="preserve"> </w:t>
      </w:r>
      <w:r w:rsidR="0026093D">
        <w:rPr>
          <w:sz w:val="24"/>
          <w:szCs w:val="24"/>
        </w:rPr>
        <w:t>Bem-Te-Vi II</w:t>
      </w:r>
      <w:r w:rsidR="007E1F07" w:rsidRPr="008634C7">
        <w:rPr>
          <w:sz w:val="24"/>
          <w:szCs w:val="24"/>
        </w:rPr>
        <w:t xml:space="preserve">, com início na </w:t>
      </w:r>
      <w:r w:rsidR="0026093D">
        <w:rPr>
          <w:sz w:val="24"/>
          <w:szCs w:val="24"/>
        </w:rPr>
        <w:t xml:space="preserve">Avenida </w:t>
      </w:r>
      <w:proofErr w:type="spellStart"/>
      <w:r w:rsidR="0026093D">
        <w:rPr>
          <w:sz w:val="24"/>
          <w:szCs w:val="24"/>
        </w:rPr>
        <w:t>Dorothi</w:t>
      </w:r>
      <w:proofErr w:type="spellEnd"/>
      <w:r w:rsidR="0026093D">
        <w:rPr>
          <w:sz w:val="24"/>
          <w:szCs w:val="24"/>
        </w:rPr>
        <w:t xml:space="preserve"> Adelina José </w:t>
      </w:r>
      <w:proofErr w:type="spellStart"/>
      <w:r w:rsidR="0026093D">
        <w:rPr>
          <w:sz w:val="24"/>
          <w:szCs w:val="24"/>
        </w:rPr>
        <w:t>B</w:t>
      </w:r>
      <w:r w:rsidR="00B55CB9">
        <w:rPr>
          <w:sz w:val="24"/>
          <w:szCs w:val="24"/>
        </w:rPr>
        <w:t>ronzato</w:t>
      </w:r>
      <w:proofErr w:type="spellEnd"/>
      <w:r w:rsidR="00B55CB9">
        <w:rPr>
          <w:sz w:val="24"/>
          <w:szCs w:val="24"/>
        </w:rPr>
        <w:t xml:space="preserve"> e término na Rua Teresa </w:t>
      </w:r>
      <w:proofErr w:type="spellStart"/>
      <w:r w:rsidR="00B55CB9">
        <w:rPr>
          <w:sz w:val="24"/>
          <w:szCs w:val="24"/>
        </w:rPr>
        <w:t>Barduco</w:t>
      </w:r>
      <w:proofErr w:type="spellEnd"/>
      <w:r w:rsidR="00B55CB9">
        <w:rPr>
          <w:sz w:val="24"/>
          <w:szCs w:val="24"/>
        </w:rPr>
        <w:t xml:space="preserve"> da Silva.</w:t>
      </w:r>
      <w:r w:rsidR="003D57BB" w:rsidRPr="008634C7">
        <w:rPr>
          <w:bCs/>
          <w:sz w:val="24"/>
          <w:szCs w:val="24"/>
          <w:lang w:eastAsia="x-none"/>
        </w:rPr>
        <w:t xml:space="preserve"> </w:t>
      </w:r>
    </w:p>
    <w:p w:rsidR="00F53054" w:rsidRPr="008634C7" w:rsidRDefault="00F53054" w:rsidP="00F53054">
      <w:pPr>
        <w:widowControl w:val="0"/>
        <w:shd w:val="clear" w:color="auto" w:fill="FFFFFF"/>
        <w:autoSpaceDE w:val="0"/>
        <w:autoSpaceDN w:val="0"/>
        <w:adjustRightInd w:val="0"/>
        <w:spacing w:after="120"/>
        <w:ind w:right="1"/>
        <w:jc w:val="both"/>
        <w:rPr>
          <w:bCs/>
          <w:sz w:val="24"/>
          <w:szCs w:val="24"/>
          <w:lang w:eastAsia="x-none"/>
        </w:rPr>
      </w:pPr>
    </w:p>
    <w:p w:rsidR="00F53054" w:rsidRPr="008634C7" w:rsidRDefault="00F53054" w:rsidP="00F53054">
      <w:pPr>
        <w:jc w:val="both"/>
        <w:rPr>
          <w:sz w:val="24"/>
          <w:szCs w:val="24"/>
        </w:rPr>
      </w:pPr>
      <w:r w:rsidRPr="008634C7">
        <w:rPr>
          <w:sz w:val="24"/>
          <w:szCs w:val="24"/>
        </w:rPr>
        <w:t>Art. 2º</w:t>
      </w:r>
      <w:r w:rsidRPr="008634C7">
        <w:rPr>
          <w:i/>
          <w:sz w:val="24"/>
          <w:szCs w:val="24"/>
        </w:rPr>
        <w:t xml:space="preserve"> </w:t>
      </w:r>
      <w:r w:rsidRPr="008634C7">
        <w:rPr>
          <w:sz w:val="24"/>
          <w:szCs w:val="24"/>
        </w:rPr>
        <w:t>Esta Lei entra em vigor na data de sua publicação.</w:t>
      </w:r>
    </w:p>
    <w:p w:rsidR="00F53054" w:rsidRPr="008634C7" w:rsidRDefault="00F53054" w:rsidP="00F53054">
      <w:pPr>
        <w:ind w:left="709"/>
        <w:jc w:val="both"/>
        <w:rPr>
          <w:sz w:val="24"/>
          <w:szCs w:val="24"/>
        </w:rPr>
      </w:pPr>
    </w:p>
    <w:p w:rsidR="00F53054" w:rsidRPr="008634C7" w:rsidRDefault="00F53054" w:rsidP="00F53054">
      <w:pPr>
        <w:rPr>
          <w:sz w:val="24"/>
          <w:szCs w:val="24"/>
        </w:rPr>
      </w:pPr>
    </w:p>
    <w:p w:rsidR="00F53054" w:rsidRPr="008634C7" w:rsidRDefault="00F53054" w:rsidP="00F53054">
      <w:pPr>
        <w:jc w:val="center"/>
        <w:rPr>
          <w:sz w:val="24"/>
          <w:szCs w:val="24"/>
        </w:rPr>
      </w:pPr>
      <w:r w:rsidRPr="008634C7">
        <w:rPr>
          <w:sz w:val="24"/>
          <w:szCs w:val="24"/>
        </w:rPr>
        <w:t>Plenário “Ver/La</w:t>
      </w:r>
      <w:r w:rsidR="00A85D20" w:rsidRPr="008634C7">
        <w:rPr>
          <w:sz w:val="24"/>
          <w:szCs w:val="24"/>
        </w:rPr>
        <w:t xml:space="preserve">urindo </w:t>
      </w:r>
      <w:proofErr w:type="spellStart"/>
      <w:r w:rsidR="00A85D20" w:rsidRPr="008634C7">
        <w:rPr>
          <w:sz w:val="24"/>
          <w:szCs w:val="24"/>
        </w:rPr>
        <w:t>Ezidoro</w:t>
      </w:r>
      <w:proofErr w:type="spellEnd"/>
      <w:r w:rsidR="00A85D20" w:rsidRPr="008634C7">
        <w:rPr>
          <w:sz w:val="24"/>
          <w:szCs w:val="24"/>
        </w:rPr>
        <w:t xml:space="preserve"> Jaqueta”, </w:t>
      </w:r>
      <w:r w:rsidR="00045E72">
        <w:rPr>
          <w:sz w:val="24"/>
          <w:szCs w:val="24"/>
        </w:rPr>
        <w:t>16</w:t>
      </w:r>
      <w:r w:rsidR="00A85D20" w:rsidRPr="008634C7">
        <w:rPr>
          <w:sz w:val="24"/>
          <w:szCs w:val="24"/>
        </w:rPr>
        <w:t xml:space="preserve"> de agosto</w:t>
      </w:r>
      <w:r w:rsidRPr="008634C7">
        <w:rPr>
          <w:sz w:val="24"/>
          <w:szCs w:val="24"/>
        </w:rPr>
        <w:t xml:space="preserve"> de 2021.</w:t>
      </w:r>
    </w:p>
    <w:p w:rsidR="00F53054" w:rsidRPr="008634C7" w:rsidRDefault="00F53054" w:rsidP="00F53054">
      <w:pPr>
        <w:jc w:val="both"/>
        <w:rPr>
          <w:i/>
          <w:sz w:val="24"/>
          <w:szCs w:val="24"/>
        </w:rPr>
      </w:pPr>
    </w:p>
    <w:p w:rsidR="00F53054" w:rsidRPr="008634C7" w:rsidRDefault="00F53054" w:rsidP="00F53054">
      <w:pPr>
        <w:jc w:val="center"/>
        <w:rPr>
          <w:sz w:val="24"/>
          <w:szCs w:val="24"/>
        </w:rPr>
      </w:pPr>
    </w:p>
    <w:p w:rsidR="00F53054" w:rsidRPr="008634C7" w:rsidRDefault="00F53054" w:rsidP="00F53054">
      <w:pPr>
        <w:jc w:val="center"/>
        <w:rPr>
          <w:sz w:val="24"/>
          <w:szCs w:val="24"/>
        </w:rPr>
      </w:pPr>
    </w:p>
    <w:p w:rsidR="00F53054" w:rsidRPr="008634C7" w:rsidRDefault="00F53054" w:rsidP="00F53054">
      <w:pPr>
        <w:jc w:val="center"/>
        <w:rPr>
          <w:sz w:val="24"/>
          <w:szCs w:val="24"/>
        </w:rPr>
      </w:pPr>
    </w:p>
    <w:p w:rsidR="00F53054" w:rsidRPr="008634C7" w:rsidRDefault="00F53054" w:rsidP="00F53054">
      <w:pPr>
        <w:ind w:left="284"/>
        <w:jc w:val="center"/>
        <w:rPr>
          <w:b/>
          <w:sz w:val="24"/>
          <w:szCs w:val="24"/>
        </w:rPr>
      </w:pPr>
      <w:r w:rsidRPr="008634C7">
        <w:rPr>
          <w:sz w:val="24"/>
          <w:szCs w:val="24"/>
        </w:rPr>
        <w:t xml:space="preserve">Vereador Autor </w:t>
      </w:r>
      <w:r w:rsidR="00B55CB9">
        <w:rPr>
          <w:b/>
          <w:sz w:val="24"/>
          <w:szCs w:val="24"/>
        </w:rPr>
        <w:t>PALHINHA</w:t>
      </w:r>
    </w:p>
    <w:p w:rsidR="00F53054" w:rsidRPr="008634C7" w:rsidRDefault="00B55CB9" w:rsidP="00F53054">
      <w:pPr>
        <w:ind w:left="284"/>
        <w:jc w:val="center"/>
        <w:rPr>
          <w:b/>
          <w:sz w:val="24"/>
          <w:szCs w:val="24"/>
        </w:rPr>
      </w:pPr>
      <w:r>
        <w:rPr>
          <w:b/>
          <w:sz w:val="24"/>
          <w:szCs w:val="24"/>
        </w:rPr>
        <w:t>DEM</w:t>
      </w: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F53054" w:rsidRPr="008634C7" w:rsidRDefault="00F53054" w:rsidP="00F53054">
      <w:pPr>
        <w:rPr>
          <w:sz w:val="24"/>
          <w:szCs w:val="24"/>
        </w:rPr>
      </w:pPr>
    </w:p>
    <w:p w:rsidR="00B55CB9" w:rsidRDefault="00B55CB9" w:rsidP="00F53054">
      <w:pPr>
        <w:jc w:val="right"/>
        <w:rPr>
          <w:b/>
          <w:sz w:val="24"/>
          <w:szCs w:val="24"/>
        </w:rPr>
      </w:pPr>
    </w:p>
    <w:p w:rsidR="00B55CB9" w:rsidRDefault="00B55CB9" w:rsidP="00F53054">
      <w:pPr>
        <w:jc w:val="right"/>
        <w:rPr>
          <w:b/>
          <w:sz w:val="24"/>
          <w:szCs w:val="24"/>
        </w:rPr>
      </w:pPr>
    </w:p>
    <w:p w:rsidR="00F53054" w:rsidRPr="008634C7" w:rsidRDefault="000A6A24" w:rsidP="00F53054">
      <w:pPr>
        <w:jc w:val="right"/>
        <w:rPr>
          <w:b/>
          <w:sz w:val="24"/>
          <w:szCs w:val="24"/>
        </w:rPr>
      </w:pPr>
      <w:r>
        <w:rPr>
          <w:b/>
          <w:sz w:val="24"/>
          <w:szCs w:val="24"/>
        </w:rPr>
        <w:t>PROJETO DE LEI Nº. 49</w:t>
      </w:r>
    </w:p>
    <w:p w:rsidR="00F53054" w:rsidRPr="008634C7" w:rsidRDefault="007227D3" w:rsidP="00F53054">
      <w:pPr>
        <w:ind w:left="709" w:right="45"/>
        <w:jc w:val="right"/>
        <w:rPr>
          <w:sz w:val="24"/>
          <w:szCs w:val="24"/>
        </w:rPr>
      </w:pPr>
      <w:r w:rsidRPr="008634C7">
        <w:rPr>
          <w:sz w:val="24"/>
          <w:szCs w:val="24"/>
        </w:rPr>
        <w:t xml:space="preserve"> </w:t>
      </w:r>
      <w:proofErr w:type="gramStart"/>
      <w:r w:rsidRPr="008634C7">
        <w:rPr>
          <w:sz w:val="24"/>
          <w:szCs w:val="24"/>
        </w:rPr>
        <w:t>de</w:t>
      </w:r>
      <w:proofErr w:type="gramEnd"/>
      <w:r w:rsidRPr="008634C7">
        <w:rPr>
          <w:sz w:val="24"/>
          <w:szCs w:val="24"/>
        </w:rPr>
        <w:t xml:space="preserve"> </w:t>
      </w:r>
      <w:r w:rsidR="00045E72">
        <w:rPr>
          <w:sz w:val="24"/>
          <w:szCs w:val="24"/>
        </w:rPr>
        <w:t>16</w:t>
      </w:r>
      <w:r w:rsidR="00F53054" w:rsidRPr="008634C7">
        <w:rPr>
          <w:sz w:val="24"/>
          <w:szCs w:val="24"/>
        </w:rPr>
        <w:t xml:space="preserve"> de </w:t>
      </w:r>
      <w:r w:rsidR="00A85D20" w:rsidRPr="008634C7">
        <w:rPr>
          <w:sz w:val="24"/>
          <w:szCs w:val="24"/>
        </w:rPr>
        <w:t>agosto</w:t>
      </w:r>
      <w:r w:rsidR="00F53054" w:rsidRPr="008634C7">
        <w:rPr>
          <w:sz w:val="24"/>
          <w:szCs w:val="24"/>
        </w:rPr>
        <w:t xml:space="preserve"> de 2021</w:t>
      </w:r>
    </w:p>
    <w:p w:rsidR="00F53054" w:rsidRPr="008634C7" w:rsidRDefault="00F53054" w:rsidP="00F53054">
      <w:pPr>
        <w:jc w:val="center"/>
        <w:rPr>
          <w:rFonts w:eastAsia="Arial Unicode MS"/>
          <w:b/>
          <w:bCs/>
          <w:sz w:val="24"/>
          <w:szCs w:val="24"/>
          <w:u w:val="single"/>
          <w:lang w:val="x-none" w:eastAsia="x-none"/>
        </w:rPr>
      </w:pPr>
    </w:p>
    <w:p w:rsidR="00F53054" w:rsidRPr="008634C7" w:rsidRDefault="00F53054" w:rsidP="00F53054">
      <w:pPr>
        <w:jc w:val="center"/>
        <w:rPr>
          <w:rFonts w:eastAsia="Arial Unicode MS"/>
          <w:b/>
          <w:bCs/>
          <w:sz w:val="24"/>
          <w:szCs w:val="24"/>
          <w:u w:val="single"/>
          <w:lang w:val="x-none" w:eastAsia="x-none"/>
        </w:rPr>
      </w:pPr>
      <w:r w:rsidRPr="008634C7">
        <w:rPr>
          <w:rFonts w:eastAsia="Arial Unicode MS"/>
          <w:b/>
          <w:bCs/>
          <w:sz w:val="24"/>
          <w:szCs w:val="24"/>
          <w:u w:val="single"/>
          <w:lang w:val="x-none" w:eastAsia="x-none"/>
        </w:rPr>
        <w:t>JUSTIFICATIVA</w:t>
      </w:r>
    </w:p>
    <w:p w:rsidR="00F53054" w:rsidRPr="008634C7" w:rsidRDefault="00F53054" w:rsidP="00F53054">
      <w:pPr>
        <w:pStyle w:val="SemEspaamento"/>
        <w:spacing w:line="276" w:lineRule="auto"/>
        <w:ind w:left="-142" w:firstLine="851"/>
        <w:jc w:val="both"/>
        <w:rPr>
          <w:sz w:val="24"/>
          <w:szCs w:val="24"/>
        </w:rPr>
      </w:pPr>
      <w:r w:rsidRPr="008634C7">
        <w:rPr>
          <w:sz w:val="24"/>
          <w:szCs w:val="24"/>
        </w:rPr>
        <w:t xml:space="preserve">  </w:t>
      </w:r>
    </w:p>
    <w:p w:rsidR="00107324" w:rsidRPr="008634C7" w:rsidRDefault="00107324" w:rsidP="00107324">
      <w:pPr>
        <w:rPr>
          <w:sz w:val="24"/>
          <w:szCs w:val="24"/>
        </w:rPr>
      </w:pPr>
    </w:p>
    <w:p w:rsidR="00107324" w:rsidRDefault="00E72E5A" w:rsidP="005C304A">
      <w:pPr>
        <w:ind w:firstLine="851"/>
        <w:jc w:val="both"/>
        <w:rPr>
          <w:sz w:val="24"/>
          <w:szCs w:val="24"/>
        </w:rPr>
      </w:pPr>
      <w:r>
        <w:rPr>
          <w:sz w:val="24"/>
          <w:szCs w:val="24"/>
        </w:rPr>
        <w:t xml:space="preserve">João </w:t>
      </w:r>
      <w:proofErr w:type="spellStart"/>
      <w:r>
        <w:rPr>
          <w:sz w:val="24"/>
          <w:szCs w:val="24"/>
        </w:rPr>
        <w:t>Calore</w:t>
      </w:r>
      <w:proofErr w:type="spellEnd"/>
      <w:r>
        <w:rPr>
          <w:sz w:val="24"/>
          <w:szCs w:val="24"/>
        </w:rPr>
        <w:t xml:space="preserve"> nasceu na cidade Botucatu</w:t>
      </w:r>
      <w:r w:rsidR="006E10D8">
        <w:rPr>
          <w:sz w:val="24"/>
          <w:szCs w:val="24"/>
        </w:rPr>
        <w:t xml:space="preserve"> em </w:t>
      </w:r>
      <w:r w:rsidR="00D95185">
        <w:rPr>
          <w:sz w:val="24"/>
          <w:szCs w:val="24"/>
        </w:rPr>
        <w:t>25</w:t>
      </w:r>
      <w:r w:rsidR="006E10D8">
        <w:rPr>
          <w:sz w:val="24"/>
          <w:szCs w:val="24"/>
        </w:rPr>
        <w:t xml:space="preserve"> de outubro de 1930. F</w:t>
      </w:r>
      <w:r>
        <w:rPr>
          <w:sz w:val="24"/>
          <w:szCs w:val="24"/>
        </w:rPr>
        <w:t>ilho d</w:t>
      </w:r>
      <w:r w:rsidR="00D95185">
        <w:rPr>
          <w:sz w:val="24"/>
          <w:szCs w:val="24"/>
        </w:rPr>
        <w:t>o</w:t>
      </w:r>
      <w:r>
        <w:rPr>
          <w:sz w:val="24"/>
          <w:szCs w:val="24"/>
        </w:rPr>
        <w:t xml:space="preserve"> </w:t>
      </w:r>
      <w:r w:rsidR="00D95185">
        <w:rPr>
          <w:sz w:val="24"/>
          <w:szCs w:val="24"/>
        </w:rPr>
        <w:t xml:space="preserve">senhor </w:t>
      </w:r>
      <w:r>
        <w:rPr>
          <w:sz w:val="24"/>
          <w:szCs w:val="24"/>
        </w:rPr>
        <w:t xml:space="preserve">Vasco </w:t>
      </w:r>
      <w:proofErr w:type="spellStart"/>
      <w:r>
        <w:rPr>
          <w:sz w:val="24"/>
          <w:szCs w:val="24"/>
        </w:rPr>
        <w:t>Ca</w:t>
      </w:r>
      <w:r w:rsidR="006E10D8">
        <w:rPr>
          <w:sz w:val="24"/>
          <w:szCs w:val="24"/>
        </w:rPr>
        <w:t>lore</w:t>
      </w:r>
      <w:proofErr w:type="spellEnd"/>
      <w:r w:rsidR="006E10D8">
        <w:rPr>
          <w:sz w:val="24"/>
          <w:szCs w:val="24"/>
        </w:rPr>
        <w:t xml:space="preserve"> e</w:t>
      </w:r>
      <w:r w:rsidR="00D95185">
        <w:rPr>
          <w:sz w:val="24"/>
          <w:szCs w:val="24"/>
        </w:rPr>
        <w:t xml:space="preserve"> da senhora</w:t>
      </w:r>
      <w:r w:rsidR="006E10D8">
        <w:rPr>
          <w:sz w:val="24"/>
          <w:szCs w:val="24"/>
        </w:rPr>
        <w:t xml:space="preserve"> Ana </w:t>
      </w:r>
      <w:proofErr w:type="spellStart"/>
      <w:r w:rsidR="006E10D8">
        <w:rPr>
          <w:sz w:val="24"/>
          <w:szCs w:val="24"/>
        </w:rPr>
        <w:t>Aurelli</w:t>
      </w:r>
      <w:proofErr w:type="spellEnd"/>
      <w:r w:rsidR="006E10D8">
        <w:rPr>
          <w:sz w:val="24"/>
          <w:szCs w:val="24"/>
        </w:rPr>
        <w:t xml:space="preserve"> Longo </w:t>
      </w:r>
      <w:proofErr w:type="spellStart"/>
      <w:r w:rsidR="006E10D8">
        <w:rPr>
          <w:sz w:val="24"/>
          <w:szCs w:val="24"/>
        </w:rPr>
        <w:t>Calore</w:t>
      </w:r>
      <w:proofErr w:type="spellEnd"/>
      <w:r w:rsidR="006E10D8">
        <w:rPr>
          <w:sz w:val="24"/>
          <w:szCs w:val="24"/>
        </w:rPr>
        <w:t xml:space="preserve">, </w:t>
      </w:r>
      <w:r w:rsidR="00345E0F">
        <w:rPr>
          <w:sz w:val="24"/>
          <w:szCs w:val="24"/>
        </w:rPr>
        <w:t>tinha mais quatro</w:t>
      </w:r>
      <w:r w:rsidR="006E10D8">
        <w:rPr>
          <w:sz w:val="24"/>
          <w:szCs w:val="24"/>
        </w:rPr>
        <w:t xml:space="preserve"> irmãos: Antônio, Pedro, Lourdes e Santo </w:t>
      </w:r>
      <w:proofErr w:type="spellStart"/>
      <w:r w:rsidR="006E10D8">
        <w:rPr>
          <w:sz w:val="24"/>
          <w:szCs w:val="24"/>
        </w:rPr>
        <w:t>Calore</w:t>
      </w:r>
      <w:proofErr w:type="spellEnd"/>
      <w:r w:rsidR="006E10D8">
        <w:rPr>
          <w:sz w:val="24"/>
          <w:szCs w:val="24"/>
        </w:rPr>
        <w:t>.</w:t>
      </w:r>
    </w:p>
    <w:p w:rsidR="00E72E5A" w:rsidRDefault="00E72E5A" w:rsidP="005C304A">
      <w:pPr>
        <w:ind w:firstLine="851"/>
        <w:jc w:val="both"/>
        <w:rPr>
          <w:sz w:val="24"/>
          <w:szCs w:val="24"/>
        </w:rPr>
      </w:pPr>
    </w:p>
    <w:p w:rsidR="00E72E5A" w:rsidRDefault="00345E0F" w:rsidP="005C304A">
      <w:pPr>
        <w:ind w:firstLine="851"/>
        <w:jc w:val="both"/>
        <w:rPr>
          <w:sz w:val="24"/>
          <w:szCs w:val="24"/>
        </w:rPr>
      </w:pPr>
      <w:r>
        <w:rPr>
          <w:sz w:val="24"/>
          <w:szCs w:val="24"/>
        </w:rPr>
        <w:t xml:space="preserve">Em 2 de maio de 1953, </w:t>
      </w:r>
      <w:r w:rsidR="006E10D8">
        <w:rPr>
          <w:sz w:val="24"/>
          <w:szCs w:val="24"/>
        </w:rPr>
        <w:t>caso</w:t>
      </w:r>
      <w:r>
        <w:rPr>
          <w:sz w:val="24"/>
          <w:szCs w:val="24"/>
        </w:rPr>
        <w:t xml:space="preserve">u-se com Maria </w:t>
      </w:r>
      <w:proofErr w:type="spellStart"/>
      <w:r>
        <w:rPr>
          <w:sz w:val="24"/>
          <w:szCs w:val="24"/>
        </w:rPr>
        <w:t>Sambugaro</w:t>
      </w:r>
      <w:proofErr w:type="spellEnd"/>
      <w:r w:rsidR="006E10D8">
        <w:rPr>
          <w:sz w:val="24"/>
          <w:szCs w:val="24"/>
        </w:rPr>
        <w:t xml:space="preserve"> </w:t>
      </w:r>
      <w:proofErr w:type="spellStart"/>
      <w:r w:rsidR="006E10D8">
        <w:rPr>
          <w:sz w:val="24"/>
          <w:szCs w:val="24"/>
        </w:rPr>
        <w:t>Calore</w:t>
      </w:r>
      <w:proofErr w:type="spellEnd"/>
      <w:r w:rsidR="006E10D8">
        <w:rPr>
          <w:sz w:val="24"/>
          <w:szCs w:val="24"/>
        </w:rPr>
        <w:t xml:space="preserve"> </w:t>
      </w:r>
      <w:r>
        <w:rPr>
          <w:sz w:val="24"/>
          <w:szCs w:val="24"/>
        </w:rPr>
        <w:t xml:space="preserve">e dessa união tiveram três filhas, criadas e educadas </w:t>
      </w:r>
      <w:r w:rsidR="00443239">
        <w:rPr>
          <w:sz w:val="24"/>
          <w:szCs w:val="24"/>
        </w:rPr>
        <w:t>com esmero</w:t>
      </w:r>
      <w:r w:rsidR="00443239" w:rsidRPr="00443239">
        <w:rPr>
          <w:sz w:val="24"/>
          <w:szCs w:val="24"/>
        </w:rPr>
        <w:t xml:space="preserve"> </w:t>
      </w:r>
      <w:r w:rsidR="00443239">
        <w:rPr>
          <w:sz w:val="24"/>
          <w:szCs w:val="24"/>
        </w:rPr>
        <w:t xml:space="preserve">dentro dos preceitos éticos e religiosos </w:t>
      </w:r>
      <w:r>
        <w:rPr>
          <w:sz w:val="24"/>
          <w:szCs w:val="24"/>
        </w:rPr>
        <w:t>pelo</w:t>
      </w:r>
      <w:r w:rsidR="00443239">
        <w:rPr>
          <w:sz w:val="24"/>
          <w:szCs w:val="24"/>
        </w:rPr>
        <w:t>s</w:t>
      </w:r>
      <w:r>
        <w:rPr>
          <w:sz w:val="24"/>
          <w:szCs w:val="24"/>
        </w:rPr>
        <w:t xml:space="preserve"> </w:t>
      </w:r>
      <w:r w:rsidR="00443239">
        <w:rPr>
          <w:sz w:val="24"/>
          <w:szCs w:val="24"/>
        </w:rPr>
        <w:t>pais</w:t>
      </w:r>
      <w:r>
        <w:rPr>
          <w:sz w:val="24"/>
          <w:szCs w:val="24"/>
        </w:rPr>
        <w:t xml:space="preserve">. Ana Teresa formou-se em </w:t>
      </w:r>
      <w:r w:rsidR="00073B50">
        <w:rPr>
          <w:sz w:val="24"/>
          <w:szCs w:val="24"/>
        </w:rPr>
        <w:t>P</w:t>
      </w:r>
      <w:r>
        <w:rPr>
          <w:sz w:val="24"/>
          <w:szCs w:val="24"/>
        </w:rPr>
        <w:t xml:space="preserve">sicologia, Maria Ângela em </w:t>
      </w:r>
      <w:r w:rsidR="00073B50">
        <w:rPr>
          <w:sz w:val="24"/>
          <w:szCs w:val="24"/>
        </w:rPr>
        <w:t>S</w:t>
      </w:r>
      <w:r>
        <w:rPr>
          <w:sz w:val="24"/>
          <w:szCs w:val="24"/>
        </w:rPr>
        <w:t xml:space="preserve">erviço </w:t>
      </w:r>
      <w:r w:rsidR="00073B50">
        <w:rPr>
          <w:sz w:val="24"/>
          <w:szCs w:val="24"/>
        </w:rPr>
        <w:t>S</w:t>
      </w:r>
      <w:r>
        <w:rPr>
          <w:sz w:val="24"/>
          <w:szCs w:val="24"/>
        </w:rPr>
        <w:t xml:space="preserve">ocial e Fátima </w:t>
      </w:r>
      <w:r w:rsidR="00443239">
        <w:rPr>
          <w:sz w:val="24"/>
          <w:szCs w:val="24"/>
        </w:rPr>
        <w:t xml:space="preserve">graduou-se </w:t>
      </w:r>
      <w:r>
        <w:rPr>
          <w:sz w:val="24"/>
          <w:szCs w:val="24"/>
        </w:rPr>
        <w:t xml:space="preserve">em </w:t>
      </w:r>
      <w:r w:rsidR="00073B50">
        <w:rPr>
          <w:sz w:val="24"/>
          <w:szCs w:val="24"/>
        </w:rPr>
        <w:t>D</w:t>
      </w:r>
      <w:r>
        <w:rPr>
          <w:sz w:val="24"/>
          <w:szCs w:val="24"/>
        </w:rPr>
        <w:t>ireito.</w:t>
      </w:r>
    </w:p>
    <w:p w:rsidR="00345E0F" w:rsidRDefault="00345E0F" w:rsidP="005C304A">
      <w:pPr>
        <w:ind w:firstLine="851"/>
        <w:jc w:val="both"/>
        <w:rPr>
          <w:sz w:val="24"/>
          <w:szCs w:val="24"/>
        </w:rPr>
      </w:pPr>
    </w:p>
    <w:p w:rsidR="007C0A78" w:rsidRDefault="007C0A78" w:rsidP="007C0A78">
      <w:pPr>
        <w:ind w:firstLine="851"/>
        <w:jc w:val="both"/>
        <w:rPr>
          <w:sz w:val="24"/>
          <w:szCs w:val="24"/>
        </w:rPr>
      </w:pPr>
      <w:r>
        <w:rPr>
          <w:sz w:val="24"/>
          <w:szCs w:val="24"/>
        </w:rPr>
        <w:t>Juntamente com sua esposa, começou a construir o patrimônio da família em meados de 1966, quando adquiriram uma parte das terras da Fazenda Santa Cruz. Logo em seguida, com muito esforço conseguiram comprar mais uma parte da propriedade, totalizando cerca de 24 alqueires de extensão territorial.</w:t>
      </w:r>
    </w:p>
    <w:p w:rsidR="001F2BF9" w:rsidRDefault="001F2BF9" w:rsidP="007C0A78">
      <w:pPr>
        <w:ind w:firstLine="851"/>
        <w:jc w:val="both"/>
        <w:rPr>
          <w:sz w:val="24"/>
          <w:szCs w:val="24"/>
        </w:rPr>
      </w:pPr>
    </w:p>
    <w:p w:rsidR="00BF21F5" w:rsidRDefault="00073B50" w:rsidP="007C0A78">
      <w:pPr>
        <w:ind w:firstLine="851"/>
        <w:jc w:val="both"/>
        <w:rPr>
          <w:sz w:val="24"/>
          <w:szCs w:val="24"/>
        </w:rPr>
      </w:pPr>
      <w:r>
        <w:rPr>
          <w:sz w:val="24"/>
          <w:szCs w:val="24"/>
        </w:rPr>
        <w:t>O sustento da família João conquistava cultivando café e</w:t>
      </w:r>
      <w:r w:rsidR="007C0A78">
        <w:rPr>
          <w:sz w:val="24"/>
          <w:szCs w:val="24"/>
        </w:rPr>
        <w:t xml:space="preserve"> eucalipto</w:t>
      </w:r>
      <w:r>
        <w:rPr>
          <w:sz w:val="24"/>
          <w:szCs w:val="24"/>
        </w:rPr>
        <w:t xml:space="preserve"> em suas terras</w:t>
      </w:r>
      <w:r w:rsidR="00A97234">
        <w:rPr>
          <w:sz w:val="24"/>
          <w:szCs w:val="24"/>
        </w:rPr>
        <w:t xml:space="preserve">, </w:t>
      </w:r>
      <w:r w:rsidR="004259D1">
        <w:rPr>
          <w:sz w:val="24"/>
          <w:szCs w:val="24"/>
        </w:rPr>
        <w:t>e</w:t>
      </w:r>
      <w:r>
        <w:rPr>
          <w:sz w:val="24"/>
          <w:szCs w:val="24"/>
        </w:rPr>
        <w:t xml:space="preserve"> também </w:t>
      </w:r>
      <w:r w:rsidR="004259D1">
        <w:rPr>
          <w:sz w:val="24"/>
          <w:szCs w:val="24"/>
        </w:rPr>
        <w:t>com</w:t>
      </w:r>
      <w:r>
        <w:rPr>
          <w:sz w:val="24"/>
          <w:szCs w:val="24"/>
        </w:rPr>
        <w:t xml:space="preserve"> sua c</w:t>
      </w:r>
      <w:r w:rsidR="00A97234">
        <w:rPr>
          <w:sz w:val="24"/>
          <w:szCs w:val="24"/>
        </w:rPr>
        <w:t>ria</w:t>
      </w:r>
      <w:r>
        <w:rPr>
          <w:sz w:val="24"/>
          <w:szCs w:val="24"/>
        </w:rPr>
        <w:t>ção de</w:t>
      </w:r>
      <w:r w:rsidR="00A97234">
        <w:rPr>
          <w:sz w:val="24"/>
          <w:szCs w:val="24"/>
        </w:rPr>
        <w:t xml:space="preserve"> gado, d</w:t>
      </w:r>
      <w:r>
        <w:rPr>
          <w:sz w:val="24"/>
          <w:szCs w:val="24"/>
        </w:rPr>
        <w:t>a qual tanto se orgulhava</w:t>
      </w:r>
      <w:r w:rsidR="00A97234">
        <w:rPr>
          <w:sz w:val="24"/>
          <w:szCs w:val="24"/>
        </w:rPr>
        <w:t xml:space="preserve">. </w:t>
      </w:r>
      <w:r w:rsidR="001F2BF9">
        <w:rPr>
          <w:sz w:val="24"/>
          <w:szCs w:val="24"/>
        </w:rPr>
        <w:t>Homem de coração bondoso sempre ajudava as pessoas</w:t>
      </w:r>
      <w:r w:rsidR="00BF21F5">
        <w:rPr>
          <w:sz w:val="24"/>
          <w:szCs w:val="24"/>
        </w:rPr>
        <w:t xml:space="preserve"> e também </w:t>
      </w:r>
      <w:r w:rsidR="004259D1">
        <w:rPr>
          <w:sz w:val="24"/>
          <w:szCs w:val="24"/>
        </w:rPr>
        <w:t>atuava em ações beneficentes d</w:t>
      </w:r>
      <w:r w:rsidR="00BF21F5">
        <w:rPr>
          <w:sz w:val="24"/>
          <w:szCs w:val="24"/>
        </w:rPr>
        <w:t>a igreja católica.</w:t>
      </w:r>
    </w:p>
    <w:p w:rsidR="00BF21F5" w:rsidRDefault="00BF21F5" w:rsidP="007C0A78">
      <w:pPr>
        <w:ind w:firstLine="851"/>
        <w:jc w:val="both"/>
        <w:rPr>
          <w:sz w:val="24"/>
          <w:szCs w:val="24"/>
        </w:rPr>
      </w:pPr>
    </w:p>
    <w:p w:rsidR="00BB6DB2" w:rsidRDefault="00BB6DB2" w:rsidP="007C0A78">
      <w:pPr>
        <w:ind w:firstLine="851"/>
        <w:jc w:val="both"/>
        <w:rPr>
          <w:sz w:val="24"/>
          <w:szCs w:val="24"/>
        </w:rPr>
      </w:pPr>
      <w:r>
        <w:rPr>
          <w:sz w:val="24"/>
          <w:szCs w:val="24"/>
        </w:rPr>
        <w:t>Parte de sua terra, deixada como herança para as filhas, é o local onde hoje estão construídos os residenciais Bem-Te-Vi I e II</w:t>
      </w:r>
      <w:r w:rsidR="004259D1">
        <w:rPr>
          <w:sz w:val="24"/>
          <w:szCs w:val="24"/>
        </w:rPr>
        <w:t>, lar de 662 famílias</w:t>
      </w:r>
      <w:r>
        <w:rPr>
          <w:sz w:val="24"/>
          <w:szCs w:val="24"/>
        </w:rPr>
        <w:t>.</w:t>
      </w:r>
    </w:p>
    <w:p w:rsidR="00107324" w:rsidRPr="008634C7" w:rsidRDefault="00107324" w:rsidP="005C304A">
      <w:pPr>
        <w:ind w:firstLine="851"/>
        <w:jc w:val="both"/>
        <w:rPr>
          <w:sz w:val="24"/>
          <w:szCs w:val="24"/>
        </w:rPr>
      </w:pPr>
      <w:r w:rsidRPr="008634C7">
        <w:rPr>
          <w:sz w:val="24"/>
          <w:szCs w:val="24"/>
        </w:rPr>
        <w:t xml:space="preserve"> </w:t>
      </w:r>
    </w:p>
    <w:p w:rsidR="00107324" w:rsidRPr="008634C7" w:rsidRDefault="00107324" w:rsidP="005C304A">
      <w:pPr>
        <w:ind w:firstLine="851"/>
        <w:jc w:val="both"/>
        <w:rPr>
          <w:sz w:val="24"/>
          <w:szCs w:val="24"/>
        </w:rPr>
      </w:pPr>
      <w:r w:rsidRPr="008634C7">
        <w:rPr>
          <w:sz w:val="24"/>
          <w:szCs w:val="24"/>
        </w:rPr>
        <w:t>Infelizmente</w:t>
      </w:r>
      <w:r w:rsidR="00443239">
        <w:rPr>
          <w:sz w:val="24"/>
          <w:szCs w:val="24"/>
        </w:rPr>
        <w:t>,</w:t>
      </w:r>
      <w:r w:rsidRPr="008634C7">
        <w:rPr>
          <w:sz w:val="24"/>
          <w:szCs w:val="24"/>
        </w:rPr>
        <w:t xml:space="preserve"> </w:t>
      </w:r>
      <w:r w:rsidR="00B9369F">
        <w:rPr>
          <w:sz w:val="24"/>
          <w:szCs w:val="24"/>
        </w:rPr>
        <w:t>João faleceu no dia 16</w:t>
      </w:r>
      <w:r w:rsidRPr="008634C7">
        <w:rPr>
          <w:sz w:val="24"/>
          <w:szCs w:val="24"/>
        </w:rPr>
        <w:t xml:space="preserve"> de </w:t>
      </w:r>
      <w:r w:rsidR="00B9369F">
        <w:rPr>
          <w:sz w:val="24"/>
          <w:szCs w:val="24"/>
        </w:rPr>
        <w:t>maio de 2004</w:t>
      </w:r>
      <w:r w:rsidRPr="008634C7">
        <w:rPr>
          <w:sz w:val="24"/>
          <w:szCs w:val="24"/>
        </w:rPr>
        <w:t xml:space="preserve">, deixando um profundo vazio e eternas saudades em seus familiares e amigos. </w:t>
      </w:r>
    </w:p>
    <w:p w:rsidR="00107324" w:rsidRPr="008634C7" w:rsidRDefault="00107324" w:rsidP="005C304A">
      <w:pPr>
        <w:ind w:firstLine="851"/>
        <w:jc w:val="both"/>
        <w:rPr>
          <w:sz w:val="24"/>
          <w:szCs w:val="24"/>
        </w:rPr>
      </w:pPr>
      <w:r w:rsidRPr="008634C7">
        <w:rPr>
          <w:sz w:val="24"/>
          <w:szCs w:val="24"/>
        </w:rPr>
        <w:t xml:space="preserve"> </w:t>
      </w:r>
    </w:p>
    <w:p w:rsidR="008E030F" w:rsidRDefault="00443239" w:rsidP="008E030F">
      <w:pPr>
        <w:ind w:firstLine="851"/>
        <w:jc w:val="both"/>
        <w:rPr>
          <w:sz w:val="24"/>
          <w:szCs w:val="24"/>
        </w:rPr>
      </w:pPr>
      <w:r>
        <w:rPr>
          <w:sz w:val="24"/>
          <w:szCs w:val="24"/>
        </w:rPr>
        <w:t>H</w:t>
      </w:r>
      <w:r w:rsidR="00107324" w:rsidRPr="008634C7">
        <w:rPr>
          <w:sz w:val="24"/>
          <w:szCs w:val="24"/>
        </w:rPr>
        <w:t xml:space="preserve">omem de bem, </w:t>
      </w:r>
      <w:r w:rsidR="00091614">
        <w:rPr>
          <w:sz w:val="24"/>
          <w:szCs w:val="24"/>
        </w:rPr>
        <w:t xml:space="preserve">cidadão </w:t>
      </w:r>
      <w:r w:rsidR="00107324" w:rsidRPr="008634C7">
        <w:rPr>
          <w:sz w:val="24"/>
          <w:szCs w:val="24"/>
        </w:rPr>
        <w:t xml:space="preserve">de </w:t>
      </w:r>
      <w:r w:rsidR="00091614" w:rsidRPr="008634C7">
        <w:rPr>
          <w:sz w:val="24"/>
          <w:szCs w:val="24"/>
        </w:rPr>
        <w:t xml:space="preserve">exemplar </w:t>
      </w:r>
      <w:r w:rsidR="00107324" w:rsidRPr="008634C7">
        <w:rPr>
          <w:sz w:val="24"/>
          <w:szCs w:val="24"/>
        </w:rPr>
        <w:t>conduta e caráter inigualável, representa</w:t>
      </w:r>
      <w:r w:rsidR="00091614">
        <w:rPr>
          <w:sz w:val="24"/>
          <w:szCs w:val="24"/>
        </w:rPr>
        <w:t>va</w:t>
      </w:r>
      <w:r w:rsidR="00107324" w:rsidRPr="008634C7">
        <w:rPr>
          <w:sz w:val="24"/>
          <w:szCs w:val="24"/>
        </w:rPr>
        <w:t xml:space="preserve"> um modelo a ser seguido, quer como chefe de família, quer como </w:t>
      </w:r>
      <w:r w:rsidR="00091614">
        <w:rPr>
          <w:sz w:val="24"/>
          <w:szCs w:val="24"/>
        </w:rPr>
        <w:t>homem</w:t>
      </w:r>
      <w:r w:rsidR="00B9369F">
        <w:rPr>
          <w:sz w:val="24"/>
          <w:szCs w:val="24"/>
        </w:rPr>
        <w:t xml:space="preserve"> trabalhador</w:t>
      </w:r>
      <w:r w:rsidR="00091614">
        <w:rPr>
          <w:sz w:val="24"/>
          <w:szCs w:val="24"/>
        </w:rPr>
        <w:t xml:space="preserve"> e honrado e</w:t>
      </w:r>
      <w:r w:rsidR="00107324" w:rsidRPr="008634C7">
        <w:rPr>
          <w:sz w:val="24"/>
          <w:szCs w:val="24"/>
        </w:rPr>
        <w:t xml:space="preserve"> cumpridor fiel de seus deveres para com seus semelhantes</w:t>
      </w:r>
      <w:r w:rsidR="00B9369F">
        <w:rPr>
          <w:sz w:val="24"/>
          <w:szCs w:val="24"/>
        </w:rPr>
        <w:t>.</w:t>
      </w:r>
    </w:p>
    <w:p w:rsidR="00B9369F" w:rsidRDefault="00B9369F" w:rsidP="008E030F">
      <w:pPr>
        <w:ind w:firstLine="851"/>
        <w:jc w:val="both"/>
        <w:rPr>
          <w:sz w:val="24"/>
          <w:szCs w:val="24"/>
        </w:rPr>
      </w:pPr>
    </w:p>
    <w:p w:rsidR="008E030F" w:rsidRDefault="00F53054" w:rsidP="008E030F">
      <w:pPr>
        <w:ind w:firstLine="851"/>
        <w:jc w:val="both"/>
        <w:rPr>
          <w:sz w:val="24"/>
          <w:szCs w:val="24"/>
        </w:rPr>
      </w:pPr>
      <w:r w:rsidRPr="008634C7">
        <w:rPr>
          <w:sz w:val="24"/>
          <w:szCs w:val="24"/>
        </w:rPr>
        <w:t>O nosso homenageado, conforme já relatado nos dados pessoais acima descritos, preenche o disposto no artigo 4º, inciso VII, da Lei nº 4.282/2002.</w:t>
      </w:r>
    </w:p>
    <w:p w:rsidR="008E030F" w:rsidRDefault="008E030F" w:rsidP="008E030F">
      <w:pPr>
        <w:ind w:firstLine="851"/>
        <w:jc w:val="both"/>
        <w:rPr>
          <w:sz w:val="24"/>
          <w:szCs w:val="24"/>
        </w:rPr>
      </w:pPr>
    </w:p>
    <w:p w:rsidR="00F53054" w:rsidRDefault="00F53054" w:rsidP="008E030F">
      <w:pPr>
        <w:ind w:firstLine="851"/>
        <w:jc w:val="both"/>
        <w:rPr>
          <w:sz w:val="24"/>
          <w:szCs w:val="24"/>
        </w:rPr>
      </w:pPr>
      <w:r w:rsidRPr="008634C7">
        <w:rPr>
          <w:sz w:val="24"/>
          <w:szCs w:val="24"/>
        </w:rPr>
        <w:t>Por ser esta uma justa homenagem, solicito aos nobres pares a aprovação unânime do referido projeto.</w:t>
      </w:r>
    </w:p>
    <w:p w:rsidR="008E030F" w:rsidRPr="008634C7" w:rsidRDefault="008E030F" w:rsidP="008E030F">
      <w:pPr>
        <w:ind w:firstLine="851"/>
        <w:jc w:val="both"/>
        <w:rPr>
          <w:sz w:val="24"/>
          <w:szCs w:val="24"/>
        </w:rPr>
      </w:pPr>
    </w:p>
    <w:p w:rsidR="00F53054" w:rsidRPr="008634C7" w:rsidRDefault="00F53054" w:rsidP="00B70F10">
      <w:pPr>
        <w:jc w:val="center"/>
        <w:rPr>
          <w:sz w:val="24"/>
          <w:szCs w:val="24"/>
        </w:rPr>
      </w:pPr>
      <w:r w:rsidRPr="008634C7">
        <w:rPr>
          <w:sz w:val="24"/>
          <w:szCs w:val="24"/>
        </w:rPr>
        <w:t>Plenário Ver</w:t>
      </w:r>
      <w:r w:rsidR="000A6A24">
        <w:rPr>
          <w:sz w:val="24"/>
          <w:szCs w:val="24"/>
        </w:rPr>
        <w:t xml:space="preserve">. “Laurindo </w:t>
      </w:r>
      <w:proofErr w:type="spellStart"/>
      <w:r w:rsidR="000A6A24">
        <w:rPr>
          <w:sz w:val="24"/>
          <w:szCs w:val="24"/>
        </w:rPr>
        <w:t>Ezidoro</w:t>
      </w:r>
      <w:proofErr w:type="spellEnd"/>
      <w:r w:rsidR="000A6A24">
        <w:rPr>
          <w:sz w:val="24"/>
          <w:szCs w:val="24"/>
        </w:rPr>
        <w:t xml:space="preserve"> Jaqueta”, 16</w:t>
      </w:r>
      <w:r w:rsidRPr="008634C7">
        <w:rPr>
          <w:sz w:val="24"/>
          <w:szCs w:val="24"/>
        </w:rPr>
        <w:t xml:space="preserve"> de </w:t>
      </w:r>
      <w:r w:rsidR="001234D2" w:rsidRPr="008634C7">
        <w:rPr>
          <w:sz w:val="24"/>
          <w:szCs w:val="24"/>
        </w:rPr>
        <w:t>agosto</w:t>
      </w:r>
      <w:r w:rsidRPr="008634C7">
        <w:rPr>
          <w:sz w:val="24"/>
          <w:szCs w:val="24"/>
        </w:rPr>
        <w:t xml:space="preserve"> de 2021.</w:t>
      </w:r>
    </w:p>
    <w:p w:rsidR="00B70F10" w:rsidRPr="008634C7" w:rsidRDefault="00B70F10" w:rsidP="00B70F10">
      <w:pPr>
        <w:jc w:val="center"/>
        <w:rPr>
          <w:sz w:val="24"/>
          <w:szCs w:val="24"/>
        </w:rPr>
      </w:pPr>
    </w:p>
    <w:p w:rsidR="00F53054" w:rsidRPr="008634C7" w:rsidRDefault="00F53054" w:rsidP="00F53054">
      <w:pPr>
        <w:jc w:val="both"/>
        <w:rPr>
          <w:sz w:val="24"/>
          <w:szCs w:val="24"/>
        </w:rPr>
      </w:pPr>
    </w:p>
    <w:p w:rsidR="00F53054" w:rsidRPr="008634C7" w:rsidRDefault="00F53054" w:rsidP="00F53054">
      <w:pPr>
        <w:ind w:left="284"/>
        <w:jc w:val="center"/>
        <w:rPr>
          <w:b/>
          <w:sz w:val="24"/>
          <w:szCs w:val="24"/>
        </w:rPr>
      </w:pPr>
      <w:r w:rsidRPr="008634C7">
        <w:rPr>
          <w:sz w:val="24"/>
          <w:szCs w:val="24"/>
        </w:rPr>
        <w:t>Vereador</w:t>
      </w:r>
      <w:r w:rsidR="007227D3" w:rsidRPr="008634C7">
        <w:rPr>
          <w:sz w:val="24"/>
          <w:szCs w:val="24"/>
        </w:rPr>
        <w:t xml:space="preserve"> Autor</w:t>
      </w:r>
      <w:r w:rsidRPr="008634C7">
        <w:rPr>
          <w:sz w:val="24"/>
          <w:szCs w:val="24"/>
        </w:rPr>
        <w:t xml:space="preserve"> </w:t>
      </w:r>
      <w:r w:rsidR="00B9369F">
        <w:rPr>
          <w:b/>
          <w:sz w:val="24"/>
          <w:szCs w:val="24"/>
        </w:rPr>
        <w:t>PALHINHA</w:t>
      </w:r>
    </w:p>
    <w:p w:rsidR="00F53054" w:rsidRPr="008634C7" w:rsidRDefault="00B9369F" w:rsidP="00F53054">
      <w:pPr>
        <w:ind w:left="284"/>
        <w:jc w:val="center"/>
        <w:rPr>
          <w:b/>
          <w:sz w:val="24"/>
          <w:szCs w:val="24"/>
        </w:rPr>
      </w:pPr>
      <w:r>
        <w:rPr>
          <w:b/>
          <w:sz w:val="24"/>
          <w:szCs w:val="24"/>
        </w:rPr>
        <w:t>DEM</w:t>
      </w:r>
    </w:p>
    <w:p w:rsidR="00F53054" w:rsidRPr="008634C7" w:rsidRDefault="00F53054" w:rsidP="00F53054">
      <w:pPr>
        <w:ind w:right="45"/>
        <w:jc w:val="center"/>
        <w:rPr>
          <w:b/>
          <w:sz w:val="24"/>
          <w:szCs w:val="24"/>
        </w:rPr>
      </w:pPr>
    </w:p>
    <w:p w:rsidR="00F53054" w:rsidRPr="008634C7" w:rsidRDefault="00F53054" w:rsidP="00F53054">
      <w:pPr>
        <w:ind w:right="45"/>
        <w:jc w:val="center"/>
        <w:rPr>
          <w:b/>
          <w:sz w:val="24"/>
          <w:szCs w:val="24"/>
        </w:rPr>
      </w:pPr>
    </w:p>
    <w:p w:rsidR="001E70E4" w:rsidRPr="008634C7" w:rsidRDefault="001E70E4" w:rsidP="00F53054">
      <w:pPr>
        <w:ind w:right="45"/>
        <w:jc w:val="center"/>
        <w:rPr>
          <w:b/>
          <w:sz w:val="24"/>
          <w:szCs w:val="24"/>
        </w:rPr>
      </w:pPr>
    </w:p>
    <w:p w:rsidR="00F53054" w:rsidRPr="008634C7" w:rsidRDefault="00F53054" w:rsidP="00F53054">
      <w:pPr>
        <w:ind w:right="45"/>
        <w:jc w:val="center"/>
        <w:rPr>
          <w:b/>
          <w:sz w:val="24"/>
          <w:szCs w:val="24"/>
        </w:rPr>
      </w:pPr>
      <w:r w:rsidRPr="008634C7">
        <w:rPr>
          <w:b/>
          <w:sz w:val="24"/>
          <w:szCs w:val="24"/>
        </w:rPr>
        <w:lastRenderedPageBreak/>
        <w:t>INTEGRANTE DO</w:t>
      </w:r>
      <w:r w:rsidRPr="008634C7">
        <w:rPr>
          <w:sz w:val="24"/>
          <w:szCs w:val="24"/>
        </w:rPr>
        <w:t xml:space="preserve"> </w:t>
      </w:r>
      <w:r w:rsidR="007227D3" w:rsidRPr="008634C7">
        <w:rPr>
          <w:b/>
          <w:sz w:val="24"/>
          <w:szCs w:val="24"/>
        </w:rPr>
        <w:t xml:space="preserve">PROJETO DE LEI Nº. </w:t>
      </w:r>
      <w:r w:rsidR="000A6A24">
        <w:rPr>
          <w:b/>
          <w:sz w:val="24"/>
          <w:szCs w:val="24"/>
        </w:rPr>
        <w:t>49</w:t>
      </w:r>
    </w:p>
    <w:p w:rsidR="00F53054" w:rsidRPr="008634C7" w:rsidRDefault="007227D3" w:rsidP="00F53054">
      <w:pPr>
        <w:ind w:right="45"/>
        <w:jc w:val="center"/>
        <w:rPr>
          <w:sz w:val="24"/>
          <w:szCs w:val="24"/>
        </w:rPr>
      </w:pPr>
      <w:proofErr w:type="gramStart"/>
      <w:r w:rsidRPr="008634C7">
        <w:rPr>
          <w:sz w:val="24"/>
          <w:szCs w:val="24"/>
        </w:rPr>
        <w:t>de</w:t>
      </w:r>
      <w:proofErr w:type="gramEnd"/>
      <w:r w:rsidRPr="008634C7">
        <w:rPr>
          <w:sz w:val="24"/>
          <w:szCs w:val="24"/>
        </w:rPr>
        <w:t xml:space="preserve"> </w:t>
      </w:r>
      <w:r w:rsidR="008E006F">
        <w:rPr>
          <w:sz w:val="24"/>
          <w:szCs w:val="24"/>
        </w:rPr>
        <w:t>16</w:t>
      </w:r>
      <w:r w:rsidR="00F53054" w:rsidRPr="008634C7">
        <w:rPr>
          <w:sz w:val="24"/>
          <w:szCs w:val="24"/>
        </w:rPr>
        <w:t xml:space="preserve"> de </w:t>
      </w:r>
      <w:r w:rsidR="00FF0FA0" w:rsidRPr="008634C7">
        <w:rPr>
          <w:sz w:val="24"/>
          <w:szCs w:val="24"/>
        </w:rPr>
        <w:t>agosto</w:t>
      </w:r>
      <w:r w:rsidR="00F53054" w:rsidRPr="008634C7">
        <w:rPr>
          <w:sz w:val="24"/>
          <w:szCs w:val="24"/>
        </w:rPr>
        <w:t xml:space="preserve"> de 2021</w:t>
      </w:r>
    </w:p>
    <w:p w:rsidR="00F53054" w:rsidRPr="008634C7" w:rsidRDefault="00F53054" w:rsidP="00F53054">
      <w:pPr>
        <w:ind w:right="45"/>
        <w:jc w:val="center"/>
        <w:rPr>
          <w:sz w:val="24"/>
          <w:szCs w:val="24"/>
        </w:rPr>
      </w:pPr>
    </w:p>
    <w:p w:rsidR="00F53054" w:rsidRPr="008634C7" w:rsidRDefault="00F53054" w:rsidP="00F53054">
      <w:pPr>
        <w:jc w:val="center"/>
        <w:rPr>
          <w:sz w:val="24"/>
          <w:szCs w:val="24"/>
        </w:rPr>
      </w:pPr>
    </w:p>
    <w:p w:rsidR="00F53054" w:rsidRPr="008634C7" w:rsidRDefault="00F53054" w:rsidP="00F53054">
      <w:pPr>
        <w:jc w:val="center"/>
        <w:rPr>
          <w:sz w:val="24"/>
          <w:szCs w:val="24"/>
        </w:rPr>
      </w:pPr>
    </w:p>
    <w:p w:rsidR="00F53054" w:rsidRPr="008634C7" w:rsidRDefault="00DF660C" w:rsidP="00F53054">
      <w:pPr>
        <w:jc w:val="center"/>
        <w:rPr>
          <w:sz w:val="24"/>
          <w:szCs w:val="24"/>
        </w:rPr>
      </w:pPr>
      <w:r>
        <w:rPr>
          <w:noProof/>
          <w:sz w:val="24"/>
          <w:szCs w:val="24"/>
        </w:rPr>
        <w:drawing>
          <wp:inline distT="0" distB="0" distL="0" distR="0" wp14:anchorId="3413C5E8" wp14:editId="759C2FA4">
            <wp:extent cx="4868562" cy="4242487"/>
            <wp:effectExtent l="0" t="0" r="8255" b="5715"/>
            <wp:docPr id="1" name="Imagem 1" descr="C:\Users\Marcelo\Desktop\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elo\Desktop\fot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68562" cy="4242487"/>
                    </a:xfrm>
                    <a:prstGeom prst="rect">
                      <a:avLst/>
                    </a:prstGeom>
                    <a:noFill/>
                    <a:ln>
                      <a:noFill/>
                    </a:ln>
                  </pic:spPr>
                </pic:pic>
              </a:graphicData>
            </a:graphic>
          </wp:inline>
        </w:drawing>
      </w:r>
      <w:bookmarkEnd w:id="1"/>
    </w:p>
    <w:p w:rsidR="00315AB5" w:rsidRPr="008634C7" w:rsidRDefault="00315AB5">
      <w:pPr>
        <w:rPr>
          <w:sz w:val="24"/>
          <w:szCs w:val="24"/>
        </w:rPr>
      </w:pPr>
    </w:p>
    <w:sectPr w:rsidR="00315AB5" w:rsidRPr="008634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054"/>
    <w:rsid w:val="00013889"/>
    <w:rsid w:val="00045E72"/>
    <w:rsid w:val="00056AE2"/>
    <w:rsid w:val="00073B50"/>
    <w:rsid w:val="00091614"/>
    <w:rsid w:val="000A6A24"/>
    <w:rsid w:val="001014D1"/>
    <w:rsid w:val="00107324"/>
    <w:rsid w:val="001234D2"/>
    <w:rsid w:val="00134B3B"/>
    <w:rsid w:val="00135BB1"/>
    <w:rsid w:val="00153217"/>
    <w:rsid w:val="00191063"/>
    <w:rsid w:val="001E58DA"/>
    <w:rsid w:val="001E70E4"/>
    <w:rsid w:val="001F2BF9"/>
    <w:rsid w:val="00210343"/>
    <w:rsid w:val="002364FF"/>
    <w:rsid w:val="002568E2"/>
    <w:rsid w:val="0026093D"/>
    <w:rsid w:val="00271668"/>
    <w:rsid w:val="002A7988"/>
    <w:rsid w:val="002C4911"/>
    <w:rsid w:val="002D21C7"/>
    <w:rsid w:val="002E3A6D"/>
    <w:rsid w:val="00315AB5"/>
    <w:rsid w:val="00345E0F"/>
    <w:rsid w:val="00376825"/>
    <w:rsid w:val="003A486A"/>
    <w:rsid w:val="003D57BB"/>
    <w:rsid w:val="003F1161"/>
    <w:rsid w:val="004206AB"/>
    <w:rsid w:val="00423492"/>
    <w:rsid w:val="004259D1"/>
    <w:rsid w:val="00443239"/>
    <w:rsid w:val="0045559A"/>
    <w:rsid w:val="005C304A"/>
    <w:rsid w:val="00611EF4"/>
    <w:rsid w:val="00633D3A"/>
    <w:rsid w:val="00635C56"/>
    <w:rsid w:val="00671852"/>
    <w:rsid w:val="00684903"/>
    <w:rsid w:val="006E10D8"/>
    <w:rsid w:val="007227D3"/>
    <w:rsid w:val="007905E2"/>
    <w:rsid w:val="007B32AE"/>
    <w:rsid w:val="007C0A78"/>
    <w:rsid w:val="007E1F07"/>
    <w:rsid w:val="008634C7"/>
    <w:rsid w:val="008B51C5"/>
    <w:rsid w:val="008B5B35"/>
    <w:rsid w:val="008E006F"/>
    <w:rsid w:val="008E030F"/>
    <w:rsid w:val="008F4156"/>
    <w:rsid w:val="009A4ED6"/>
    <w:rsid w:val="009F1454"/>
    <w:rsid w:val="00A85D20"/>
    <w:rsid w:val="00A95D72"/>
    <w:rsid w:val="00A97234"/>
    <w:rsid w:val="00AA5E37"/>
    <w:rsid w:val="00AA71DB"/>
    <w:rsid w:val="00B073D7"/>
    <w:rsid w:val="00B55CB9"/>
    <w:rsid w:val="00B70F10"/>
    <w:rsid w:val="00B9369F"/>
    <w:rsid w:val="00B969CE"/>
    <w:rsid w:val="00BB3015"/>
    <w:rsid w:val="00BB6DB2"/>
    <w:rsid w:val="00BC02A9"/>
    <w:rsid w:val="00BF21F5"/>
    <w:rsid w:val="00C01560"/>
    <w:rsid w:val="00C959F3"/>
    <w:rsid w:val="00CB46A5"/>
    <w:rsid w:val="00D95185"/>
    <w:rsid w:val="00DF660C"/>
    <w:rsid w:val="00E0236C"/>
    <w:rsid w:val="00E10637"/>
    <w:rsid w:val="00E52A0A"/>
    <w:rsid w:val="00E53BA8"/>
    <w:rsid w:val="00E72E5A"/>
    <w:rsid w:val="00E75759"/>
    <w:rsid w:val="00F35E1B"/>
    <w:rsid w:val="00F53054"/>
    <w:rsid w:val="00FC5A57"/>
    <w:rsid w:val="00FE0747"/>
    <w:rsid w:val="00FF0FA0"/>
    <w:rsid w:val="00FF21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05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53054"/>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3054"/>
    <w:rPr>
      <w:rFonts w:ascii="Tahoma" w:hAnsi="Tahoma" w:cs="Tahoma"/>
      <w:sz w:val="16"/>
      <w:szCs w:val="16"/>
    </w:rPr>
  </w:style>
  <w:style w:type="character" w:customStyle="1" w:styleId="TextodebaloChar">
    <w:name w:val="Texto de balão Char"/>
    <w:basedOn w:val="Fontepargpadro"/>
    <w:link w:val="Textodebalo"/>
    <w:uiPriority w:val="99"/>
    <w:semiHidden/>
    <w:rsid w:val="00F53054"/>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05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53054"/>
    <w:pPr>
      <w:spacing w:after="0" w:line="240" w:lineRule="auto"/>
    </w:pPr>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3054"/>
    <w:rPr>
      <w:rFonts w:ascii="Tahoma" w:hAnsi="Tahoma" w:cs="Tahoma"/>
      <w:sz w:val="16"/>
      <w:szCs w:val="16"/>
    </w:rPr>
  </w:style>
  <w:style w:type="character" w:customStyle="1" w:styleId="TextodebaloChar">
    <w:name w:val="Texto de balão Char"/>
    <w:basedOn w:val="Fontepargpadro"/>
    <w:link w:val="Textodebalo"/>
    <w:uiPriority w:val="99"/>
    <w:semiHidden/>
    <w:rsid w:val="00F53054"/>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0334">
      <w:bodyDiv w:val="1"/>
      <w:marLeft w:val="0"/>
      <w:marRight w:val="0"/>
      <w:marTop w:val="0"/>
      <w:marBottom w:val="0"/>
      <w:divBdr>
        <w:top w:val="none" w:sz="0" w:space="0" w:color="auto"/>
        <w:left w:val="none" w:sz="0" w:space="0" w:color="auto"/>
        <w:bottom w:val="none" w:sz="0" w:space="0" w:color="auto"/>
        <w:right w:val="none" w:sz="0" w:space="0" w:color="auto"/>
      </w:divBdr>
    </w:div>
    <w:div w:id="10503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C0B4D-011A-4119-80EC-CF036407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Pages>
  <Words>392</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22</cp:revision>
  <dcterms:created xsi:type="dcterms:W3CDTF">2021-08-04T12:56:00Z</dcterms:created>
  <dcterms:modified xsi:type="dcterms:W3CDTF">2021-08-16T18:43:00Z</dcterms:modified>
</cp:coreProperties>
</file>