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006F48" w:rsidRPr="00687FD3" w:rsidP="00006F48" w14:paraId="3C9DA093" w14:textId="77777777">
      <w:pPr>
        <w:pStyle w:val="Heading1"/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687FD3">
        <w:rPr>
          <w:rFonts w:ascii="Arial" w:hAnsi="Arial" w:cs="Arial"/>
          <w:color w:val="000000"/>
          <w:sz w:val="22"/>
          <w:szCs w:val="22"/>
          <w:u w:val="single"/>
        </w:rPr>
        <w:t>P A R E C E R CONJUNTO</w:t>
      </w:r>
    </w:p>
    <w:p w:rsidR="00006F48" w:rsidRPr="00687FD3" w:rsidP="00006F48" w14:paraId="779800E5" w14:textId="77777777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006F48" w:rsidRPr="00687FD3" w:rsidP="00006F48" w14:paraId="1D67501F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87FD3">
        <w:rPr>
          <w:rFonts w:ascii="Arial" w:hAnsi="Arial" w:cs="Arial"/>
          <w:b/>
          <w:bCs/>
          <w:iCs/>
          <w:sz w:val="22"/>
          <w:szCs w:val="22"/>
          <w:u w:val="single"/>
        </w:rPr>
        <w:t>REFERÊNCIA:</w:t>
      </w:r>
      <w:r w:rsidRPr="00687FD3">
        <w:rPr>
          <w:rFonts w:ascii="Arial" w:hAnsi="Arial" w:cs="Arial"/>
          <w:sz w:val="22"/>
          <w:szCs w:val="22"/>
        </w:rPr>
        <w:t xml:space="preserve"> VETO PARCIAL ao Projeto de Lei Complementar nº 07/21 que originou o Autógrafo nº 6.483/2021, nas disposições referentes às Emendas de nº 1 e 2 (LDO 2022).</w:t>
      </w:r>
    </w:p>
    <w:p w:rsidR="00006F48" w:rsidRPr="00687FD3" w:rsidP="00006F48" w14:paraId="1F7983B7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87FD3">
        <w:rPr>
          <w:rFonts w:ascii="Arial" w:hAnsi="Arial" w:cs="Arial"/>
          <w:b/>
          <w:sz w:val="22"/>
          <w:szCs w:val="22"/>
          <w:u w:val="single"/>
        </w:rPr>
        <w:t>AUTORIA</w:t>
      </w:r>
      <w:r w:rsidRPr="00687FD3">
        <w:rPr>
          <w:rFonts w:ascii="Arial" w:hAnsi="Arial" w:cs="Arial"/>
          <w:b/>
          <w:sz w:val="22"/>
          <w:szCs w:val="22"/>
        </w:rPr>
        <w:t>:</w:t>
      </w:r>
      <w:r w:rsidRPr="00687FD3">
        <w:rPr>
          <w:rFonts w:ascii="Arial" w:hAnsi="Arial" w:cs="Arial"/>
          <w:bCs/>
          <w:sz w:val="22"/>
          <w:szCs w:val="22"/>
        </w:rPr>
        <w:t xml:space="preserve">   Prefeito Municipal</w:t>
      </w:r>
    </w:p>
    <w:p w:rsidR="00006F48" w:rsidRPr="00687FD3" w:rsidP="00006F48" w14:paraId="13BEBDC7" w14:textId="77777777">
      <w:pPr>
        <w:jc w:val="both"/>
        <w:rPr>
          <w:rFonts w:ascii="Arial" w:hAnsi="Arial" w:cs="Arial"/>
          <w:i/>
          <w:sz w:val="22"/>
          <w:szCs w:val="22"/>
        </w:rPr>
      </w:pPr>
    </w:p>
    <w:p w:rsidR="00006F48" w:rsidRPr="00687FD3" w:rsidP="00006F48" w14:paraId="17833AE9" w14:textId="77777777">
      <w:pPr>
        <w:jc w:val="both"/>
        <w:rPr>
          <w:rFonts w:ascii="Arial" w:hAnsi="Arial" w:cs="Arial"/>
          <w:sz w:val="22"/>
          <w:szCs w:val="22"/>
        </w:rPr>
      </w:pPr>
      <w:r w:rsidRPr="00687FD3">
        <w:rPr>
          <w:rFonts w:ascii="Arial" w:hAnsi="Arial" w:cs="Arial"/>
          <w:sz w:val="22"/>
          <w:szCs w:val="22"/>
        </w:rPr>
        <w:t xml:space="preserve">Nos termos do artigo 38, parágrafo 1º, da Lei Orgânica Municipal, o Prefeito Municipal vetou, parcialmente, o Projeto de Lei Complementar nº 07/2021, que originou o Autógrafo nº 6.483/2021, exatamente nas matérias referentes às Emendas de nº 1 e 2 dos Vereadores Silvio, Marcelo </w:t>
      </w:r>
      <w:r w:rsidRPr="00687FD3">
        <w:rPr>
          <w:rFonts w:ascii="Arial" w:hAnsi="Arial" w:cs="Arial"/>
          <w:sz w:val="22"/>
          <w:szCs w:val="22"/>
        </w:rPr>
        <w:t>Sleiman</w:t>
      </w:r>
      <w:r w:rsidRPr="00687FD3">
        <w:rPr>
          <w:rFonts w:ascii="Arial" w:hAnsi="Arial" w:cs="Arial"/>
          <w:sz w:val="22"/>
          <w:szCs w:val="22"/>
        </w:rPr>
        <w:t xml:space="preserve"> e Sargento Laudo, aprovadas na Sessão Plenária de 21 de julho de 2021, que dispõem sobre o LDO 2022.</w:t>
      </w:r>
    </w:p>
    <w:p w:rsidR="00006F48" w:rsidRPr="00687FD3" w:rsidP="00006F48" w14:paraId="2077B84A" w14:textId="77777777">
      <w:pPr>
        <w:jc w:val="both"/>
        <w:rPr>
          <w:rFonts w:ascii="Arial" w:hAnsi="Arial" w:cs="Arial"/>
          <w:sz w:val="22"/>
          <w:szCs w:val="22"/>
        </w:rPr>
      </w:pPr>
      <w:r w:rsidRPr="00687FD3">
        <w:rPr>
          <w:rFonts w:ascii="Arial" w:hAnsi="Arial" w:cs="Arial"/>
          <w:sz w:val="22"/>
          <w:szCs w:val="22"/>
        </w:rPr>
        <w:t>A negativa de sanção e veto parcial foram justificadas por razões de ordem constitucional e de interesse público.</w:t>
      </w:r>
    </w:p>
    <w:p w:rsidR="00006F48" w:rsidRPr="00687FD3" w:rsidP="00006F48" w14:paraId="2BE5B8D7" w14:textId="77777777">
      <w:pPr>
        <w:jc w:val="both"/>
        <w:rPr>
          <w:rFonts w:ascii="Arial" w:hAnsi="Arial" w:cs="Arial"/>
          <w:sz w:val="22"/>
          <w:szCs w:val="22"/>
        </w:rPr>
      </w:pPr>
      <w:r w:rsidRPr="00687FD3">
        <w:rPr>
          <w:rFonts w:ascii="Arial" w:hAnsi="Arial" w:cs="Arial"/>
          <w:sz w:val="22"/>
          <w:szCs w:val="22"/>
        </w:rPr>
        <w:t>O Poder Executivo, através do Veto, ressalta que as inclusões sugeridas nas matérias vetadas, que foram integradas no Projeto de Lei Complementar nº 06/2021, são incompatíveis com o disposto no § 3° do art. 166 da Constituição Federal.</w:t>
      </w:r>
    </w:p>
    <w:p w:rsidR="00006F48" w:rsidRPr="00687FD3" w:rsidP="00006F48" w14:paraId="26F0CE4C" w14:textId="77777777">
      <w:pPr>
        <w:jc w:val="both"/>
        <w:rPr>
          <w:rFonts w:ascii="Arial" w:hAnsi="Arial" w:cs="Arial"/>
          <w:sz w:val="22"/>
          <w:szCs w:val="22"/>
        </w:rPr>
      </w:pPr>
      <w:r w:rsidRPr="00687FD3">
        <w:rPr>
          <w:rFonts w:ascii="Arial" w:hAnsi="Arial" w:cs="Arial"/>
          <w:sz w:val="22"/>
          <w:szCs w:val="22"/>
        </w:rPr>
        <w:t>Preliminarmente, destacamos que as emendas apresentadas pelos vereadores autores, tiveram a intenção principal de atender o anseio popular, em pontos prioritários relacionados a esportes e mobilidade urbana, por isso mesmo, o Poder executivo necessita viabilizar outra forma de atender a população em destacados pontos.</w:t>
      </w:r>
    </w:p>
    <w:p w:rsidR="00006F48" w:rsidRPr="00687FD3" w:rsidP="00006F48" w14:paraId="7F270A4E" w14:textId="77777777">
      <w:pPr>
        <w:jc w:val="both"/>
        <w:rPr>
          <w:rFonts w:ascii="Arial" w:hAnsi="Arial" w:cs="Arial"/>
          <w:sz w:val="22"/>
          <w:szCs w:val="22"/>
        </w:rPr>
      </w:pPr>
      <w:r w:rsidRPr="00687FD3">
        <w:rPr>
          <w:rFonts w:ascii="Arial" w:hAnsi="Arial" w:cs="Arial"/>
          <w:sz w:val="22"/>
          <w:szCs w:val="22"/>
        </w:rPr>
        <w:t>Embora antes da apresentação de tais emendas, os autores realizaram consultas e pesquisas junto ao Poder Executivo sobre referida questão, as peças orçamentárias encaminhadas à Câmara Municipal, também não possibilitaram uma análise mais detalhada e, em nenhum momento o objetivo foi criar despesas ao município e nem apresentar emendas inconstitucionais.</w:t>
      </w:r>
    </w:p>
    <w:p w:rsidR="00006F48" w:rsidRPr="00687FD3" w:rsidP="00006F48" w14:paraId="17C3443B" w14:textId="77777777">
      <w:pPr>
        <w:jc w:val="both"/>
        <w:rPr>
          <w:rFonts w:ascii="Arial" w:hAnsi="Arial" w:cs="Arial"/>
          <w:sz w:val="22"/>
          <w:szCs w:val="22"/>
        </w:rPr>
      </w:pPr>
      <w:r w:rsidRPr="00687FD3">
        <w:rPr>
          <w:rFonts w:ascii="Arial" w:hAnsi="Arial" w:cs="Arial"/>
          <w:sz w:val="22"/>
          <w:szCs w:val="22"/>
        </w:rPr>
        <w:t>Analisadas as razões do veto e considerando a argumentação do Chefe do Poder Executivo estas Comissões manifestam-se pelo encaminhamento da matéria ao Plenário, reservando-se o direito de manifestação quanto ao mérito na oportunidade em que a mesma for apreciada, ressalvando ainda que as próximas peças orçamentárias sejam encaminhadas com maior detalhamento.</w:t>
      </w:r>
    </w:p>
    <w:p w:rsidR="00006F48" w:rsidP="00006F48" w14:paraId="391D4282" w14:textId="7777777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006F48" w:rsidRPr="00811817" w:rsidP="00006F48" w14:paraId="328D3C1C" w14:textId="7777777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006F48" w:rsidRPr="00687FD3" w:rsidP="00006F48" w14:paraId="6F47D191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811817">
        <w:rPr>
          <w:rFonts w:ascii="Arial" w:hAnsi="Arial" w:cs="Arial"/>
          <w:sz w:val="24"/>
        </w:rPr>
        <w:tab/>
      </w:r>
      <w:r w:rsidRPr="00687FD3">
        <w:rPr>
          <w:rFonts w:ascii="Arial" w:hAnsi="Arial" w:cs="Arial"/>
          <w:sz w:val="22"/>
          <w:szCs w:val="22"/>
        </w:rPr>
        <w:t>Plenário “Vereador Laurindo Ezidoro Jaqueta”, 21 de setembro de 2021.</w:t>
      </w:r>
    </w:p>
    <w:p w:rsidR="00006F48" w:rsidRPr="00687FD3" w:rsidP="00006F48" w14:paraId="313F87E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006F48" w:rsidRPr="00687FD3" w:rsidP="00006F48" w14:paraId="6D4CCBA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</w:rPr>
      </w:pPr>
    </w:p>
    <w:p w:rsidR="00006F48" w:rsidRPr="00687FD3" w:rsidP="00006F48" w14:paraId="362CDA39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687FD3"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:rsidR="00006F48" w:rsidRPr="00687FD3" w:rsidP="00006F48" w14:paraId="71BC8490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006F48" w:rsidRPr="00687FD3" w:rsidP="00006F48" w14:paraId="68366991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01B5F395" w14:textId="77777777" w:rsidTr="008779BA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006F48" w:rsidRPr="00687FD3" w:rsidP="008779BA" w14:paraId="0A7CD73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687FD3">
              <w:rPr>
                <w:rFonts w:ascii="Arial" w:hAnsi="Arial" w:cs="Arial"/>
              </w:rPr>
              <w:t xml:space="preserve">Ver. </w:t>
            </w:r>
            <w:r w:rsidRPr="00687FD3">
              <w:rPr>
                <w:rFonts w:ascii="Arial" w:hAnsi="Arial" w:cs="Arial"/>
                <w:b/>
              </w:rPr>
              <w:t xml:space="preserve">Marcelo </w:t>
            </w:r>
            <w:r w:rsidRPr="00687FD3">
              <w:rPr>
                <w:rFonts w:ascii="Arial" w:hAnsi="Arial" w:cs="Arial"/>
                <w:b/>
              </w:rPr>
              <w:t>Sleiman</w:t>
            </w:r>
          </w:p>
          <w:p w:rsidR="00006F48" w:rsidRPr="00687FD3" w:rsidP="008779BA" w14:paraId="72581B6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87FD3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  <w:hideMark/>
          </w:tcPr>
          <w:p w:rsidR="00006F48" w:rsidRPr="00687FD3" w:rsidP="008779BA" w14:paraId="3920763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687FD3">
              <w:rPr>
                <w:rFonts w:ascii="Arial" w:hAnsi="Arial" w:cs="Arial"/>
              </w:rPr>
              <w:t xml:space="preserve">Ver. </w:t>
            </w:r>
            <w:r w:rsidRPr="00687FD3">
              <w:rPr>
                <w:rFonts w:ascii="Arial" w:hAnsi="Arial" w:cs="Arial"/>
                <w:b/>
              </w:rPr>
              <w:t>Sargento Laudo</w:t>
            </w:r>
          </w:p>
          <w:p w:rsidR="00006F48" w:rsidRPr="00687FD3" w:rsidP="008779BA" w14:paraId="2D640B8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87FD3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  <w:hideMark/>
          </w:tcPr>
          <w:p w:rsidR="00006F48" w:rsidRPr="00687FD3" w:rsidP="008779BA" w14:paraId="721BE57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687FD3">
              <w:rPr>
                <w:rFonts w:ascii="Arial" w:hAnsi="Arial" w:cs="Arial"/>
              </w:rPr>
              <w:t xml:space="preserve">Ver. </w:t>
            </w:r>
            <w:r w:rsidRPr="00687FD3">
              <w:rPr>
                <w:rFonts w:ascii="Arial" w:hAnsi="Arial" w:cs="Arial"/>
                <w:b/>
              </w:rPr>
              <w:t>Lelo</w:t>
            </w:r>
            <w:r w:rsidRPr="00687FD3">
              <w:rPr>
                <w:rFonts w:ascii="Arial" w:hAnsi="Arial" w:cs="Arial"/>
                <w:b/>
              </w:rPr>
              <w:t xml:space="preserve"> </w:t>
            </w:r>
            <w:r w:rsidRPr="00687FD3">
              <w:rPr>
                <w:rFonts w:ascii="Arial" w:hAnsi="Arial" w:cs="Arial"/>
                <w:b/>
              </w:rPr>
              <w:t>Pagani</w:t>
            </w:r>
          </w:p>
          <w:p w:rsidR="00006F48" w:rsidRPr="00687FD3" w:rsidP="008779BA" w14:paraId="333E8D0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87FD3">
              <w:rPr>
                <w:rFonts w:ascii="Arial" w:hAnsi="Arial" w:cs="Arial"/>
              </w:rPr>
              <w:t>Membro</w:t>
            </w:r>
          </w:p>
        </w:tc>
      </w:tr>
    </w:tbl>
    <w:p w:rsidR="00006F48" w:rsidRPr="00687FD3" w:rsidP="00006F48" w14:paraId="3C4E560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006F48" w:rsidRPr="00687FD3" w:rsidP="00006F48" w14:paraId="2446F52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006F48" w:rsidRPr="00687FD3" w:rsidP="00006F48" w14:paraId="5138BDC0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687FD3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006F48" w:rsidRPr="00687FD3" w:rsidP="00006F48" w14:paraId="08D45901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006F48" w:rsidRPr="00687FD3" w:rsidP="00006F48" w14:paraId="55671E34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33A33DD6" w14:textId="77777777" w:rsidTr="008779BA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006F48" w:rsidRPr="00687FD3" w:rsidP="008779BA" w14:paraId="6FFE9C7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687FD3">
              <w:rPr>
                <w:rFonts w:ascii="Arial" w:hAnsi="Arial" w:cs="Arial"/>
              </w:rPr>
              <w:t xml:space="preserve">Ver. </w:t>
            </w:r>
            <w:r w:rsidRPr="00687FD3">
              <w:rPr>
                <w:rFonts w:ascii="Arial" w:hAnsi="Arial" w:cs="Arial"/>
                <w:b/>
              </w:rPr>
              <w:t>Sargento Laudo</w:t>
            </w:r>
          </w:p>
          <w:p w:rsidR="00006F48" w:rsidRPr="00687FD3" w:rsidP="008779BA" w14:paraId="15C63AF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87FD3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006F48" w:rsidRPr="00687FD3" w:rsidP="008779BA" w14:paraId="70D090D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687FD3">
              <w:rPr>
                <w:rFonts w:ascii="Arial" w:hAnsi="Arial" w:cs="Arial"/>
              </w:rPr>
              <w:t xml:space="preserve">Ver. </w:t>
            </w:r>
            <w:r w:rsidRPr="00687FD3">
              <w:rPr>
                <w:rFonts w:ascii="Arial" w:hAnsi="Arial" w:cs="Arial"/>
                <w:b/>
              </w:rPr>
              <w:t xml:space="preserve">Marcelo </w:t>
            </w:r>
            <w:r w:rsidRPr="00687FD3">
              <w:rPr>
                <w:rFonts w:ascii="Arial" w:hAnsi="Arial" w:cs="Arial"/>
                <w:b/>
              </w:rPr>
              <w:t>Sleiman</w:t>
            </w:r>
          </w:p>
          <w:p w:rsidR="00006F48" w:rsidRPr="00687FD3" w:rsidP="008779BA" w14:paraId="0C52292F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687FD3">
              <w:rPr>
                <w:rFonts w:ascii="Arial" w:hAnsi="Arial" w:cs="Arial"/>
              </w:rPr>
              <w:t>Relatora</w:t>
            </w:r>
          </w:p>
          <w:p w:rsidR="00006F48" w:rsidRPr="00687FD3" w:rsidP="008779BA" w14:paraId="47029AD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  <w:hideMark/>
          </w:tcPr>
          <w:p w:rsidR="00006F48" w:rsidRPr="00687FD3" w:rsidP="008779BA" w14:paraId="49FBB8E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687FD3">
              <w:rPr>
                <w:rFonts w:ascii="Arial" w:hAnsi="Arial" w:cs="Arial"/>
              </w:rPr>
              <w:t xml:space="preserve">Ver. </w:t>
            </w:r>
            <w:r w:rsidRPr="00687FD3">
              <w:rPr>
                <w:rFonts w:ascii="Arial" w:hAnsi="Arial" w:cs="Arial"/>
                <w:b/>
              </w:rPr>
              <w:t>Silvio</w:t>
            </w:r>
          </w:p>
          <w:p w:rsidR="00006F48" w:rsidRPr="00687FD3" w:rsidP="008779BA" w14:paraId="58F1144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87FD3">
              <w:rPr>
                <w:rFonts w:ascii="Arial" w:hAnsi="Arial" w:cs="Arial"/>
              </w:rPr>
              <w:t>Membro</w:t>
            </w:r>
          </w:p>
        </w:tc>
      </w:tr>
    </w:tbl>
    <w:p w:rsidR="00206E3B" w:rsidP="00006F48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06F48"/>
    <w:rsid w:val="00062F08"/>
    <w:rsid w:val="00206E3B"/>
    <w:rsid w:val="00527B79"/>
    <w:rsid w:val="00687FD3"/>
    <w:rsid w:val="007D7635"/>
    <w:rsid w:val="00811817"/>
    <w:rsid w:val="008779BA"/>
    <w:rsid w:val="00B37AE0"/>
    <w:rsid w:val="00B9216A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006F48"/>
    <w:pPr>
      <w:keepNext/>
      <w:outlineLvl w:val="0"/>
    </w:pPr>
    <w:rPr>
      <w:rFonts w:eastAsia="Arial Unicode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DefaultParagraphFont"/>
    <w:link w:val="Heading1"/>
    <w:rsid w:val="00006F48"/>
    <w:rPr>
      <w:rFonts w:eastAsia="Arial Unicode MS"/>
      <w:b/>
      <w:bCs/>
      <w:sz w:val="24"/>
      <w:szCs w:val="24"/>
    </w:rPr>
  </w:style>
  <w:style w:type="paragraph" w:styleId="BodyTextIndent">
    <w:name w:val="Body Text Indent"/>
    <w:basedOn w:val="Normal"/>
    <w:link w:val="RecuodecorpodetextoChar"/>
    <w:semiHidden/>
    <w:rsid w:val="00006F48"/>
    <w:pPr>
      <w:ind w:firstLine="2127"/>
      <w:jc w:val="both"/>
    </w:pPr>
    <w:rPr>
      <w:sz w:val="26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006F48"/>
    <w:rPr>
      <w:sz w:val="26"/>
      <w:szCs w:val="24"/>
    </w:rPr>
  </w:style>
  <w:style w:type="table" w:styleId="TableGrid">
    <w:name w:val="Table Grid"/>
    <w:basedOn w:val="TableNormal"/>
    <w:uiPriority w:val="39"/>
    <w:rsid w:val="00006F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2021-09-21T17:20:00Z</dcterms:modified>
</cp:coreProperties>
</file>