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CB41" w14:textId="77777777" w:rsidR="00DE24ED" w:rsidRDefault="00DE24ED" w:rsidP="00DE24ED">
      <w:pPr>
        <w:pStyle w:val="Ttulo1"/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P A R E C E R CONJUNTO</w:t>
      </w:r>
    </w:p>
    <w:p w14:paraId="318B46B8" w14:textId="77777777" w:rsidR="00DE24ED" w:rsidRDefault="00DE24ED" w:rsidP="00DE24ED">
      <w:pPr>
        <w:rPr>
          <w:rFonts w:ascii="Arial" w:hAnsi="Arial" w:cs="Arial"/>
          <w:b/>
          <w:sz w:val="22"/>
          <w:szCs w:val="22"/>
          <w:u w:val="single"/>
        </w:rPr>
      </w:pPr>
    </w:p>
    <w:p w14:paraId="4724CCF9" w14:textId="77777777" w:rsidR="00DE24ED" w:rsidRDefault="00DE24ED" w:rsidP="00DE24ED">
      <w:pPr>
        <w:rPr>
          <w:rFonts w:ascii="Arial" w:hAnsi="Arial" w:cs="Arial"/>
          <w:b/>
          <w:sz w:val="22"/>
          <w:szCs w:val="22"/>
          <w:u w:val="single"/>
        </w:rPr>
      </w:pPr>
    </w:p>
    <w:p w14:paraId="69D834E9" w14:textId="77777777" w:rsidR="00DE24ED" w:rsidRDefault="00DE24ED" w:rsidP="00DE24E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REFERÊNCIA:</w:t>
      </w:r>
      <w:r>
        <w:rPr>
          <w:rFonts w:ascii="Arial" w:hAnsi="Arial" w:cs="Arial"/>
          <w:sz w:val="22"/>
          <w:szCs w:val="22"/>
        </w:rPr>
        <w:t xml:space="preserve"> VETO PARCIAL ao Projeto de Lei Complementar nº 07/21 que originou o Autógrafo nº 6.483/2021, nas disposições referentes às Emendas de nº 1 e 2 (LDO 2022).</w:t>
      </w:r>
    </w:p>
    <w:p w14:paraId="2672C149" w14:textId="77777777" w:rsidR="00DE24ED" w:rsidRDefault="00DE24ED" w:rsidP="00DE24E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AUTORIA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 Prefeito Municipal</w:t>
      </w:r>
    </w:p>
    <w:p w14:paraId="1B6DE3EA" w14:textId="77777777" w:rsidR="00DE24ED" w:rsidRDefault="00DE24ED" w:rsidP="00DE24ED">
      <w:pPr>
        <w:jc w:val="both"/>
        <w:rPr>
          <w:rFonts w:ascii="Arial" w:hAnsi="Arial" w:cs="Arial"/>
          <w:i/>
          <w:sz w:val="22"/>
          <w:szCs w:val="22"/>
        </w:rPr>
      </w:pPr>
    </w:p>
    <w:p w14:paraId="61CD4C0A" w14:textId="77777777" w:rsidR="00DE24ED" w:rsidRDefault="00DE24ED" w:rsidP="00DE2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termos do artigo 38, parágrafo 1º, da Lei Orgânica Municipal, o Prefeito Municipal vetou, parcialmente, o Projeto de Lei Complementar nº 07/2021, que originou o Autógrafo nº 6.483/2021, exatamente nas matérias referentes às Emendas de nº 1 e 2 dos Vereadores Silvio, Marcelo </w:t>
      </w:r>
      <w:proofErr w:type="spellStart"/>
      <w:r>
        <w:rPr>
          <w:rFonts w:ascii="Arial" w:hAnsi="Arial" w:cs="Arial"/>
          <w:sz w:val="22"/>
          <w:szCs w:val="22"/>
        </w:rPr>
        <w:t>Sleiman</w:t>
      </w:r>
      <w:proofErr w:type="spellEnd"/>
      <w:r>
        <w:rPr>
          <w:rFonts w:ascii="Arial" w:hAnsi="Arial" w:cs="Arial"/>
          <w:sz w:val="22"/>
          <w:szCs w:val="22"/>
        </w:rPr>
        <w:t xml:space="preserve"> e Sargento Laudo, aprovadas na Sessão Plenária de 21 de julho de 2021, que dispõem sobre o LDO 2022.</w:t>
      </w:r>
    </w:p>
    <w:p w14:paraId="1BEB1924" w14:textId="77777777" w:rsidR="00DE24ED" w:rsidRDefault="00DE24ED" w:rsidP="00DE2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negativa de sanção e veto parcial foram justificadas por razões de ordem constitucional e de interesse público.</w:t>
      </w:r>
    </w:p>
    <w:p w14:paraId="25303712" w14:textId="77777777" w:rsidR="00DE24ED" w:rsidRDefault="00DE24ED" w:rsidP="00DE2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Poder Executivo, através do Veto, ressalta que as inclusões sugeridas nas matérias vetadas, que foram integradas no Projeto de Lei Complementar nº 06/2021, são incompatíveis com o disposto no § 3° do art. 166 da Constituição Federal.</w:t>
      </w:r>
    </w:p>
    <w:p w14:paraId="45BD81D5" w14:textId="77777777" w:rsidR="00DE24ED" w:rsidRDefault="00DE24ED" w:rsidP="00DE2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Preliminarmente, destacamos que as emendas apresentadas pelos vereadores autores, tiveram a intenção principal de atender o anseio popular, em pontos prioritários relacionados a esportes e mobilidade urbana, por isso mesmo, o Poder executivo necessita viabilizar outra forma de atender a população em destacados pontos.</w:t>
      </w:r>
    </w:p>
    <w:p w14:paraId="122AAF7C" w14:textId="77777777" w:rsidR="00DE24ED" w:rsidRDefault="00DE24ED" w:rsidP="00DE2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Embora antes da apresentação de tais emendas, os autores realizaram consultas e pesquisas junto ao Poder Executivo sobre referida questão, as peças orçamentárias encaminhadas à Câmara Municipal, também não possibilitaram uma análise mais detalhada e, em nenhum momento o objetivo foi criar despesas ao município e nem apresentar emendas inconstitucionais.</w:t>
      </w:r>
    </w:p>
    <w:p w14:paraId="0A9AD921" w14:textId="77777777" w:rsidR="00DE24ED" w:rsidRDefault="00DE24ED" w:rsidP="00DE2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Analisadas as razões do veto e considerando a argumentação do Chefe do Poder Executivo estas Comissões manifestam-se pelo encaminhamento da matéria ao Plenário, reservando-se o direito de manifestação quanto ao mérito na oportunidade em que a mesma for apreciada, ressalvando ainda que as próximas peças orçamentárias sejam encaminhadas com maior detalhamento.</w:t>
      </w:r>
    </w:p>
    <w:p w14:paraId="7188797D" w14:textId="77777777" w:rsidR="00DE24ED" w:rsidRDefault="00DE24ED" w:rsidP="00DE24ED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BA99A96" w14:textId="77777777" w:rsidR="00DE24ED" w:rsidRDefault="00DE24ED" w:rsidP="00DE24ED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49C2ECE" w14:textId="77777777" w:rsidR="00DE24ED" w:rsidRDefault="00DE24ED" w:rsidP="00DE24ED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2"/>
          <w:szCs w:val="22"/>
        </w:rPr>
        <w:t>Plenário “Vereador Laurindo Ezidoro Jaqueta”, 21 de setembro de 2021.</w:t>
      </w:r>
    </w:p>
    <w:p w14:paraId="06BC652A" w14:textId="77777777" w:rsidR="00DE24ED" w:rsidRDefault="00DE24ED" w:rsidP="00DE24E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0481A4F3" w14:textId="77777777" w:rsidR="00DE24ED" w:rsidRDefault="00DE24ED" w:rsidP="00DE24E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</w:p>
    <w:p w14:paraId="7CA1A397" w14:textId="77777777" w:rsidR="00DE24ED" w:rsidRDefault="00DE24ED" w:rsidP="00DE24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14:paraId="600DC33A" w14:textId="77777777" w:rsidR="00DE24ED" w:rsidRDefault="00DE24ED" w:rsidP="00DE24E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B076D27" w14:textId="77777777" w:rsidR="00DE24ED" w:rsidRDefault="00DE24ED" w:rsidP="00DE24E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E24ED" w14:paraId="49716EFC" w14:textId="77777777" w:rsidTr="00DE24ED">
        <w:tc>
          <w:tcPr>
            <w:tcW w:w="2831" w:type="dxa"/>
            <w:hideMark/>
          </w:tcPr>
          <w:p w14:paraId="36F325EB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proofErr w:type="spellStart"/>
            <w:r>
              <w:rPr>
                <w:rFonts w:ascii="Arial" w:hAnsi="Arial" w:cs="Arial"/>
                <w:b/>
              </w:rPr>
              <w:t>Sleiman</w:t>
            </w:r>
            <w:proofErr w:type="spellEnd"/>
          </w:p>
          <w:p w14:paraId="29027D6B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14:paraId="5F922B90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14:paraId="059E2E46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14:paraId="2061E9AE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proofErr w:type="spellStart"/>
            <w:r>
              <w:rPr>
                <w:rFonts w:ascii="Arial" w:hAnsi="Arial" w:cs="Arial"/>
                <w:b/>
              </w:rPr>
              <w:t>Lelo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Pagani</w:t>
            </w:r>
            <w:proofErr w:type="spellEnd"/>
          </w:p>
          <w:p w14:paraId="674E7F2A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14:paraId="1FBB95A3" w14:textId="77777777" w:rsidR="00DE24ED" w:rsidRDefault="00DE24ED" w:rsidP="00DE24E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7A684AC1" w14:textId="77777777" w:rsidR="00DE24ED" w:rsidRDefault="00DE24ED" w:rsidP="00DE24E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E08C554" w14:textId="77777777" w:rsidR="00DE24ED" w:rsidRDefault="00DE24ED" w:rsidP="00DE24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14:paraId="0186DAB2" w14:textId="77777777" w:rsidR="00DE24ED" w:rsidRDefault="00DE24ED" w:rsidP="00DE24E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D809477" w14:textId="77777777" w:rsidR="00DE24ED" w:rsidRDefault="00DE24ED" w:rsidP="00DE24E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E24ED" w14:paraId="4DB6F70E" w14:textId="77777777" w:rsidTr="00DE24ED">
        <w:tc>
          <w:tcPr>
            <w:tcW w:w="2831" w:type="dxa"/>
            <w:hideMark/>
          </w:tcPr>
          <w:p w14:paraId="38CC5CBE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14:paraId="130EBD41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377F28B3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proofErr w:type="spellStart"/>
            <w:r>
              <w:rPr>
                <w:rFonts w:ascii="Arial" w:hAnsi="Arial" w:cs="Arial"/>
                <w:b/>
              </w:rPr>
              <w:t>Sleiman</w:t>
            </w:r>
            <w:proofErr w:type="spellEnd"/>
          </w:p>
          <w:p w14:paraId="24493CD0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Relatora</w:t>
            </w:r>
          </w:p>
          <w:p w14:paraId="28AEAC9D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14:paraId="5020CD97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Silvio</w:t>
            </w:r>
          </w:p>
          <w:p w14:paraId="157BE96F" w14:textId="77777777" w:rsidR="00DE24ED" w:rsidRDefault="00DE24E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14:paraId="7F30A29B" w14:textId="77777777" w:rsidR="00DE24ED" w:rsidRDefault="00DE24ED" w:rsidP="00DE24ED">
      <w:pPr>
        <w:pStyle w:val="Recuodecorpodetexto"/>
        <w:ind w:firstLine="0"/>
        <w:rPr>
          <w:b/>
          <w:sz w:val="24"/>
          <w:u w:val="single"/>
        </w:rPr>
      </w:pPr>
      <w:bookmarkStart w:id="0" w:name="_GoBack"/>
      <w:bookmarkEnd w:id="0"/>
    </w:p>
    <w:sectPr w:rsidR="00DE24E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EB2D5" w14:textId="77777777" w:rsidR="003D26F5" w:rsidRDefault="003D26F5">
      <w:r>
        <w:separator/>
      </w:r>
    </w:p>
  </w:endnote>
  <w:endnote w:type="continuationSeparator" w:id="0">
    <w:p w14:paraId="71385108" w14:textId="77777777" w:rsidR="003D26F5" w:rsidRDefault="003D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03883" w14:textId="77777777" w:rsidR="003D26F5" w:rsidRDefault="003D26F5">
      <w:r>
        <w:separator/>
      </w:r>
    </w:p>
  </w:footnote>
  <w:footnote w:type="continuationSeparator" w:id="0">
    <w:p w14:paraId="1BE630C1" w14:textId="77777777" w:rsidR="003D26F5" w:rsidRDefault="003D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D208218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DD28F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E0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066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20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0BB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8A4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079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C2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F7763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2C7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B07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89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78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0E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47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805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3656A9"/>
    <w:rsid w:val="00374AA4"/>
    <w:rsid w:val="003D26F5"/>
    <w:rsid w:val="005D1B78"/>
    <w:rsid w:val="00687FD3"/>
    <w:rsid w:val="008779BA"/>
    <w:rsid w:val="008F3134"/>
    <w:rsid w:val="00D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74AA4"/>
    <w:pPr>
      <w:keepNext/>
      <w:outlineLvl w:val="0"/>
    </w:pPr>
    <w:rPr>
      <w:rFonts w:eastAsia="Arial Unicode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character" w:customStyle="1" w:styleId="Ttulo1Char">
    <w:name w:val="Título 1 Char"/>
    <w:basedOn w:val="Fontepargpadro"/>
    <w:link w:val="Ttulo1"/>
    <w:rsid w:val="00374AA4"/>
    <w:rPr>
      <w:rFonts w:eastAsia="Arial Unicode MS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374A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semiHidden/>
    <w:rsid w:val="00DE24ED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2020-07-10T14:47:00Z</cp:lastPrinted>
  <dcterms:created xsi:type="dcterms:W3CDTF">2020-07-10T14:47:00Z</dcterms:created>
  <dcterms:modified xsi:type="dcterms:W3CDTF">2021-09-22T11:26:00Z</dcterms:modified>
</cp:coreProperties>
</file>