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75D9E" w14:textId="77777777" w:rsidR="00F5002A" w:rsidRDefault="00F5002A" w:rsidP="00F5002A">
      <w:pPr>
        <w:pStyle w:val="Ttulo"/>
        <w:rPr>
          <w:rFonts w:ascii="Arial" w:hAnsi="Arial" w:cs="Arial"/>
          <w:sz w:val="24"/>
          <w:szCs w:val="24"/>
        </w:rPr>
      </w:pPr>
    </w:p>
    <w:p w14:paraId="559F3D0E" w14:textId="32D7CFE5" w:rsidR="00F5002A" w:rsidRDefault="0067481B" w:rsidP="00620A43">
      <w:pPr>
        <w:pStyle w:val="Ttulo"/>
        <w:rPr>
          <w:rFonts w:ascii="Arial" w:hAnsi="Arial" w:cs="Arial"/>
          <w:sz w:val="23"/>
          <w:szCs w:val="23"/>
          <w:u w:val="single"/>
        </w:rPr>
      </w:pPr>
      <w:r w:rsidRPr="005D65BE">
        <w:rPr>
          <w:rFonts w:ascii="Arial" w:hAnsi="Arial" w:cs="Arial"/>
          <w:sz w:val="23"/>
          <w:szCs w:val="23"/>
        </w:rPr>
        <w:t xml:space="preserve">R E Q U E R I M E N T O Nº.  </w:t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="00843900">
        <w:rPr>
          <w:rFonts w:ascii="Arial" w:hAnsi="Arial" w:cs="Arial"/>
          <w:sz w:val="23"/>
          <w:szCs w:val="23"/>
          <w:u w:val="single"/>
        </w:rPr>
        <w:t>800</w:t>
      </w:r>
    </w:p>
    <w:p w14:paraId="58F626F0" w14:textId="77777777" w:rsidR="00620A43" w:rsidRPr="00620A43" w:rsidRDefault="00620A43" w:rsidP="00620A43">
      <w:pPr>
        <w:pStyle w:val="Ttulo"/>
        <w:rPr>
          <w:rFonts w:ascii="Arial" w:hAnsi="Arial" w:cs="Arial"/>
          <w:sz w:val="23"/>
          <w:szCs w:val="23"/>
          <w:u w:val="single"/>
        </w:rPr>
      </w:pPr>
    </w:p>
    <w:p w14:paraId="7640B1C1" w14:textId="6BCA0DF0" w:rsidR="00F5002A" w:rsidRPr="00620A43" w:rsidRDefault="0067481B" w:rsidP="00620A43">
      <w:pPr>
        <w:jc w:val="center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b/>
          <w:sz w:val="23"/>
          <w:szCs w:val="23"/>
        </w:rPr>
        <w:t xml:space="preserve">SESSÃO ORDINÁRIA DE </w:t>
      </w:r>
      <w:r w:rsidR="00843900">
        <w:rPr>
          <w:rFonts w:ascii="Arial" w:hAnsi="Arial" w:cs="Arial"/>
          <w:b/>
          <w:sz w:val="23"/>
          <w:szCs w:val="23"/>
          <w:u w:val="single"/>
        </w:rPr>
        <w:t>18</w:t>
      </w:r>
      <w:r w:rsidRPr="005D65BE">
        <w:rPr>
          <w:rFonts w:ascii="Arial" w:hAnsi="Arial" w:cs="Arial"/>
          <w:b/>
          <w:sz w:val="23"/>
          <w:szCs w:val="23"/>
          <w:u w:val="single"/>
        </w:rPr>
        <w:t>/</w:t>
      </w:r>
      <w:r w:rsidR="008142A0">
        <w:rPr>
          <w:rFonts w:ascii="Arial" w:hAnsi="Arial" w:cs="Arial"/>
          <w:b/>
          <w:sz w:val="23"/>
          <w:szCs w:val="23"/>
          <w:u w:val="single"/>
        </w:rPr>
        <w:t>10</w:t>
      </w:r>
      <w:r>
        <w:rPr>
          <w:rFonts w:ascii="Arial" w:hAnsi="Arial" w:cs="Arial"/>
          <w:b/>
          <w:sz w:val="23"/>
          <w:szCs w:val="23"/>
          <w:u w:val="single"/>
        </w:rPr>
        <w:t>/2021</w:t>
      </w:r>
      <w:r w:rsidRPr="005D65BE">
        <w:rPr>
          <w:rFonts w:ascii="Arial" w:hAnsi="Arial" w:cs="Arial"/>
          <w:b/>
          <w:sz w:val="23"/>
          <w:szCs w:val="23"/>
          <w:u w:val="single"/>
        </w:rPr>
        <w:t xml:space="preserve">   </w:t>
      </w:r>
    </w:p>
    <w:p w14:paraId="2AF040E3" w14:textId="77777777" w:rsidR="00F5002A" w:rsidRDefault="0067481B" w:rsidP="00F5002A">
      <w:pPr>
        <w:jc w:val="center"/>
        <w:rPr>
          <w:rFonts w:ascii="Arial" w:hAnsi="Arial" w:cs="Arial"/>
          <w:b/>
          <w:smallCaps/>
          <w:sz w:val="23"/>
          <w:szCs w:val="23"/>
        </w:rPr>
      </w:pPr>
      <w:r w:rsidRPr="005D65BE">
        <w:rPr>
          <w:rFonts w:ascii="Arial" w:hAnsi="Arial" w:cs="Arial"/>
          <w:b/>
          <w:smallCaps/>
          <w:sz w:val="23"/>
          <w:szCs w:val="23"/>
        </w:rPr>
        <w:t>Excelentíssimo Senhor Presidente Da Câmara Municipal:</w:t>
      </w:r>
    </w:p>
    <w:p w14:paraId="3622CDD6" w14:textId="77777777" w:rsidR="008621C2" w:rsidRPr="005D65BE" w:rsidRDefault="008621C2" w:rsidP="00F5002A">
      <w:pPr>
        <w:jc w:val="center"/>
        <w:rPr>
          <w:rFonts w:ascii="Arial" w:hAnsi="Arial" w:cs="Arial"/>
          <w:sz w:val="23"/>
          <w:szCs w:val="23"/>
        </w:rPr>
      </w:pPr>
    </w:p>
    <w:p w14:paraId="3A6A6871" w14:textId="77777777" w:rsidR="004825BE" w:rsidRPr="008142A0" w:rsidRDefault="004825BE" w:rsidP="00F5002A">
      <w:pPr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5D94A721" w14:textId="77777777" w:rsidR="008142A0" w:rsidRDefault="008142A0" w:rsidP="001B4E5F">
      <w:pPr>
        <w:spacing w:after="0" w:line="240" w:lineRule="auto"/>
        <w:ind w:firstLine="1701"/>
        <w:jc w:val="both"/>
        <w:rPr>
          <w:rFonts w:ascii="Arial" w:hAnsi="Arial" w:cs="Arial"/>
          <w:bCs/>
        </w:rPr>
      </w:pPr>
    </w:p>
    <w:p w14:paraId="2ADC7541" w14:textId="77777777" w:rsidR="008142A0" w:rsidRDefault="008142A0" w:rsidP="001B4E5F">
      <w:pPr>
        <w:spacing w:after="0" w:line="240" w:lineRule="auto"/>
        <w:ind w:firstLine="1701"/>
        <w:jc w:val="both"/>
        <w:rPr>
          <w:rFonts w:ascii="Arial" w:hAnsi="Arial" w:cs="Arial"/>
          <w:bCs/>
        </w:rPr>
      </w:pPr>
    </w:p>
    <w:p w14:paraId="0D9D139E" w14:textId="77777777" w:rsidR="00AF447F" w:rsidRDefault="00AF447F" w:rsidP="00AF447F">
      <w:pPr>
        <w:spacing w:after="0" w:line="240" w:lineRule="auto"/>
        <w:ind w:firstLine="1701"/>
        <w:jc w:val="both"/>
        <w:rPr>
          <w:rFonts w:ascii="Arial" w:hAnsi="Arial" w:cs="Arial"/>
          <w:bCs/>
        </w:rPr>
      </w:pPr>
    </w:p>
    <w:p w14:paraId="3B16B617" w14:textId="77777777" w:rsidR="002F176C" w:rsidRDefault="002F176C" w:rsidP="001B4E5F">
      <w:pPr>
        <w:spacing w:after="0" w:line="240" w:lineRule="auto"/>
        <w:ind w:firstLine="1701"/>
        <w:jc w:val="both"/>
        <w:rPr>
          <w:rFonts w:ascii="Arial" w:hAnsi="Arial" w:cs="Arial"/>
          <w:bCs/>
        </w:rPr>
      </w:pPr>
    </w:p>
    <w:p w14:paraId="2F616DED" w14:textId="77777777" w:rsidR="008142A0" w:rsidRPr="00843900" w:rsidRDefault="008142A0" w:rsidP="001B4E5F">
      <w:pPr>
        <w:spacing w:after="0" w:line="240" w:lineRule="auto"/>
        <w:ind w:firstLine="1701"/>
        <w:jc w:val="both"/>
        <w:rPr>
          <w:rFonts w:ascii="Arial" w:hAnsi="Arial" w:cs="Arial"/>
          <w:bCs/>
        </w:rPr>
      </w:pPr>
    </w:p>
    <w:p w14:paraId="3F62B777" w14:textId="4FC069F1" w:rsidR="000A3343" w:rsidRPr="00843900" w:rsidRDefault="000A3343" w:rsidP="001B4E5F">
      <w:pPr>
        <w:spacing w:after="0" w:line="240" w:lineRule="auto"/>
        <w:ind w:firstLine="1701"/>
        <w:jc w:val="both"/>
        <w:rPr>
          <w:rFonts w:ascii="Arial" w:hAnsi="Arial" w:cs="Arial"/>
          <w:bCs/>
        </w:rPr>
      </w:pPr>
      <w:r w:rsidRPr="00843900">
        <w:rPr>
          <w:rFonts w:ascii="Arial" w:hAnsi="Arial" w:cs="Arial"/>
          <w:bCs/>
        </w:rPr>
        <w:t>Levando em consideração que foi aprovado pelo Senado o Projeto de Lei nº 169/2018, que “</w:t>
      </w:r>
      <w:r w:rsidRPr="00843900">
        <w:rPr>
          <w:rFonts w:ascii="Arial" w:hAnsi="Arial" w:cs="Arial"/>
          <w:bCs/>
          <w:i/>
        </w:rPr>
        <w:t>altera a Lei nº 12.764, de 27 de dezembro de 2012, que institui a Política Nacional de Proteção dos Direitos da Pessoa com Transtorno do Espectro Autista</w:t>
      </w:r>
      <w:r w:rsidR="00A509E6" w:rsidRPr="00843900">
        <w:rPr>
          <w:rFonts w:ascii="Arial" w:hAnsi="Arial" w:cs="Arial"/>
          <w:bCs/>
          <w:i/>
        </w:rPr>
        <w:t xml:space="preserve"> (TEA)</w:t>
      </w:r>
      <w:r w:rsidRPr="00843900">
        <w:rPr>
          <w:rFonts w:ascii="Arial" w:hAnsi="Arial" w:cs="Arial"/>
          <w:bCs/>
          <w:i/>
        </w:rPr>
        <w:t>, para tornar obrigatória a criação de centros de assistência integral ao paciente com transtorno do espectro autista no Sistema único de Saúde (</w:t>
      </w:r>
      <w:proofErr w:type="gramStart"/>
      <w:r w:rsidRPr="00843900">
        <w:rPr>
          <w:rFonts w:ascii="Arial" w:hAnsi="Arial" w:cs="Arial"/>
          <w:bCs/>
          <w:i/>
        </w:rPr>
        <w:t>SUS)”</w:t>
      </w:r>
      <w:proofErr w:type="gramEnd"/>
      <w:r w:rsidRPr="00843900">
        <w:rPr>
          <w:rFonts w:ascii="Arial" w:hAnsi="Arial" w:cs="Arial"/>
          <w:bCs/>
          <w:i/>
        </w:rPr>
        <w:t>.</w:t>
      </w:r>
      <w:r w:rsidR="00A509E6" w:rsidRPr="00843900">
        <w:rPr>
          <w:rFonts w:ascii="Arial" w:hAnsi="Arial" w:cs="Arial"/>
          <w:bCs/>
          <w:i/>
        </w:rPr>
        <w:t xml:space="preserve"> </w:t>
      </w:r>
      <w:r w:rsidR="00A509E6" w:rsidRPr="00843900">
        <w:rPr>
          <w:rFonts w:ascii="Arial" w:hAnsi="Arial" w:cs="Arial"/>
          <w:bCs/>
        </w:rPr>
        <w:t xml:space="preserve">Referido projeto tem como objetivo instituir melhorias na assistência prestada aos pacientes com TEA no âmbito do SUS, para que obtenham efetiva melhora em sua funcionalidade, autonomia e participação social. </w:t>
      </w:r>
    </w:p>
    <w:p w14:paraId="2DCA94EF" w14:textId="77777777" w:rsidR="00A509E6" w:rsidRPr="00843900" w:rsidRDefault="00A509E6" w:rsidP="001B4E5F">
      <w:pPr>
        <w:spacing w:after="0" w:line="240" w:lineRule="auto"/>
        <w:ind w:firstLine="1701"/>
        <w:jc w:val="both"/>
        <w:rPr>
          <w:rFonts w:ascii="Arial" w:hAnsi="Arial" w:cs="Arial"/>
          <w:bCs/>
        </w:rPr>
      </w:pPr>
    </w:p>
    <w:p w14:paraId="23AD2994" w14:textId="2160C279" w:rsidR="00A509E6" w:rsidRDefault="00A509E6" w:rsidP="001B4E5F">
      <w:pPr>
        <w:spacing w:after="0"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843900">
        <w:rPr>
          <w:rFonts w:ascii="Arial" w:hAnsi="Arial" w:cs="Arial"/>
          <w:bCs/>
        </w:rPr>
        <w:t xml:space="preserve">Considerando ainda a Portaria do Ministério da Saúde, </w:t>
      </w:r>
      <w:r w:rsidR="00843900">
        <w:rPr>
          <w:rFonts w:ascii="Arial" w:hAnsi="Arial" w:cs="Arial"/>
          <w:bCs/>
        </w:rPr>
        <w:t>nº 324/2016</w:t>
      </w:r>
      <w:r w:rsidRPr="00843900">
        <w:rPr>
          <w:rFonts w:ascii="Arial" w:hAnsi="Arial" w:cs="Arial"/>
          <w:bCs/>
        </w:rPr>
        <w:t>, que “</w:t>
      </w:r>
      <w:r w:rsidRPr="00843900">
        <w:rPr>
          <w:rFonts w:ascii="Arial" w:hAnsi="Arial" w:cs="Arial"/>
          <w:bCs/>
          <w:i/>
        </w:rPr>
        <w:t>aprova o Protocolo Clínico e Diretrizes Terapêuticas do Comportamento Agressivo no Transtorno do Espectro do Autismo</w:t>
      </w:r>
      <w:r w:rsidRPr="002437B1">
        <w:rPr>
          <w:rFonts w:ascii="Arial" w:hAnsi="Arial" w:cs="Arial"/>
          <w:bCs/>
        </w:rPr>
        <w:t xml:space="preserve">”, </w:t>
      </w:r>
      <w:r w:rsidR="002437B1" w:rsidRPr="002437B1">
        <w:rPr>
          <w:rFonts w:ascii="Arial" w:hAnsi="Arial" w:cs="Arial"/>
          <w:bCs/>
        </w:rPr>
        <w:t>que</w:t>
      </w:r>
      <w:r w:rsidR="00843900" w:rsidRPr="00843900">
        <w:rPr>
          <w:rFonts w:ascii="Arial" w:hAnsi="Arial" w:cs="Arial"/>
          <w:bCs/>
        </w:rPr>
        <w:t xml:space="preserve"> dispõe</w:t>
      </w:r>
      <w:r w:rsidRPr="00843900">
        <w:rPr>
          <w:rFonts w:ascii="Arial" w:hAnsi="Arial" w:cs="Arial"/>
          <w:bCs/>
        </w:rPr>
        <w:t xml:space="preserve"> seu artigo 3º que </w:t>
      </w:r>
      <w:r w:rsidR="00843900" w:rsidRPr="00843900">
        <w:rPr>
          <w:rFonts w:ascii="Arial" w:hAnsi="Arial" w:cs="Arial"/>
          <w:bCs/>
        </w:rPr>
        <w:t>o</w:t>
      </w:r>
      <w:r w:rsidRPr="00843900">
        <w:rPr>
          <w:rFonts w:ascii="Arial" w:hAnsi="Arial" w:cs="Arial"/>
          <w:shd w:val="clear" w:color="auto" w:fill="FFFFFF"/>
        </w:rPr>
        <w:t>s gestores estaduais, distrital e municipais do SUS,</w:t>
      </w:r>
      <w:r w:rsidR="00843900">
        <w:rPr>
          <w:rFonts w:ascii="Arial" w:hAnsi="Arial" w:cs="Arial"/>
          <w:shd w:val="clear" w:color="auto" w:fill="FFFFFF"/>
        </w:rPr>
        <w:t xml:space="preserve"> </w:t>
      </w:r>
      <w:r w:rsidRPr="00843900">
        <w:rPr>
          <w:rFonts w:ascii="Arial" w:hAnsi="Arial" w:cs="Arial"/>
          <w:shd w:val="clear" w:color="auto" w:fill="FFFFFF"/>
        </w:rPr>
        <w:t xml:space="preserve">conforme a sua competência e </w:t>
      </w:r>
      <w:proofErr w:type="spellStart"/>
      <w:r w:rsidRPr="00843900">
        <w:rPr>
          <w:rFonts w:ascii="Arial" w:hAnsi="Arial" w:cs="Arial"/>
          <w:shd w:val="clear" w:color="auto" w:fill="FFFFFF"/>
        </w:rPr>
        <w:t>pactuações</w:t>
      </w:r>
      <w:proofErr w:type="spellEnd"/>
      <w:r w:rsidRPr="00843900">
        <w:rPr>
          <w:rFonts w:ascii="Arial" w:hAnsi="Arial" w:cs="Arial"/>
          <w:shd w:val="clear" w:color="auto" w:fill="FFFFFF"/>
        </w:rPr>
        <w:t>, deverão estruturar a rede</w:t>
      </w:r>
      <w:r w:rsidR="00843900">
        <w:rPr>
          <w:rFonts w:ascii="Arial" w:hAnsi="Arial" w:cs="Arial"/>
          <w:shd w:val="clear" w:color="auto" w:fill="FFFFFF"/>
        </w:rPr>
        <w:t xml:space="preserve"> </w:t>
      </w:r>
      <w:r w:rsidRPr="00843900">
        <w:rPr>
          <w:rFonts w:ascii="Arial" w:hAnsi="Arial" w:cs="Arial"/>
          <w:shd w:val="clear" w:color="auto" w:fill="FFFFFF"/>
        </w:rPr>
        <w:t>assistencial, definir os serviços referenciais e estabelecer os fluxos</w:t>
      </w:r>
      <w:r w:rsidR="00843900">
        <w:rPr>
          <w:rFonts w:ascii="Arial" w:hAnsi="Arial" w:cs="Arial"/>
          <w:shd w:val="clear" w:color="auto" w:fill="FFFFFF"/>
        </w:rPr>
        <w:t xml:space="preserve"> </w:t>
      </w:r>
      <w:r w:rsidRPr="00843900">
        <w:rPr>
          <w:rFonts w:ascii="Arial" w:hAnsi="Arial" w:cs="Arial"/>
          <w:shd w:val="clear" w:color="auto" w:fill="FFFFFF"/>
        </w:rPr>
        <w:t>para o atendimento dos indivíduos com</w:t>
      </w:r>
      <w:r w:rsidR="00843900">
        <w:rPr>
          <w:rFonts w:ascii="Arial" w:hAnsi="Arial" w:cs="Arial"/>
          <w:shd w:val="clear" w:color="auto" w:fill="FFFFFF"/>
        </w:rPr>
        <w:t xml:space="preserve"> TEA. </w:t>
      </w:r>
    </w:p>
    <w:p w14:paraId="62FBCFDF" w14:textId="77777777" w:rsidR="008142A0" w:rsidRPr="00843900" w:rsidRDefault="008142A0" w:rsidP="00843900">
      <w:pPr>
        <w:spacing w:after="0" w:line="240" w:lineRule="auto"/>
        <w:jc w:val="both"/>
        <w:rPr>
          <w:rFonts w:ascii="Arial" w:hAnsi="Arial" w:cs="Arial"/>
          <w:bCs/>
        </w:rPr>
      </w:pPr>
    </w:p>
    <w:p w14:paraId="7918CB43" w14:textId="181153B5" w:rsidR="00843900" w:rsidRDefault="00A54DEC" w:rsidP="001B4E5F">
      <w:pPr>
        <w:spacing w:after="0" w:line="240" w:lineRule="auto"/>
        <w:ind w:firstLine="1701"/>
        <w:jc w:val="both"/>
        <w:rPr>
          <w:rFonts w:ascii="Arial" w:hAnsi="Arial" w:cs="Arial"/>
          <w:bCs/>
        </w:rPr>
      </w:pPr>
      <w:r w:rsidRPr="00843900">
        <w:rPr>
          <w:rFonts w:ascii="Arial" w:hAnsi="Arial" w:cs="Arial"/>
          <w:b/>
        </w:rPr>
        <w:t>REQUEREMOS</w:t>
      </w:r>
      <w:r w:rsidRPr="00843900">
        <w:rPr>
          <w:rFonts w:ascii="Arial" w:hAnsi="Arial" w:cs="Arial"/>
        </w:rPr>
        <w:t xml:space="preserve">, depois de cumpridas as formalidades regimentais, ouvido o Plenário, seja oficiado </w:t>
      </w:r>
      <w:r w:rsidR="0067481B" w:rsidRPr="00843900">
        <w:rPr>
          <w:rFonts w:ascii="Arial" w:hAnsi="Arial" w:cs="Arial"/>
        </w:rPr>
        <w:t>ao</w:t>
      </w:r>
      <w:r w:rsidR="0026087B" w:rsidRPr="00843900">
        <w:rPr>
          <w:rFonts w:ascii="Arial" w:hAnsi="Arial" w:cs="Arial"/>
        </w:rPr>
        <w:t xml:space="preserve"> </w:t>
      </w:r>
      <w:r w:rsidR="00843900">
        <w:rPr>
          <w:rFonts w:ascii="Arial" w:hAnsi="Arial" w:cs="Arial"/>
        </w:rPr>
        <w:t>Secretário de Saúde</w:t>
      </w:r>
      <w:r w:rsidR="00843900" w:rsidRPr="00843900">
        <w:rPr>
          <w:rFonts w:ascii="Arial" w:hAnsi="Arial" w:cs="Arial"/>
          <w:b/>
        </w:rPr>
        <w:t xml:space="preserve"> Dr. ANDRÉ GASPARINI SPADARO</w:t>
      </w:r>
      <w:r w:rsidR="00843900">
        <w:rPr>
          <w:rFonts w:ascii="Arial" w:hAnsi="Arial" w:cs="Arial"/>
        </w:rPr>
        <w:t xml:space="preserve">, solicitando, nos termos da Lei Orgânica do Município, informar se o município oferece o serviço especializado pelo Sistema Único de Saúde (SUS) aos pacientes com </w:t>
      </w:r>
      <w:r w:rsidR="00843900" w:rsidRPr="00843900">
        <w:rPr>
          <w:rFonts w:ascii="Arial" w:hAnsi="Arial" w:cs="Arial"/>
          <w:bCs/>
        </w:rPr>
        <w:t>Transtorno do Espectro Autista (TEA)</w:t>
      </w:r>
      <w:r w:rsidR="00843900">
        <w:rPr>
          <w:rFonts w:ascii="Arial" w:hAnsi="Arial" w:cs="Arial"/>
          <w:bCs/>
        </w:rPr>
        <w:t xml:space="preserve"> e em caso afirmativo, quais são. </w:t>
      </w:r>
    </w:p>
    <w:p w14:paraId="347DF4D0" w14:textId="77777777" w:rsidR="00843900" w:rsidRDefault="00843900" w:rsidP="001B4E5F">
      <w:pPr>
        <w:spacing w:after="0" w:line="240" w:lineRule="auto"/>
        <w:ind w:firstLine="1701"/>
        <w:jc w:val="both"/>
        <w:rPr>
          <w:rFonts w:ascii="Arial" w:hAnsi="Arial" w:cs="Arial"/>
          <w:bCs/>
        </w:rPr>
      </w:pPr>
    </w:p>
    <w:p w14:paraId="7D30A57B" w14:textId="407E427D" w:rsidR="00843900" w:rsidRPr="00843900" w:rsidRDefault="00843900" w:rsidP="001B4E5F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843900">
        <w:rPr>
          <w:rFonts w:ascii="Arial" w:hAnsi="Arial" w:cs="Arial"/>
          <w:b/>
        </w:rPr>
        <w:t>REQUEREMOS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ainda, se tais atendimentos ainda não sejam oferecidos pelo SUS, </w:t>
      </w:r>
      <w:r>
        <w:rPr>
          <w:rFonts w:ascii="Arial" w:hAnsi="Arial" w:cs="Arial"/>
          <w:bCs/>
        </w:rPr>
        <w:t xml:space="preserve">informar se existem tratativas para que isso ocorra em nosso município. </w:t>
      </w:r>
    </w:p>
    <w:p w14:paraId="51705A2D" w14:textId="77777777" w:rsidR="001B4E5F" w:rsidRPr="00AD1A79" w:rsidRDefault="001B4E5F" w:rsidP="001B4E5F">
      <w:pPr>
        <w:spacing w:after="0" w:line="240" w:lineRule="auto"/>
        <w:ind w:firstLine="1701"/>
        <w:jc w:val="both"/>
        <w:rPr>
          <w:rFonts w:ascii="Arial" w:hAnsi="Arial" w:cs="Arial"/>
        </w:rPr>
      </w:pPr>
    </w:p>
    <w:p w14:paraId="4BE7B44E" w14:textId="3C7FCF88" w:rsidR="00F5002A" w:rsidRPr="00AD1A79" w:rsidRDefault="0067481B" w:rsidP="00620A43">
      <w:pPr>
        <w:spacing w:after="0" w:line="240" w:lineRule="auto"/>
        <w:jc w:val="center"/>
        <w:rPr>
          <w:rFonts w:ascii="Arial" w:hAnsi="Arial" w:cs="Arial"/>
        </w:rPr>
      </w:pPr>
      <w:r w:rsidRPr="00AD1A79">
        <w:rPr>
          <w:rFonts w:ascii="Arial" w:hAnsi="Arial" w:cs="Arial"/>
        </w:rPr>
        <w:t xml:space="preserve">Plenário “Ver. Laurindo </w:t>
      </w:r>
      <w:proofErr w:type="spellStart"/>
      <w:r w:rsidRPr="00AD1A79">
        <w:rPr>
          <w:rFonts w:ascii="Arial" w:hAnsi="Arial" w:cs="Arial"/>
        </w:rPr>
        <w:t>Ezidoro</w:t>
      </w:r>
      <w:proofErr w:type="spellEnd"/>
      <w:r w:rsidRPr="00AD1A79">
        <w:rPr>
          <w:rFonts w:ascii="Arial" w:hAnsi="Arial" w:cs="Arial"/>
        </w:rPr>
        <w:t xml:space="preserve"> Jaqueta”, </w:t>
      </w:r>
      <w:r w:rsidR="00843900">
        <w:rPr>
          <w:rFonts w:ascii="Arial" w:hAnsi="Arial" w:cs="Arial"/>
        </w:rPr>
        <w:t xml:space="preserve">18 </w:t>
      </w:r>
      <w:r w:rsidRPr="00AD1A79">
        <w:rPr>
          <w:rFonts w:ascii="Arial" w:hAnsi="Arial" w:cs="Arial"/>
        </w:rPr>
        <w:t xml:space="preserve">de </w:t>
      </w:r>
      <w:r w:rsidR="008142A0">
        <w:rPr>
          <w:rFonts w:ascii="Arial" w:hAnsi="Arial" w:cs="Arial"/>
        </w:rPr>
        <w:t>outubro</w:t>
      </w:r>
      <w:r w:rsidRPr="00AD1A79">
        <w:rPr>
          <w:rFonts w:ascii="Arial" w:hAnsi="Arial" w:cs="Arial"/>
        </w:rPr>
        <w:t xml:space="preserve"> de 2021.</w:t>
      </w:r>
    </w:p>
    <w:p w14:paraId="42172F71" w14:textId="0E83C710" w:rsidR="00AD1A79" w:rsidRPr="00AD1A79" w:rsidRDefault="00AD1A79" w:rsidP="00AD1A79">
      <w:pPr>
        <w:spacing w:after="0" w:line="240" w:lineRule="auto"/>
        <w:rPr>
          <w:rFonts w:ascii="Arial" w:hAnsi="Arial" w:cs="Arial"/>
        </w:rPr>
      </w:pPr>
    </w:p>
    <w:p w14:paraId="019A2685" w14:textId="7E42DF92" w:rsidR="00AD1A79" w:rsidRDefault="00843900" w:rsidP="00620A4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Vereadores Autores:</w:t>
      </w:r>
    </w:p>
    <w:p w14:paraId="46C99612" w14:textId="77777777" w:rsidR="00843900" w:rsidRDefault="00843900" w:rsidP="00620A43">
      <w:pPr>
        <w:spacing w:after="0" w:line="240" w:lineRule="auto"/>
        <w:jc w:val="center"/>
        <w:rPr>
          <w:rFonts w:ascii="Arial" w:hAnsi="Arial" w:cs="Arial"/>
        </w:rPr>
      </w:pPr>
    </w:p>
    <w:p w14:paraId="3E8EFB9E" w14:textId="77777777" w:rsidR="00843900" w:rsidRDefault="00843900" w:rsidP="00620A43">
      <w:pPr>
        <w:spacing w:after="0" w:line="240" w:lineRule="auto"/>
        <w:jc w:val="center"/>
        <w:rPr>
          <w:rFonts w:ascii="Arial" w:hAnsi="Arial" w:cs="Arial"/>
        </w:rPr>
      </w:pPr>
    </w:p>
    <w:p w14:paraId="0E57B664" w14:textId="77777777" w:rsidR="00843900" w:rsidRDefault="00843900" w:rsidP="00620A43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319"/>
      </w:tblGrid>
      <w:tr w:rsidR="00843900" w14:paraId="5E10DB2B" w14:textId="77777777" w:rsidTr="00843900">
        <w:trPr>
          <w:jc w:val="center"/>
        </w:trPr>
        <w:tc>
          <w:tcPr>
            <w:tcW w:w="4319" w:type="dxa"/>
          </w:tcPr>
          <w:p w14:paraId="47B4F476" w14:textId="041325AB" w:rsidR="00843900" w:rsidRPr="00843900" w:rsidRDefault="00843900" w:rsidP="00620A43">
            <w:pPr>
              <w:jc w:val="center"/>
              <w:rPr>
                <w:rFonts w:ascii="Arial" w:hAnsi="Arial" w:cs="Arial"/>
                <w:b/>
              </w:rPr>
            </w:pPr>
            <w:r w:rsidRPr="00843900">
              <w:rPr>
                <w:rFonts w:ascii="Arial" w:hAnsi="Arial" w:cs="Arial"/>
                <w:b/>
              </w:rPr>
              <w:t>PALHINHA</w:t>
            </w:r>
          </w:p>
          <w:p w14:paraId="10838B4E" w14:textId="6D98B994" w:rsidR="00843900" w:rsidRDefault="00843900" w:rsidP="00620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</w:t>
            </w:r>
          </w:p>
        </w:tc>
        <w:tc>
          <w:tcPr>
            <w:tcW w:w="4319" w:type="dxa"/>
          </w:tcPr>
          <w:p w14:paraId="17146645" w14:textId="77777777" w:rsidR="00843900" w:rsidRPr="00843900" w:rsidRDefault="00843900" w:rsidP="00620A43">
            <w:pPr>
              <w:jc w:val="center"/>
              <w:rPr>
                <w:rFonts w:ascii="Arial" w:hAnsi="Arial" w:cs="Arial"/>
                <w:b/>
              </w:rPr>
            </w:pPr>
            <w:r w:rsidRPr="00843900">
              <w:rPr>
                <w:rFonts w:ascii="Arial" w:hAnsi="Arial" w:cs="Arial"/>
                <w:b/>
              </w:rPr>
              <w:t>ALESSANDRA LUCCHESI</w:t>
            </w:r>
          </w:p>
          <w:p w14:paraId="2183F313" w14:textId="250C6CA8" w:rsidR="00843900" w:rsidRDefault="00843900" w:rsidP="00620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PSDB</w:t>
            </w:r>
          </w:p>
        </w:tc>
      </w:tr>
    </w:tbl>
    <w:p w14:paraId="55FCD393" w14:textId="04A41027" w:rsidR="00843900" w:rsidRDefault="00843900" w:rsidP="00620A43">
      <w:pPr>
        <w:spacing w:after="0" w:line="240" w:lineRule="auto"/>
        <w:jc w:val="center"/>
        <w:rPr>
          <w:rFonts w:ascii="Arial" w:hAnsi="Arial" w:cs="Arial"/>
        </w:rPr>
      </w:pPr>
    </w:p>
    <w:p w14:paraId="6687CE5C" w14:textId="77777777" w:rsidR="00843900" w:rsidRDefault="00843900" w:rsidP="00620A43">
      <w:pPr>
        <w:spacing w:after="0" w:line="240" w:lineRule="auto"/>
        <w:jc w:val="center"/>
        <w:rPr>
          <w:rFonts w:ascii="Arial" w:hAnsi="Arial" w:cs="Arial"/>
        </w:rPr>
      </w:pPr>
    </w:p>
    <w:p w14:paraId="0304960A" w14:textId="77777777" w:rsidR="00843900" w:rsidRPr="00AD1A79" w:rsidRDefault="00843900" w:rsidP="00620A43">
      <w:pPr>
        <w:spacing w:after="0" w:line="240" w:lineRule="auto"/>
        <w:jc w:val="center"/>
        <w:rPr>
          <w:rFonts w:ascii="Arial" w:hAnsi="Arial" w:cs="Arial"/>
        </w:rPr>
      </w:pPr>
    </w:p>
    <w:p w14:paraId="781EACA2" w14:textId="56741C9A" w:rsidR="00AD1A79" w:rsidRDefault="00AD1A79" w:rsidP="00620A43">
      <w:pPr>
        <w:spacing w:after="0" w:line="240" w:lineRule="auto"/>
        <w:jc w:val="center"/>
        <w:rPr>
          <w:rFonts w:ascii="Arial" w:hAnsi="Arial" w:cs="Arial"/>
        </w:rPr>
      </w:pPr>
    </w:p>
    <w:p w14:paraId="3F7A2A0B" w14:textId="77777777" w:rsidR="00B154CE" w:rsidRPr="00AD1A79" w:rsidRDefault="00B154CE" w:rsidP="00620A43">
      <w:pPr>
        <w:spacing w:after="0" w:line="240" w:lineRule="auto"/>
        <w:jc w:val="center"/>
        <w:rPr>
          <w:rFonts w:ascii="Arial" w:hAnsi="Arial" w:cs="Arial"/>
        </w:rPr>
      </w:pPr>
    </w:p>
    <w:p w14:paraId="01E6D8C6" w14:textId="611B06DA" w:rsidR="004825BE" w:rsidRPr="0067481B" w:rsidRDefault="00843900" w:rsidP="004825BE">
      <w:pPr>
        <w:spacing w:after="0" w:line="240" w:lineRule="auto"/>
        <w:rPr>
          <w:rFonts w:ascii="Arial" w:hAnsi="Arial" w:cs="Arial"/>
          <w:bCs/>
          <w:color w:val="D9D9D9" w:themeColor="background1" w:themeShade="D9"/>
          <w:sz w:val="16"/>
        </w:rPr>
      </w:pPr>
      <w:r w:rsidRPr="0067481B">
        <w:rPr>
          <w:rFonts w:ascii="Arial" w:hAnsi="Arial" w:cs="Arial"/>
          <w:bCs/>
          <w:color w:val="D9D9D9" w:themeColor="background1" w:themeShade="D9"/>
          <w:sz w:val="16"/>
        </w:rPr>
        <w:t>RR/</w:t>
      </w:r>
      <w:proofErr w:type="spellStart"/>
      <w:r w:rsidRPr="0067481B">
        <w:rPr>
          <w:rFonts w:ascii="Arial" w:hAnsi="Arial" w:cs="Arial"/>
          <w:bCs/>
          <w:color w:val="D9D9D9" w:themeColor="background1" w:themeShade="D9"/>
          <w:sz w:val="16"/>
        </w:rPr>
        <w:t>aco</w:t>
      </w:r>
      <w:proofErr w:type="spellEnd"/>
    </w:p>
    <w:sectPr w:rsidR="004825BE" w:rsidRPr="0067481B" w:rsidSect="00AD1A79">
      <w:pgSz w:w="11900" w:h="16840"/>
      <w:pgMar w:top="1134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8D"/>
    <w:rsid w:val="00031FAF"/>
    <w:rsid w:val="00056E4D"/>
    <w:rsid w:val="000A3343"/>
    <w:rsid w:val="000B6407"/>
    <w:rsid w:val="00125C69"/>
    <w:rsid w:val="001B4E5F"/>
    <w:rsid w:val="002126DE"/>
    <w:rsid w:val="002437B1"/>
    <w:rsid w:val="0026087B"/>
    <w:rsid w:val="002F176C"/>
    <w:rsid w:val="002F4795"/>
    <w:rsid w:val="002F7DD7"/>
    <w:rsid w:val="003C2A35"/>
    <w:rsid w:val="003D12BC"/>
    <w:rsid w:val="00421A54"/>
    <w:rsid w:val="00480D63"/>
    <w:rsid w:val="004825BE"/>
    <w:rsid w:val="004D413E"/>
    <w:rsid w:val="004E4459"/>
    <w:rsid w:val="005D65BE"/>
    <w:rsid w:val="00620A43"/>
    <w:rsid w:val="00641AEA"/>
    <w:rsid w:val="00656A8D"/>
    <w:rsid w:val="0067481B"/>
    <w:rsid w:val="006C52FE"/>
    <w:rsid w:val="006D681A"/>
    <w:rsid w:val="007262B1"/>
    <w:rsid w:val="008142A0"/>
    <w:rsid w:val="008340C0"/>
    <w:rsid w:val="00843900"/>
    <w:rsid w:val="008621C2"/>
    <w:rsid w:val="00953B12"/>
    <w:rsid w:val="00A509E6"/>
    <w:rsid w:val="00A54DEC"/>
    <w:rsid w:val="00A80952"/>
    <w:rsid w:val="00AD1A79"/>
    <w:rsid w:val="00AF447F"/>
    <w:rsid w:val="00B154CE"/>
    <w:rsid w:val="00C77087"/>
    <w:rsid w:val="00EC023D"/>
    <w:rsid w:val="00F04F3F"/>
    <w:rsid w:val="00F26C86"/>
    <w:rsid w:val="00F5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9B4FF-10CD-4B31-98D8-AE3DD17C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5002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5002A"/>
    <w:rPr>
      <w:rFonts w:ascii="Bookman Old Style" w:eastAsia="Times New Roman" w:hAnsi="Bookman Old Style" w:cs="Times New Roman"/>
      <w:b/>
      <w:sz w:val="28"/>
      <w:szCs w:val="20"/>
    </w:rPr>
  </w:style>
  <w:style w:type="paragraph" w:styleId="PargrafodaLista">
    <w:name w:val="List Paragraph"/>
    <w:basedOn w:val="Normal"/>
    <w:uiPriority w:val="34"/>
    <w:qFormat/>
    <w:rsid w:val="00620A4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2F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4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6C5F-3E7C-44FA-A7A7-EAFC45FF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Adriana</cp:lastModifiedBy>
  <cp:revision>40</cp:revision>
  <cp:lastPrinted>2021-06-21T22:49:00Z</cp:lastPrinted>
  <dcterms:created xsi:type="dcterms:W3CDTF">2020-08-14T18:57:00Z</dcterms:created>
  <dcterms:modified xsi:type="dcterms:W3CDTF">2021-10-15T13:38:00Z</dcterms:modified>
</cp:coreProperties>
</file>