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D5" w:rsidRPr="00FE03F8" w:rsidRDefault="001172D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03F8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5F1DEC">
        <w:rPr>
          <w:rFonts w:ascii="Arial" w:hAnsi="Arial" w:cs="Arial"/>
          <w:b/>
          <w:sz w:val="24"/>
          <w:szCs w:val="24"/>
        </w:rPr>
        <w:t>804</w:t>
      </w:r>
    </w:p>
    <w:p w:rsidR="001172D5" w:rsidRPr="00FE03F8" w:rsidRDefault="001172D5">
      <w:pPr>
        <w:jc w:val="center"/>
        <w:rPr>
          <w:rFonts w:ascii="Arial" w:hAnsi="Arial" w:cs="Arial"/>
          <w:b/>
          <w:sz w:val="24"/>
          <w:szCs w:val="24"/>
        </w:rPr>
      </w:pPr>
    </w:p>
    <w:p w:rsidR="001172D5" w:rsidRPr="00087405" w:rsidRDefault="001172D5" w:rsidP="000874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03F8">
        <w:rPr>
          <w:rFonts w:ascii="Arial" w:hAnsi="Arial" w:cs="Arial"/>
          <w:b/>
          <w:sz w:val="24"/>
          <w:szCs w:val="24"/>
        </w:rPr>
        <w:t xml:space="preserve">SESSÃO ORDINÁRIA DE </w:t>
      </w:r>
      <w:r w:rsidR="00DA4C13">
        <w:rPr>
          <w:rFonts w:ascii="Arial" w:hAnsi="Arial" w:cs="Arial"/>
          <w:b/>
          <w:sz w:val="24"/>
          <w:szCs w:val="24"/>
          <w:u w:val="single"/>
        </w:rPr>
        <w:t>18</w:t>
      </w:r>
      <w:r w:rsidRPr="00B4006E">
        <w:rPr>
          <w:rFonts w:ascii="Arial" w:hAnsi="Arial" w:cs="Arial"/>
          <w:b/>
          <w:sz w:val="24"/>
          <w:szCs w:val="24"/>
          <w:u w:val="single"/>
        </w:rPr>
        <w:t>/</w:t>
      </w:r>
      <w:r w:rsidR="00E13DDE">
        <w:rPr>
          <w:rFonts w:ascii="Arial" w:hAnsi="Arial" w:cs="Arial"/>
          <w:b/>
          <w:sz w:val="24"/>
          <w:szCs w:val="24"/>
          <w:u w:val="single"/>
        </w:rPr>
        <w:t>10</w:t>
      </w:r>
      <w:r w:rsidRPr="00483B6A">
        <w:rPr>
          <w:rFonts w:ascii="Arial" w:hAnsi="Arial" w:cs="Arial"/>
          <w:b/>
          <w:sz w:val="24"/>
          <w:szCs w:val="24"/>
          <w:u w:val="single"/>
        </w:rPr>
        <w:t>/20</w:t>
      </w:r>
      <w:r w:rsidR="00DA4C13">
        <w:rPr>
          <w:rFonts w:ascii="Arial" w:hAnsi="Arial" w:cs="Arial"/>
          <w:b/>
          <w:sz w:val="24"/>
          <w:szCs w:val="24"/>
          <w:u w:val="single"/>
        </w:rPr>
        <w:t>21</w:t>
      </w:r>
      <w:r w:rsidRPr="00FE03F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172D5" w:rsidRPr="00FE03F8" w:rsidRDefault="001172D5">
      <w:pPr>
        <w:jc w:val="both"/>
        <w:rPr>
          <w:rFonts w:ascii="Arial" w:hAnsi="Arial" w:cs="Arial"/>
          <w:b/>
          <w:sz w:val="24"/>
          <w:szCs w:val="24"/>
        </w:rPr>
      </w:pPr>
    </w:p>
    <w:p w:rsidR="001172D5" w:rsidRPr="00FE03F8" w:rsidRDefault="001172D5">
      <w:pPr>
        <w:pStyle w:val="Ttulo4"/>
        <w:rPr>
          <w:rFonts w:ascii="Arial" w:hAnsi="Arial" w:cs="Arial"/>
          <w:sz w:val="24"/>
          <w:szCs w:val="24"/>
        </w:rPr>
      </w:pPr>
      <w:r w:rsidRPr="00FE03F8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172D5" w:rsidRPr="00FE03F8" w:rsidRDefault="001172D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1172D5" w:rsidRDefault="001172D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5F1DEC" w:rsidRDefault="005F1DE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5F1DEC" w:rsidRPr="00FE03F8" w:rsidRDefault="005F1DE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1172D5" w:rsidRDefault="001172D5">
      <w:pPr>
        <w:jc w:val="center"/>
        <w:rPr>
          <w:rFonts w:ascii="Arial" w:hAnsi="Arial" w:cs="Arial"/>
          <w:b/>
          <w:sz w:val="24"/>
          <w:szCs w:val="24"/>
        </w:rPr>
      </w:pPr>
    </w:p>
    <w:p w:rsidR="00087405" w:rsidRDefault="00087405">
      <w:pPr>
        <w:jc w:val="center"/>
        <w:rPr>
          <w:rFonts w:ascii="Arial" w:hAnsi="Arial" w:cs="Arial"/>
          <w:b/>
          <w:sz w:val="24"/>
          <w:szCs w:val="24"/>
        </w:rPr>
      </w:pPr>
    </w:p>
    <w:p w:rsidR="00056B61" w:rsidRDefault="00056B61" w:rsidP="00652CA0">
      <w:pPr>
        <w:pStyle w:val="NormalWeb"/>
        <w:spacing w:before="0" w:beforeAutospacing="0" w:after="0" w:afterAutospacing="0"/>
        <w:ind w:firstLine="1985"/>
        <w:jc w:val="both"/>
        <w:rPr>
          <w:rFonts w:ascii="Arial" w:hAnsi="Arial" w:cs="Arial"/>
        </w:rPr>
      </w:pPr>
      <w:r w:rsidRPr="00917775">
        <w:rPr>
          <w:rFonts w:ascii="Arial" w:hAnsi="Arial" w:cs="Arial"/>
        </w:rPr>
        <w:t>O Governador João Doria anunciou nesta sexta-feira</w:t>
      </w:r>
      <w:r w:rsidR="005F1DEC">
        <w:rPr>
          <w:rFonts w:ascii="Arial" w:hAnsi="Arial" w:cs="Arial"/>
        </w:rPr>
        <w:t xml:space="preserve">, dia 8, a </w:t>
      </w:r>
      <w:r w:rsidRPr="00917775">
        <w:rPr>
          <w:rFonts w:ascii="Arial" w:hAnsi="Arial" w:cs="Arial"/>
        </w:rPr>
        <w:t>nova expansão do Programa de Ensino Integral (PEI), que vai ofertar mais de um milhão de vagas em todo o estado de São Paulo em 2.029 escolas estaduais, localizadas em 457 municípios, a partir de 2022. Destas, 952 novas unidades passam a integrar a iniciativa a partir do próximo ano letivo.</w:t>
      </w:r>
    </w:p>
    <w:p w:rsidR="00D13CC9" w:rsidRPr="00917775" w:rsidRDefault="00D13CC9" w:rsidP="00652CA0">
      <w:pPr>
        <w:pStyle w:val="NormalWeb"/>
        <w:spacing w:before="0" w:beforeAutospacing="0" w:after="0" w:afterAutospacing="0"/>
        <w:ind w:firstLine="1985"/>
        <w:jc w:val="both"/>
        <w:rPr>
          <w:rFonts w:ascii="Arial" w:hAnsi="Arial" w:cs="Arial"/>
        </w:rPr>
      </w:pPr>
    </w:p>
    <w:p w:rsidR="00917775" w:rsidRDefault="00056B61" w:rsidP="00652CA0">
      <w:pPr>
        <w:pStyle w:val="NormalWeb"/>
        <w:spacing w:before="0" w:beforeAutospacing="0" w:after="0" w:afterAutospacing="0"/>
        <w:ind w:firstLine="1985"/>
        <w:jc w:val="both"/>
        <w:rPr>
          <w:rFonts w:ascii="Arial" w:hAnsi="Arial" w:cs="Arial"/>
        </w:rPr>
      </w:pPr>
      <w:r w:rsidRPr="00917775">
        <w:rPr>
          <w:rFonts w:ascii="Arial" w:hAnsi="Arial" w:cs="Arial"/>
        </w:rPr>
        <w:t xml:space="preserve">O segundo processo de adesão de 2021, conduzido pela Secretaria da Educação do Estado de São Paulo (Seduc-SP), validou 171 escolas que estão em 103 municípios, dos quais 31 vão integrar o PEI pela primeira vez. </w:t>
      </w:r>
    </w:p>
    <w:p w:rsidR="00D13CC9" w:rsidRPr="00917775" w:rsidRDefault="00D13CC9" w:rsidP="00652CA0">
      <w:pPr>
        <w:pStyle w:val="NormalWeb"/>
        <w:spacing w:before="0" w:beforeAutospacing="0" w:after="0" w:afterAutospacing="0"/>
        <w:ind w:firstLine="1985"/>
        <w:jc w:val="both"/>
        <w:rPr>
          <w:rFonts w:ascii="Arial" w:hAnsi="Arial" w:cs="Arial"/>
        </w:rPr>
      </w:pPr>
    </w:p>
    <w:p w:rsidR="00177BF9" w:rsidRDefault="00917775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nossa cidade f</w:t>
      </w:r>
      <w:r w:rsidR="00177BF9">
        <w:rPr>
          <w:rFonts w:ascii="Arial" w:hAnsi="Arial" w:cs="Arial"/>
          <w:sz w:val="24"/>
          <w:szCs w:val="24"/>
        </w:rPr>
        <w:t xml:space="preserve">oi contemplada com 6 </w:t>
      </w:r>
      <w:r w:rsidR="005F1DEC">
        <w:rPr>
          <w:rFonts w:ascii="Arial" w:hAnsi="Arial" w:cs="Arial"/>
          <w:sz w:val="24"/>
          <w:szCs w:val="24"/>
        </w:rPr>
        <w:t>escolas PEI</w:t>
      </w:r>
      <w:r>
        <w:rPr>
          <w:rFonts w:ascii="Arial" w:hAnsi="Arial" w:cs="Arial"/>
          <w:sz w:val="24"/>
          <w:szCs w:val="24"/>
        </w:rPr>
        <w:t xml:space="preserve">, portanto, </w:t>
      </w:r>
      <w:r w:rsidR="00C841B3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professores que possuem cargos concursados no municipio e estado terão um sério problema</w:t>
      </w:r>
      <w:r w:rsidR="00177BF9">
        <w:rPr>
          <w:rFonts w:ascii="Arial" w:hAnsi="Arial" w:cs="Arial"/>
          <w:sz w:val="24"/>
          <w:szCs w:val="24"/>
        </w:rPr>
        <w:t xml:space="preserve"> com o acumulo de cargos.</w:t>
      </w:r>
    </w:p>
    <w:p w:rsidR="00D13CC9" w:rsidRDefault="00D13CC9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77BF9" w:rsidRDefault="00177BF9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primeiro problema a ser enfrentado está no processo de locomoção de uma escola para outra, pois, </w:t>
      </w:r>
      <w:r w:rsidR="0007288D">
        <w:rPr>
          <w:rFonts w:ascii="Arial" w:hAnsi="Arial" w:cs="Arial"/>
          <w:sz w:val="24"/>
          <w:szCs w:val="24"/>
        </w:rPr>
        <w:t>acreditamos que o pra</w:t>
      </w:r>
      <w:r w:rsidR="00D13CC9">
        <w:rPr>
          <w:rFonts w:ascii="Arial" w:hAnsi="Arial" w:cs="Arial"/>
          <w:sz w:val="24"/>
          <w:szCs w:val="24"/>
        </w:rPr>
        <w:t>zo de 30 (trinta) minutos de trâ</w:t>
      </w:r>
      <w:r w:rsidR="0007288D">
        <w:rPr>
          <w:rFonts w:ascii="Arial" w:hAnsi="Arial" w:cs="Arial"/>
          <w:sz w:val="24"/>
          <w:szCs w:val="24"/>
        </w:rPr>
        <w:t xml:space="preserve">nsito não é possível e seria “desumano” com o professor, pois, é sabido, que a nossa cidade tem uma característica urbana espraiada e não centralizada, portanto, esse lapso temporal pode não ser o ideal, contudo, </w:t>
      </w:r>
      <w:r w:rsidR="00123436">
        <w:rPr>
          <w:rFonts w:ascii="Arial" w:hAnsi="Arial" w:cs="Arial"/>
          <w:sz w:val="24"/>
          <w:szCs w:val="24"/>
        </w:rPr>
        <w:t>é sabido que para o cumprimento da carga horária em ambos cargos o profissional terá que realizar o transito em 15 (quinze) minutos</w:t>
      </w:r>
      <w:r w:rsidR="00E56A2F">
        <w:rPr>
          <w:rFonts w:ascii="Arial" w:hAnsi="Arial" w:cs="Arial"/>
          <w:sz w:val="24"/>
          <w:szCs w:val="24"/>
        </w:rPr>
        <w:t>, portanto, dividir a cidade em setores e alocar os seus profissionais poderá ser uma solução.</w:t>
      </w:r>
    </w:p>
    <w:p w:rsidR="00D13CC9" w:rsidRDefault="00D13CC9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23436" w:rsidRDefault="00A80158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segundo problema apresentado neste novo formato de inserção das </w:t>
      </w:r>
      <w:proofErr w:type="spellStart"/>
      <w:r>
        <w:rPr>
          <w:rFonts w:ascii="Arial" w:hAnsi="Arial" w:cs="Arial"/>
          <w:sz w:val="24"/>
          <w:szCs w:val="24"/>
        </w:rPr>
        <w:t>PEIs</w:t>
      </w:r>
      <w:proofErr w:type="spellEnd"/>
      <w:r>
        <w:rPr>
          <w:rFonts w:ascii="Arial" w:hAnsi="Arial" w:cs="Arial"/>
          <w:sz w:val="24"/>
          <w:szCs w:val="24"/>
        </w:rPr>
        <w:t xml:space="preserve"> é o </w:t>
      </w:r>
      <w:r w:rsidR="00D13CC9">
        <w:rPr>
          <w:rFonts w:ascii="Arial" w:hAnsi="Arial" w:cs="Arial"/>
          <w:sz w:val="24"/>
          <w:szCs w:val="24"/>
        </w:rPr>
        <w:t>“Horário de</w:t>
      </w:r>
      <w:r>
        <w:rPr>
          <w:rFonts w:ascii="Arial" w:hAnsi="Arial" w:cs="Arial"/>
          <w:sz w:val="24"/>
          <w:szCs w:val="24"/>
        </w:rPr>
        <w:t xml:space="preserve"> Trabalho </w:t>
      </w:r>
      <w:r w:rsidR="00D13CC9">
        <w:rPr>
          <w:rFonts w:ascii="Arial" w:hAnsi="Arial" w:cs="Arial"/>
          <w:sz w:val="24"/>
          <w:szCs w:val="24"/>
        </w:rPr>
        <w:t xml:space="preserve">Pedagógico </w:t>
      </w:r>
      <w:r>
        <w:rPr>
          <w:rFonts w:ascii="Arial" w:hAnsi="Arial" w:cs="Arial"/>
          <w:sz w:val="24"/>
          <w:szCs w:val="24"/>
        </w:rPr>
        <w:t>Coletivo</w:t>
      </w:r>
      <w:r w:rsidR="00D13CC9">
        <w:rPr>
          <w:rFonts w:ascii="Arial" w:hAnsi="Arial" w:cs="Arial"/>
          <w:sz w:val="24"/>
          <w:szCs w:val="24"/>
        </w:rPr>
        <w:t>” (HTPC)</w:t>
      </w:r>
      <w:r>
        <w:rPr>
          <w:rFonts w:ascii="Arial" w:hAnsi="Arial" w:cs="Arial"/>
          <w:sz w:val="24"/>
          <w:szCs w:val="24"/>
        </w:rPr>
        <w:t xml:space="preserve"> </w:t>
      </w:r>
      <w:r w:rsidR="0010002F">
        <w:rPr>
          <w:rFonts w:ascii="Arial" w:hAnsi="Arial" w:cs="Arial"/>
          <w:sz w:val="24"/>
          <w:szCs w:val="24"/>
        </w:rPr>
        <w:t>que uma vez feito no contraturno escolar, ficará prejudicado e ocorrerá o chamado conflito e o real acumulo, portanto, buscar soluções para esse problema é uma das funções desta vereança.</w:t>
      </w:r>
    </w:p>
    <w:p w:rsidR="00D13CC9" w:rsidRDefault="00D13CC9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0002F" w:rsidRDefault="00225AFD" w:rsidP="00652CA0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que, os problemas apresentados podem ser exauridos ou eximidos com </w:t>
      </w:r>
      <w:r w:rsidR="008D62C8">
        <w:rPr>
          <w:rFonts w:ascii="Arial" w:hAnsi="Arial" w:cs="Arial"/>
          <w:sz w:val="24"/>
          <w:szCs w:val="24"/>
        </w:rPr>
        <w:t>propostas que demonstrem ao gestor público municipal, que as melhorias e as adaptações ao “novo normal” há de acontecer, pois, é sabido, das necessidades e dificuldades que a gestão pública (gestores) e os profissionais da educação (professores) sofrem com os problemas apresentados, contudo, buscaremos assessorar o poder público municipal no intuito de viabilizar que o professor possa acumular os cargos do municipio e do estado, sem gerar ônus para quaisquer Instituição.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77D1" w:rsidRDefault="00917775" w:rsidP="006E620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3CC9" w:rsidRDefault="00D13CC9" w:rsidP="006E620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D569F" w:rsidRDefault="005D569F" w:rsidP="00D13CC9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:rsidR="00D13CC9" w:rsidRPr="00D13CC9" w:rsidRDefault="00D13CC9" w:rsidP="00D13CC9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13CC9">
        <w:rPr>
          <w:rFonts w:ascii="Arial" w:hAnsi="Arial" w:cs="Arial"/>
          <w:b/>
          <w:sz w:val="24"/>
          <w:szCs w:val="24"/>
        </w:rPr>
        <w:t>[Parte integrante do requerimento nº 804/2021]</w:t>
      </w:r>
    </w:p>
    <w:p w:rsidR="00D13CC9" w:rsidRDefault="00D13CC9" w:rsidP="006E620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A4C13" w:rsidRDefault="003659BA" w:rsidP="0053277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E03F8">
        <w:rPr>
          <w:rFonts w:ascii="Arial" w:hAnsi="Arial" w:cs="Arial"/>
          <w:b/>
          <w:sz w:val="24"/>
          <w:szCs w:val="24"/>
        </w:rPr>
        <w:t>REQUEREMOS</w:t>
      </w:r>
      <w:r w:rsidRPr="00FE03F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D13CC9">
        <w:rPr>
          <w:rFonts w:ascii="Arial" w:hAnsi="Arial" w:cs="Arial"/>
          <w:sz w:val="24"/>
          <w:szCs w:val="24"/>
        </w:rPr>
        <w:t>o Secretário</w:t>
      </w:r>
      <w:r w:rsidR="005C2C34">
        <w:rPr>
          <w:rFonts w:ascii="Arial" w:hAnsi="Arial" w:cs="Arial"/>
          <w:sz w:val="24"/>
          <w:szCs w:val="24"/>
        </w:rPr>
        <w:t xml:space="preserve"> Adjunto de Administração</w:t>
      </w:r>
      <w:r w:rsidR="00D13CC9">
        <w:rPr>
          <w:rFonts w:ascii="Arial" w:hAnsi="Arial" w:cs="Arial"/>
          <w:sz w:val="24"/>
          <w:szCs w:val="24"/>
        </w:rPr>
        <w:t xml:space="preserve"> </w:t>
      </w:r>
      <w:r w:rsidR="0065502C">
        <w:rPr>
          <w:rFonts w:ascii="Arial" w:hAnsi="Arial" w:cs="Arial"/>
          <w:b/>
          <w:caps/>
          <w:sz w:val="24"/>
          <w:szCs w:val="24"/>
        </w:rPr>
        <w:t>he</w:t>
      </w:r>
      <w:r w:rsidR="0065502C" w:rsidRPr="0065502C">
        <w:rPr>
          <w:rFonts w:ascii="Arial" w:hAnsi="Arial" w:cs="Arial"/>
          <w:b/>
          <w:caps/>
          <w:sz w:val="24"/>
          <w:szCs w:val="24"/>
        </w:rPr>
        <w:t>RCULES JOSE DOS SANTOS</w:t>
      </w:r>
      <w:r>
        <w:rPr>
          <w:rFonts w:ascii="Arial" w:hAnsi="Arial" w:cs="Arial"/>
          <w:sz w:val="24"/>
          <w:szCs w:val="24"/>
        </w:rPr>
        <w:t xml:space="preserve">, </w:t>
      </w:r>
      <w:r w:rsidR="00D13CC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Secretári</w:t>
      </w:r>
      <w:r w:rsidR="00D13C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</w:t>
      </w:r>
      <w:r w:rsidR="00EA7684">
        <w:rPr>
          <w:rFonts w:ascii="Arial" w:hAnsi="Arial" w:cs="Arial"/>
          <w:sz w:val="24"/>
          <w:szCs w:val="24"/>
        </w:rPr>
        <w:t>Educação</w:t>
      </w:r>
      <w:r w:rsidR="00A34755">
        <w:rPr>
          <w:rFonts w:ascii="Arial" w:hAnsi="Arial" w:cs="Arial"/>
          <w:sz w:val="24"/>
          <w:szCs w:val="24"/>
        </w:rPr>
        <w:t>,</w:t>
      </w:r>
      <w:r w:rsidR="00EA7684">
        <w:rPr>
          <w:rFonts w:ascii="Arial" w:hAnsi="Arial" w:cs="Arial"/>
          <w:sz w:val="24"/>
          <w:szCs w:val="24"/>
        </w:rPr>
        <w:t xml:space="preserve"> </w:t>
      </w:r>
      <w:r w:rsidR="00652CA0">
        <w:rPr>
          <w:rFonts w:ascii="Arial" w:hAnsi="Arial" w:cs="Arial"/>
          <w:b/>
          <w:sz w:val="24"/>
          <w:szCs w:val="24"/>
        </w:rPr>
        <w:t>CRISTIAN</w:t>
      </w:r>
      <w:r w:rsidR="00D13CC9">
        <w:rPr>
          <w:rFonts w:ascii="Arial" w:hAnsi="Arial" w:cs="Arial"/>
          <w:b/>
          <w:sz w:val="24"/>
          <w:szCs w:val="24"/>
        </w:rPr>
        <w:t>E</w:t>
      </w:r>
      <w:r w:rsidR="00652CA0">
        <w:rPr>
          <w:rFonts w:ascii="Arial" w:hAnsi="Arial" w:cs="Arial"/>
          <w:b/>
          <w:sz w:val="24"/>
          <w:szCs w:val="24"/>
        </w:rPr>
        <w:t xml:space="preserve"> AMORIM</w:t>
      </w:r>
      <w:r w:rsidR="00EA7684">
        <w:rPr>
          <w:rFonts w:ascii="Arial" w:hAnsi="Arial" w:cs="Arial"/>
          <w:sz w:val="24"/>
          <w:szCs w:val="24"/>
        </w:rPr>
        <w:t>,</w:t>
      </w:r>
      <w:r w:rsidR="00F81C87">
        <w:rPr>
          <w:rFonts w:ascii="Arial" w:hAnsi="Arial" w:cs="Arial"/>
          <w:sz w:val="24"/>
          <w:szCs w:val="24"/>
        </w:rPr>
        <w:t xml:space="preserve"> a Dirigente d</w:t>
      </w:r>
      <w:r w:rsidR="00D13CC9">
        <w:rPr>
          <w:rFonts w:ascii="Arial" w:hAnsi="Arial" w:cs="Arial"/>
          <w:sz w:val="24"/>
          <w:szCs w:val="24"/>
        </w:rPr>
        <w:t xml:space="preserve">e Ensino da Regional </w:t>
      </w:r>
      <w:r w:rsidR="005C2C34" w:rsidRPr="005C2C34">
        <w:rPr>
          <w:rFonts w:ascii="Arial" w:hAnsi="Arial" w:cs="Arial"/>
          <w:b/>
          <w:caps/>
          <w:sz w:val="24"/>
          <w:szCs w:val="24"/>
        </w:rPr>
        <w:t>Rosilen​e Aparecida Palugan Vargas</w:t>
      </w:r>
      <w:r w:rsidR="00D13CC9">
        <w:rPr>
          <w:rFonts w:ascii="Arial" w:hAnsi="Arial" w:cs="Arial"/>
          <w:b/>
          <w:caps/>
          <w:sz w:val="24"/>
          <w:szCs w:val="24"/>
        </w:rPr>
        <w:t xml:space="preserve"> </w:t>
      </w:r>
      <w:r w:rsidR="00D13CC9" w:rsidRPr="00FE03F8">
        <w:rPr>
          <w:rFonts w:ascii="Arial" w:hAnsi="Arial" w:cs="Arial"/>
          <w:sz w:val="24"/>
          <w:szCs w:val="24"/>
        </w:rPr>
        <w:t>e</w:t>
      </w:r>
      <w:r w:rsidR="00D13CC9">
        <w:rPr>
          <w:rFonts w:ascii="Arial" w:hAnsi="Arial" w:cs="Arial"/>
          <w:sz w:val="24"/>
          <w:szCs w:val="24"/>
        </w:rPr>
        <w:t xml:space="preserve"> ao</w:t>
      </w:r>
      <w:r w:rsidR="0065502C">
        <w:rPr>
          <w:rFonts w:ascii="Arial" w:hAnsi="Arial" w:cs="Arial"/>
          <w:sz w:val="24"/>
          <w:szCs w:val="24"/>
        </w:rPr>
        <w:t xml:space="preserve"> Presidente do</w:t>
      </w:r>
      <w:r w:rsidR="00D13CC9">
        <w:rPr>
          <w:rFonts w:ascii="Arial" w:hAnsi="Arial" w:cs="Arial"/>
          <w:sz w:val="24"/>
          <w:szCs w:val="24"/>
        </w:rPr>
        <w:t xml:space="preserve"> Conselho Municipal de Educação </w:t>
      </w:r>
      <w:r w:rsidR="00C52870" w:rsidRPr="00C52870">
        <w:rPr>
          <w:rFonts w:ascii="Arial" w:hAnsi="Arial" w:cs="Arial"/>
          <w:b/>
          <w:iCs/>
          <w:caps/>
          <w:sz w:val="24"/>
          <w:szCs w:val="24"/>
        </w:rPr>
        <w:t>José</w:t>
      </w:r>
      <w:r w:rsidR="00C52870" w:rsidRPr="00C52870">
        <w:rPr>
          <w:rFonts w:ascii="Arial" w:hAnsi="Arial" w:cs="Arial"/>
          <w:b/>
          <w:caps/>
          <w:sz w:val="24"/>
          <w:szCs w:val="24"/>
        </w:rPr>
        <w:t xml:space="preserve"> Carlos de Oliveira</w:t>
      </w:r>
      <w:r w:rsidR="00D13CC9">
        <w:rPr>
          <w:rFonts w:ascii="Arial" w:hAnsi="Arial" w:cs="Arial"/>
          <w:b/>
          <w:caps/>
          <w:sz w:val="24"/>
          <w:szCs w:val="24"/>
        </w:rPr>
        <w:t xml:space="preserve">, </w:t>
      </w:r>
      <w:r w:rsidR="00EA7684" w:rsidRPr="00C52870">
        <w:rPr>
          <w:rFonts w:ascii="Arial" w:hAnsi="Arial" w:cs="Arial"/>
          <w:sz w:val="24"/>
          <w:szCs w:val="24"/>
        </w:rPr>
        <w:t>solicitando</w:t>
      </w:r>
      <w:r w:rsidR="00EA7684">
        <w:rPr>
          <w:rFonts w:ascii="Arial" w:hAnsi="Arial" w:cs="Arial"/>
          <w:sz w:val="24"/>
          <w:szCs w:val="24"/>
        </w:rPr>
        <w:t xml:space="preserve">, nos termos da Lei Orgânica do Município, </w:t>
      </w:r>
      <w:r w:rsidR="00964B94">
        <w:rPr>
          <w:rFonts w:ascii="Arial" w:hAnsi="Arial" w:cs="Arial"/>
          <w:sz w:val="24"/>
          <w:szCs w:val="24"/>
        </w:rPr>
        <w:t xml:space="preserve">solicitar informações sobre a quantidade e </w:t>
      </w:r>
      <w:r w:rsidR="00D13CC9">
        <w:rPr>
          <w:rFonts w:ascii="Arial" w:hAnsi="Arial" w:cs="Arial"/>
          <w:sz w:val="24"/>
          <w:szCs w:val="24"/>
        </w:rPr>
        <w:t xml:space="preserve">a </w:t>
      </w:r>
      <w:r w:rsidR="00964B94">
        <w:rPr>
          <w:rFonts w:ascii="Arial" w:hAnsi="Arial" w:cs="Arial"/>
          <w:sz w:val="24"/>
          <w:szCs w:val="24"/>
        </w:rPr>
        <w:t>localização das Escolas do Programa de Ensino Integral do Estado SP (P</w:t>
      </w:r>
      <w:r w:rsidR="00DA4C13">
        <w:rPr>
          <w:rFonts w:ascii="Arial" w:hAnsi="Arial" w:cs="Arial"/>
          <w:sz w:val="24"/>
          <w:szCs w:val="24"/>
        </w:rPr>
        <w:t>EIs)</w:t>
      </w:r>
      <w:r w:rsidR="00964B94">
        <w:rPr>
          <w:rFonts w:ascii="Arial" w:hAnsi="Arial" w:cs="Arial"/>
          <w:sz w:val="24"/>
          <w:szCs w:val="24"/>
        </w:rPr>
        <w:t>, da</w:t>
      </w:r>
      <w:r w:rsidR="00DA4C13">
        <w:rPr>
          <w:rFonts w:ascii="Arial" w:hAnsi="Arial" w:cs="Arial"/>
          <w:sz w:val="24"/>
          <w:szCs w:val="24"/>
        </w:rPr>
        <w:t>s Escolas de Tempo Integral do M</w:t>
      </w:r>
      <w:r w:rsidR="00964B94">
        <w:rPr>
          <w:rFonts w:ascii="Arial" w:hAnsi="Arial" w:cs="Arial"/>
          <w:sz w:val="24"/>
          <w:szCs w:val="24"/>
        </w:rPr>
        <w:t>unicipio de Botucatu e sobre o números de funcionários que acumulam cargos no municipio e</w:t>
      </w:r>
      <w:r w:rsidR="00DA4C13">
        <w:rPr>
          <w:rFonts w:ascii="Arial" w:hAnsi="Arial" w:cs="Arial"/>
          <w:sz w:val="24"/>
          <w:szCs w:val="24"/>
        </w:rPr>
        <w:t xml:space="preserve"> que apresentam os problemas no tr</w:t>
      </w:r>
      <w:r w:rsidR="00D13CC9">
        <w:rPr>
          <w:rFonts w:ascii="Arial" w:hAnsi="Arial" w:cs="Arial"/>
          <w:sz w:val="24"/>
          <w:szCs w:val="24"/>
        </w:rPr>
        <w:t>â</w:t>
      </w:r>
      <w:r w:rsidR="00DA4C13">
        <w:rPr>
          <w:rFonts w:ascii="Arial" w:hAnsi="Arial" w:cs="Arial"/>
          <w:sz w:val="24"/>
          <w:szCs w:val="24"/>
        </w:rPr>
        <w:t>nsito de uma escola a outra e com HTPC.</w:t>
      </w:r>
    </w:p>
    <w:p w:rsidR="00D71243" w:rsidRDefault="00DA4C13" w:rsidP="0053277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72D5" w:rsidRPr="00FE03F8" w:rsidRDefault="001172D5">
      <w:pPr>
        <w:jc w:val="center"/>
        <w:rPr>
          <w:rFonts w:ascii="Arial" w:hAnsi="Arial" w:cs="Arial"/>
          <w:sz w:val="24"/>
          <w:szCs w:val="24"/>
        </w:rPr>
      </w:pPr>
      <w:r w:rsidRPr="00FE03F8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A4C13">
        <w:rPr>
          <w:rFonts w:ascii="Arial" w:hAnsi="Arial" w:cs="Arial"/>
          <w:sz w:val="24"/>
          <w:szCs w:val="24"/>
        </w:rPr>
        <w:t>18</w:t>
      </w:r>
      <w:r w:rsidRPr="00FE03F8">
        <w:rPr>
          <w:rFonts w:ascii="Arial" w:hAnsi="Arial" w:cs="Arial"/>
          <w:sz w:val="24"/>
          <w:szCs w:val="24"/>
        </w:rPr>
        <w:t xml:space="preserve"> de </w:t>
      </w:r>
      <w:r w:rsidR="00E13DDE">
        <w:rPr>
          <w:rFonts w:ascii="Arial" w:hAnsi="Arial" w:cs="Arial"/>
          <w:sz w:val="24"/>
          <w:szCs w:val="24"/>
        </w:rPr>
        <w:t>outubro</w:t>
      </w:r>
      <w:r w:rsidR="00483B6A">
        <w:rPr>
          <w:rFonts w:ascii="Arial" w:hAnsi="Arial" w:cs="Arial"/>
          <w:sz w:val="24"/>
          <w:szCs w:val="24"/>
        </w:rPr>
        <w:t xml:space="preserve"> </w:t>
      </w:r>
      <w:r w:rsidRPr="00FE03F8">
        <w:rPr>
          <w:rFonts w:ascii="Arial" w:hAnsi="Arial" w:cs="Arial"/>
          <w:sz w:val="24"/>
          <w:szCs w:val="24"/>
        </w:rPr>
        <w:t>de 20</w:t>
      </w:r>
      <w:r w:rsidR="00DA4C13">
        <w:rPr>
          <w:rFonts w:ascii="Arial" w:hAnsi="Arial" w:cs="Arial"/>
          <w:sz w:val="24"/>
          <w:szCs w:val="24"/>
        </w:rPr>
        <w:t>21</w:t>
      </w:r>
    </w:p>
    <w:p w:rsidR="001172D5" w:rsidRDefault="001172D5">
      <w:pPr>
        <w:jc w:val="center"/>
        <w:rPr>
          <w:rFonts w:ascii="Arial" w:hAnsi="Arial" w:cs="Arial"/>
          <w:b/>
          <w:sz w:val="24"/>
          <w:szCs w:val="24"/>
        </w:rPr>
      </w:pPr>
    </w:p>
    <w:p w:rsidR="00E929F4" w:rsidRDefault="00D13CC9">
      <w:pPr>
        <w:jc w:val="center"/>
        <w:rPr>
          <w:rFonts w:ascii="Arial" w:hAnsi="Arial" w:cs="Arial"/>
          <w:sz w:val="24"/>
          <w:szCs w:val="24"/>
        </w:rPr>
      </w:pPr>
      <w:r w:rsidRPr="00D13CC9">
        <w:rPr>
          <w:rFonts w:ascii="Arial" w:hAnsi="Arial" w:cs="Arial"/>
          <w:sz w:val="24"/>
          <w:szCs w:val="24"/>
        </w:rPr>
        <w:t>Vereadoras Autoras:</w:t>
      </w:r>
    </w:p>
    <w:p w:rsidR="00D13CC9" w:rsidRDefault="00D13CC9">
      <w:pPr>
        <w:jc w:val="center"/>
        <w:rPr>
          <w:rFonts w:ascii="Arial" w:hAnsi="Arial" w:cs="Arial"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135"/>
      </w:tblGrid>
      <w:tr w:rsidR="00F2444A" w:rsidRPr="00F2444A" w:rsidTr="00F2444A">
        <w:tc>
          <w:tcPr>
            <w:tcW w:w="3510" w:type="dxa"/>
            <w:shd w:val="clear" w:color="auto" w:fill="auto"/>
          </w:tcPr>
          <w:p w:rsidR="00D13CC9" w:rsidRPr="00F2444A" w:rsidRDefault="00D13CC9" w:rsidP="00F244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444A">
              <w:rPr>
                <w:rFonts w:ascii="Arial" w:hAnsi="Arial" w:cs="Arial"/>
                <w:b/>
                <w:color w:val="000000"/>
                <w:sz w:val="24"/>
                <w:szCs w:val="24"/>
              </w:rPr>
              <w:t>CLAUDIA GABRIEL</w:t>
            </w:r>
          </w:p>
          <w:p w:rsidR="00D13CC9" w:rsidRPr="00F2444A" w:rsidRDefault="00D13CC9" w:rsidP="00F24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44A">
              <w:rPr>
                <w:rFonts w:ascii="Arial" w:hAnsi="Arial" w:cs="Arial"/>
                <w:color w:val="000000"/>
                <w:sz w:val="24"/>
                <w:szCs w:val="24"/>
              </w:rPr>
              <w:t>DEM</w:t>
            </w:r>
          </w:p>
          <w:p w:rsidR="00D13CC9" w:rsidRPr="00F2444A" w:rsidRDefault="00D13CC9" w:rsidP="00F24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D13CC9" w:rsidRPr="00F2444A" w:rsidRDefault="00D13CC9" w:rsidP="00F244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444A">
              <w:rPr>
                <w:rFonts w:ascii="Arial" w:hAnsi="Arial" w:cs="Arial"/>
                <w:b/>
                <w:color w:val="000000"/>
                <w:sz w:val="24"/>
                <w:szCs w:val="24"/>
              </w:rPr>
              <w:t>ALESSANDRA LUCCHESI</w:t>
            </w:r>
          </w:p>
          <w:p w:rsidR="00D13CC9" w:rsidRPr="00F2444A" w:rsidRDefault="00D13CC9" w:rsidP="00F24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44A">
              <w:rPr>
                <w:rFonts w:ascii="Arial" w:hAnsi="Arial" w:cs="Arial"/>
                <w:color w:val="000000"/>
                <w:sz w:val="24"/>
                <w:szCs w:val="24"/>
              </w:rPr>
              <w:t>PSDB</w:t>
            </w:r>
          </w:p>
          <w:p w:rsidR="00D13CC9" w:rsidRPr="00F2444A" w:rsidRDefault="00D13CC9" w:rsidP="00F24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CC9" w:rsidRPr="00D13CC9" w:rsidRDefault="00D13CC9">
      <w:pPr>
        <w:jc w:val="center"/>
        <w:rPr>
          <w:rFonts w:ascii="Arial" w:hAnsi="Arial" w:cs="Arial"/>
          <w:sz w:val="24"/>
          <w:szCs w:val="24"/>
        </w:rPr>
      </w:pPr>
    </w:p>
    <w:p w:rsidR="00DA1358" w:rsidRDefault="00DA1358">
      <w:pPr>
        <w:jc w:val="center"/>
        <w:rPr>
          <w:rFonts w:ascii="Arial" w:hAnsi="Arial" w:cs="Arial"/>
          <w:b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b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b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b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b/>
          <w:sz w:val="24"/>
          <w:szCs w:val="24"/>
        </w:rPr>
      </w:pPr>
    </w:p>
    <w:p w:rsidR="00D13CC9" w:rsidRDefault="00D13CC9">
      <w:pPr>
        <w:jc w:val="center"/>
        <w:rPr>
          <w:rFonts w:ascii="Arial" w:hAnsi="Arial" w:cs="Arial"/>
          <w:b/>
          <w:sz w:val="24"/>
          <w:szCs w:val="24"/>
        </w:rPr>
      </w:pPr>
    </w:p>
    <w:p w:rsidR="00DA4C13" w:rsidRDefault="00DA4C13" w:rsidP="00DA135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4C13" w:rsidRDefault="00DA4C13" w:rsidP="00DA135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4C13" w:rsidRDefault="00DA4C13" w:rsidP="00DA135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4C13" w:rsidRDefault="00DA4C13" w:rsidP="00DA135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4C13" w:rsidRDefault="00DA4C13" w:rsidP="00DA1358">
      <w:pPr>
        <w:jc w:val="center"/>
        <w:rPr>
          <w:rFonts w:ascii="Arial" w:hAnsi="Arial" w:cs="Arial"/>
          <w:b/>
          <w:sz w:val="24"/>
          <w:szCs w:val="24"/>
        </w:rPr>
      </w:pPr>
    </w:p>
    <w:p w:rsidR="00E929F4" w:rsidRPr="00FE03F8" w:rsidRDefault="00E929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60"/>
      </w:tblGrid>
      <w:tr w:rsidR="00CA68C5" w:rsidTr="00CA68C5">
        <w:tc>
          <w:tcPr>
            <w:tcW w:w="4558" w:type="dxa"/>
          </w:tcPr>
          <w:p w:rsidR="00CA68C5" w:rsidRDefault="00CA68C5" w:rsidP="00DA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:rsidR="00CA68C5" w:rsidRDefault="00CA68C5" w:rsidP="00DA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753F" w:rsidRDefault="002C753F">
      <w:pPr>
        <w:jc w:val="center"/>
        <w:rPr>
          <w:rFonts w:ascii="Arial" w:hAnsi="Arial" w:cs="Arial"/>
          <w:sz w:val="24"/>
          <w:szCs w:val="24"/>
        </w:rPr>
      </w:pPr>
    </w:p>
    <w:p w:rsidR="002C753F" w:rsidRDefault="002C753F">
      <w:pPr>
        <w:jc w:val="center"/>
        <w:rPr>
          <w:rFonts w:ascii="Arial" w:hAnsi="Arial" w:cs="Arial"/>
          <w:sz w:val="24"/>
          <w:szCs w:val="24"/>
        </w:rPr>
      </w:pPr>
    </w:p>
    <w:p w:rsidR="0090711E" w:rsidRDefault="0090711E">
      <w:pPr>
        <w:jc w:val="center"/>
        <w:rPr>
          <w:rFonts w:ascii="Arial" w:hAnsi="Arial" w:cs="Arial"/>
          <w:sz w:val="24"/>
          <w:szCs w:val="24"/>
        </w:rPr>
      </w:pPr>
    </w:p>
    <w:p w:rsidR="00A77FCE" w:rsidRPr="00562EE5" w:rsidRDefault="00A77FCE">
      <w:pPr>
        <w:rPr>
          <w:rFonts w:ascii="Arial" w:hAnsi="Arial" w:cs="Arial"/>
          <w:color w:val="C0C0C0"/>
          <w:sz w:val="16"/>
          <w:szCs w:val="16"/>
        </w:rPr>
      </w:pPr>
    </w:p>
    <w:sectPr w:rsidR="00A77FCE" w:rsidRPr="00562EE5" w:rsidSect="002C753F">
      <w:headerReference w:type="default" r:id="rId7"/>
      <w:pgSz w:w="11907" w:h="16840" w:code="9"/>
      <w:pgMar w:top="1440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7E" w:rsidRDefault="004D407E">
      <w:r>
        <w:separator/>
      </w:r>
    </w:p>
  </w:endnote>
  <w:endnote w:type="continuationSeparator" w:id="0">
    <w:p w:rsidR="004D407E" w:rsidRDefault="004D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7E" w:rsidRDefault="004D407E">
      <w:r>
        <w:separator/>
      </w:r>
    </w:p>
  </w:footnote>
  <w:footnote w:type="continuationSeparator" w:id="0">
    <w:p w:rsidR="004D407E" w:rsidRDefault="004D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7B" w:rsidRDefault="008C737B">
    <w:pPr>
      <w:jc w:val="center"/>
      <w:rPr>
        <w:b/>
        <w:sz w:val="28"/>
      </w:rPr>
    </w:pPr>
  </w:p>
  <w:p w:rsidR="008C737B" w:rsidRDefault="008C73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2D5"/>
    <w:rsid w:val="000339D7"/>
    <w:rsid w:val="0003699B"/>
    <w:rsid w:val="000514A8"/>
    <w:rsid w:val="00056B61"/>
    <w:rsid w:val="00062AB0"/>
    <w:rsid w:val="00065496"/>
    <w:rsid w:val="0007288D"/>
    <w:rsid w:val="0007549E"/>
    <w:rsid w:val="00083225"/>
    <w:rsid w:val="00087405"/>
    <w:rsid w:val="00097BB8"/>
    <w:rsid w:val="000B2EB5"/>
    <w:rsid w:val="000C44B7"/>
    <w:rsid w:val="000D2F30"/>
    <w:rsid w:val="0010002F"/>
    <w:rsid w:val="00107C49"/>
    <w:rsid w:val="00111CB7"/>
    <w:rsid w:val="001172D5"/>
    <w:rsid w:val="00123436"/>
    <w:rsid w:val="00133FB5"/>
    <w:rsid w:val="0013718C"/>
    <w:rsid w:val="00144522"/>
    <w:rsid w:val="0016243A"/>
    <w:rsid w:val="0017744C"/>
    <w:rsid w:val="00177BF9"/>
    <w:rsid w:val="00185C0C"/>
    <w:rsid w:val="001A2910"/>
    <w:rsid w:val="001A41E3"/>
    <w:rsid w:val="001B237B"/>
    <w:rsid w:val="001E3B6F"/>
    <w:rsid w:val="001F3139"/>
    <w:rsid w:val="001F6DCB"/>
    <w:rsid w:val="00225AFD"/>
    <w:rsid w:val="00244FDE"/>
    <w:rsid w:val="002967A4"/>
    <w:rsid w:val="002A642C"/>
    <w:rsid w:val="002C1C3E"/>
    <w:rsid w:val="002C753F"/>
    <w:rsid w:val="002D6BA2"/>
    <w:rsid w:val="0031552B"/>
    <w:rsid w:val="00322D8B"/>
    <w:rsid w:val="0032608E"/>
    <w:rsid w:val="003477D1"/>
    <w:rsid w:val="003659BA"/>
    <w:rsid w:val="00371678"/>
    <w:rsid w:val="00384988"/>
    <w:rsid w:val="003C314C"/>
    <w:rsid w:val="003E1B52"/>
    <w:rsid w:val="003F6BD9"/>
    <w:rsid w:val="00432206"/>
    <w:rsid w:val="0044652F"/>
    <w:rsid w:val="00463C79"/>
    <w:rsid w:val="00471879"/>
    <w:rsid w:val="00483B6A"/>
    <w:rsid w:val="004D407E"/>
    <w:rsid w:val="004F1765"/>
    <w:rsid w:val="00517E54"/>
    <w:rsid w:val="005273E3"/>
    <w:rsid w:val="00532776"/>
    <w:rsid w:val="00540015"/>
    <w:rsid w:val="0055758A"/>
    <w:rsid w:val="00561986"/>
    <w:rsid w:val="00562EE5"/>
    <w:rsid w:val="00563508"/>
    <w:rsid w:val="00573853"/>
    <w:rsid w:val="00573EE6"/>
    <w:rsid w:val="00574EB4"/>
    <w:rsid w:val="00587824"/>
    <w:rsid w:val="00590A1E"/>
    <w:rsid w:val="005A38D6"/>
    <w:rsid w:val="005C2533"/>
    <w:rsid w:val="005C2C34"/>
    <w:rsid w:val="005C2D81"/>
    <w:rsid w:val="005D569F"/>
    <w:rsid w:val="005F1DEC"/>
    <w:rsid w:val="006023E5"/>
    <w:rsid w:val="006050BE"/>
    <w:rsid w:val="00621BEF"/>
    <w:rsid w:val="00635C35"/>
    <w:rsid w:val="00652CA0"/>
    <w:rsid w:val="0065502C"/>
    <w:rsid w:val="00684017"/>
    <w:rsid w:val="00690DAE"/>
    <w:rsid w:val="006B1EC3"/>
    <w:rsid w:val="006E3922"/>
    <w:rsid w:val="006E620D"/>
    <w:rsid w:val="006E6355"/>
    <w:rsid w:val="007027FF"/>
    <w:rsid w:val="0070639F"/>
    <w:rsid w:val="007104DB"/>
    <w:rsid w:val="007144FE"/>
    <w:rsid w:val="007407B3"/>
    <w:rsid w:val="00753E39"/>
    <w:rsid w:val="007747FE"/>
    <w:rsid w:val="00776710"/>
    <w:rsid w:val="0079031E"/>
    <w:rsid w:val="007B69F5"/>
    <w:rsid w:val="00803177"/>
    <w:rsid w:val="0083077A"/>
    <w:rsid w:val="008334E7"/>
    <w:rsid w:val="008617FC"/>
    <w:rsid w:val="00865997"/>
    <w:rsid w:val="00873674"/>
    <w:rsid w:val="008C737B"/>
    <w:rsid w:val="008D3A95"/>
    <w:rsid w:val="008D62C8"/>
    <w:rsid w:val="008D7B6E"/>
    <w:rsid w:val="008E41FD"/>
    <w:rsid w:val="008F1902"/>
    <w:rsid w:val="00900005"/>
    <w:rsid w:val="0090444C"/>
    <w:rsid w:val="0090711E"/>
    <w:rsid w:val="00911FB8"/>
    <w:rsid w:val="00914992"/>
    <w:rsid w:val="00917775"/>
    <w:rsid w:val="009212E9"/>
    <w:rsid w:val="00922ACD"/>
    <w:rsid w:val="00964B94"/>
    <w:rsid w:val="00970900"/>
    <w:rsid w:val="00974414"/>
    <w:rsid w:val="00995183"/>
    <w:rsid w:val="009971B3"/>
    <w:rsid w:val="009A09FD"/>
    <w:rsid w:val="009A62BA"/>
    <w:rsid w:val="009C3AD0"/>
    <w:rsid w:val="009E6ACE"/>
    <w:rsid w:val="009E6E23"/>
    <w:rsid w:val="00A01E07"/>
    <w:rsid w:val="00A25027"/>
    <w:rsid w:val="00A34755"/>
    <w:rsid w:val="00A40913"/>
    <w:rsid w:val="00A42399"/>
    <w:rsid w:val="00A45D97"/>
    <w:rsid w:val="00A77FCE"/>
    <w:rsid w:val="00A80158"/>
    <w:rsid w:val="00A860AA"/>
    <w:rsid w:val="00A8730B"/>
    <w:rsid w:val="00AD1762"/>
    <w:rsid w:val="00AF3DDC"/>
    <w:rsid w:val="00B02514"/>
    <w:rsid w:val="00B05DAD"/>
    <w:rsid w:val="00B34DEA"/>
    <w:rsid w:val="00B4006E"/>
    <w:rsid w:val="00B573C2"/>
    <w:rsid w:val="00B85463"/>
    <w:rsid w:val="00B9260D"/>
    <w:rsid w:val="00BA2745"/>
    <w:rsid w:val="00BB083E"/>
    <w:rsid w:val="00BE0B42"/>
    <w:rsid w:val="00BF4A0C"/>
    <w:rsid w:val="00C145E7"/>
    <w:rsid w:val="00C20364"/>
    <w:rsid w:val="00C3499D"/>
    <w:rsid w:val="00C52870"/>
    <w:rsid w:val="00C6162A"/>
    <w:rsid w:val="00C64606"/>
    <w:rsid w:val="00C841B3"/>
    <w:rsid w:val="00C87FEB"/>
    <w:rsid w:val="00C95BA3"/>
    <w:rsid w:val="00CA65CD"/>
    <w:rsid w:val="00CA68C5"/>
    <w:rsid w:val="00CF11A1"/>
    <w:rsid w:val="00D13CC9"/>
    <w:rsid w:val="00D207D4"/>
    <w:rsid w:val="00D61165"/>
    <w:rsid w:val="00D71243"/>
    <w:rsid w:val="00D7539E"/>
    <w:rsid w:val="00DA1358"/>
    <w:rsid w:val="00DA4C13"/>
    <w:rsid w:val="00DB5347"/>
    <w:rsid w:val="00DC5BC3"/>
    <w:rsid w:val="00DC741C"/>
    <w:rsid w:val="00DE25F1"/>
    <w:rsid w:val="00DE35E3"/>
    <w:rsid w:val="00DE79BD"/>
    <w:rsid w:val="00DF2586"/>
    <w:rsid w:val="00E0303D"/>
    <w:rsid w:val="00E13DDE"/>
    <w:rsid w:val="00E25E79"/>
    <w:rsid w:val="00E31F88"/>
    <w:rsid w:val="00E3527C"/>
    <w:rsid w:val="00E56A2F"/>
    <w:rsid w:val="00E56D92"/>
    <w:rsid w:val="00E85EBA"/>
    <w:rsid w:val="00E929F4"/>
    <w:rsid w:val="00E92B7C"/>
    <w:rsid w:val="00EA7684"/>
    <w:rsid w:val="00EB04F2"/>
    <w:rsid w:val="00ED3B4A"/>
    <w:rsid w:val="00ED438B"/>
    <w:rsid w:val="00EE227B"/>
    <w:rsid w:val="00F12DDC"/>
    <w:rsid w:val="00F24410"/>
    <w:rsid w:val="00F2444A"/>
    <w:rsid w:val="00F55FEC"/>
    <w:rsid w:val="00F633D5"/>
    <w:rsid w:val="00F645E6"/>
    <w:rsid w:val="00F74ED8"/>
    <w:rsid w:val="00F81C87"/>
    <w:rsid w:val="00F85D3F"/>
    <w:rsid w:val="00F9659D"/>
    <w:rsid w:val="00FB0EA1"/>
    <w:rsid w:val="00FB0FDB"/>
    <w:rsid w:val="00FB3EF8"/>
    <w:rsid w:val="00FE03F8"/>
    <w:rsid w:val="00FE2257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120"/>
      <w:ind w:left="283"/>
    </w:pPr>
    <w:rPr>
      <w:snapToGrid w:val="0"/>
      <w:sz w:val="28"/>
    </w:rPr>
  </w:style>
  <w:style w:type="character" w:styleId="nfase">
    <w:name w:val="Emphasis"/>
    <w:uiPriority w:val="20"/>
    <w:qFormat/>
    <w:rsid w:val="00FE03F8"/>
    <w:rPr>
      <w:i/>
      <w:iCs/>
    </w:rPr>
  </w:style>
  <w:style w:type="character" w:customStyle="1" w:styleId="apple-converted-space">
    <w:name w:val="apple-converted-space"/>
    <w:rsid w:val="00FE03F8"/>
  </w:style>
  <w:style w:type="paragraph" w:styleId="Textodebalo">
    <w:name w:val="Balloon Text"/>
    <w:basedOn w:val="Normal"/>
    <w:link w:val="TextodebaloChar"/>
    <w:uiPriority w:val="99"/>
    <w:semiHidden/>
    <w:unhideWhenUsed/>
    <w:rsid w:val="00B05D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5D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B6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D1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6</cp:revision>
  <cp:lastPrinted>2017-10-04T12:54:00Z</cp:lastPrinted>
  <dcterms:created xsi:type="dcterms:W3CDTF">2021-10-15T19:14:00Z</dcterms:created>
  <dcterms:modified xsi:type="dcterms:W3CDTF">2021-10-18T12:07:00Z</dcterms:modified>
</cp:coreProperties>
</file>