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C4" w:rsidRDefault="004E57C4" w:rsidP="004E57C4">
      <w:pPr>
        <w:pStyle w:val="Ttulo"/>
        <w:ind w:left="284"/>
        <w:rPr>
          <w:b w:val="0"/>
          <w:szCs w:val="28"/>
        </w:rPr>
      </w:pPr>
      <w:r>
        <w:rPr>
          <w:b w:val="0"/>
          <w:szCs w:val="28"/>
        </w:rPr>
        <w:t xml:space="preserve">     </w:t>
      </w:r>
    </w:p>
    <w:p w:rsidR="004E57C4" w:rsidRDefault="004E57C4" w:rsidP="004E57C4">
      <w:pPr>
        <w:pStyle w:val="Ttulo"/>
        <w:ind w:left="284"/>
        <w:rPr>
          <w:szCs w:val="28"/>
          <w:u w:val="single"/>
        </w:rPr>
      </w:pPr>
      <w:r>
        <w:rPr>
          <w:b w:val="0"/>
          <w:szCs w:val="28"/>
        </w:rPr>
        <w:t xml:space="preserve"> </w:t>
      </w:r>
      <w:r>
        <w:rPr>
          <w:szCs w:val="28"/>
          <w:u w:val="single"/>
        </w:rPr>
        <w:t>AUTÓGRAFO Nº 6.523</w:t>
      </w:r>
    </w:p>
    <w:p w:rsidR="004E57C4" w:rsidRPr="00F851D3" w:rsidRDefault="004E57C4" w:rsidP="004E57C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 w:rsidRPr="00F851D3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Pr="00F851D3">
        <w:rPr>
          <w:rFonts w:ascii="Times New Roman" w:hAnsi="Times New Roman" w:cs="Times New Roman"/>
          <w:sz w:val="28"/>
          <w:szCs w:val="28"/>
        </w:rPr>
        <w:t xml:space="preserve"> 23 de novembro de 2021</w:t>
      </w:r>
    </w:p>
    <w:p w:rsidR="004E57C4" w:rsidRPr="008915FF" w:rsidRDefault="004E57C4" w:rsidP="004E57C4">
      <w:pPr>
        <w:rPr>
          <w:rFonts w:ascii="Times New Roman" w:hAnsi="Times New Roman" w:cs="Times New Roman"/>
          <w:sz w:val="28"/>
          <w:szCs w:val="28"/>
        </w:rPr>
      </w:pPr>
    </w:p>
    <w:p w:rsidR="004E57C4" w:rsidRPr="008915FF" w:rsidRDefault="004E57C4" w:rsidP="004E57C4">
      <w:pPr>
        <w:rPr>
          <w:rFonts w:ascii="Times New Roman" w:hAnsi="Times New Roman" w:cs="Times New Roman"/>
          <w:i/>
        </w:rPr>
      </w:pPr>
      <w:r w:rsidRPr="008915FF">
        <w:rPr>
          <w:rFonts w:ascii="Times New Roman" w:hAnsi="Times New Roman" w:cs="Times New Roman"/>
          <w:i/>
        </w:rPr>
        <w:t xml:space="preserve">(Projeto de Lei de iniciativa do vereador Luiz Aurélio </w:t>
      </w:r>
      <w:proofErr w:type="spellStart"/>
      <w:r w:rsidRPr="008915FF">
        <w:rPr>
          <w:rFonts w:ascii="Times New Roman" w:hAnsi="Times New Roman" w:cs="Times New Roman"/>
          <w:i/>
        </w:rPr>
        <w:t>Pagani</w:t>
      </w:r>
      <w:proofErr w:type="spellEnd"/>
      <w:r w:rsidRPr="008915FF">
        <w:rPr>
          <w:rFonts w:ascii="Times New Roman" w:hAnsi="Times New Roman" w:cs="Times New Roman"/>
          <w:i/>
        </w:rPr>
        <w:t>)</w:t>
      </w: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4878" w:rsidRPr="007D4878" w:rsidRDefault="007D4878" w:rsidP="007D4878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4878" w:rsidRDefault="004E57C4" w:rsidP="007D4878">
      <w:pPr>
        <w:ind w:left="3969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  <w:r w:rsidRPr="007D4878">
        <w:rPr>
          <w:rFonts w:ascii="Times New Roman" w:hAnsi="Times New Roman" w:cs="Times New Roman"/>
          <w:bCs/>
          <w:i/>
          <w:sz w:val="24"/>
          <w:szCs w:val="24"/>
        </w:rPr>
        <w:t xml:space="preserve">“Institui a </w:t>
      </w:r>
      <w:r w:rsidRPr="007D4878">
        <w:rPr>
          <w:rFonts w:ascii="Times New Roman" w:hAnsi="Times New Roman" w:cs="Times New Roman"/>
          <w:i/>
          <w:sz w:val="24"/>
          <w:szCs w:val="24"/>
        </w:rPr>
        <w:t>Campanha “Setembro Vermelho” de atenção e prevenção às doenças cardiovasculares"</w:t>
      </w:r>
      <w:r w:rsidRPr="007D4878">
        <w:rPr>
          <w:rFonts w:ascii="Times New Roman" w:hAnsi="Times New Roman" w:cs="Times New Roman"/>
          <w:i/>
          <w:iCs/>
          <w:sz w:val="24"/>
          <w:szCs w:val="24"/>
          <w:lang w:val="pt-PT"/>
        </w:rPr>
        <w:t>.</w:t>
      </w:r>
    </w:p>
    <w:p w:rsidR="004E57C4" w:rsidRDefault="004E57C4" w:rsidP="007D4878">
      <w:pPr>
        <w:ind w:left="3969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4E57C4" w:rsidRDefault="004E57C4" w:rsidP="007D4878">
      <w:pPr>
        <w:ind w:left="3969"/>
        <w:jc w:val="both"/>
        <w:rPr>
          <w:rFonts w:ascii="Times New Roman" w:hAnsi="Times New Roman" w:cs="Times New Roman"/>
          <w:i/>
          <w:iCs/>
          <w:sz w:val="24"/>
          <w:szCs w:val="24"/>
          <w:lang w:val="pt-PT"/>
        </w:rPr>
      </w:pPr>
    </w:p>
    <w:p w:rsidR="004E57C4" w:rsidRDefault="004E57C4" w:rsidP="004E57C4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7D4878" w:rsidRPr="007D4878" w:rsidRDefault="007D4878" w:rsidP="007D4878">
      <w:pPr>
        <w:ind w:left="3969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p w:rsidR="007D4878" w:rsidRDefault="004E57C4" w:rsidP="007D4878">
      <w:pPr>
        <w:pStyle w:val="NormalWeb"/>
        <w:jc w:val="both"/>
      </w:pPr>
      <w:r>
        <w:t>Art. 1º Fica instituída</w:t>
      </w:r>
      <w:r w:rsidR="00042D03">
        <w:t xml:space="preserve"> no município de Botucatu</w:t>
      </w:r>
      <w:r>
        <w:t xml:space="preserve"> a Campanha “Setembro Vermelho”</w:t>
      </w:r>
      <w:r w:rsidR="00042D03">
        <w:t>,</w:t>
      </w:r>
      <w:r>
        <w:t xml:space="preserve"> de atenção e prevenção às doenças c</w:t>
      </w:r>
      <w:r w:rsidR="00042D03">
        <w:t>ardiovasculares, a ser realizada</w:t>
      </w:r>
      <w:r w:rsidR="00AB6ACF">
        <w:t xml:space="preserve"> </w:t>
      </w:r>
      <w:r>
        <w:t>durante o mês d</w:t>
      </w:r>
      <w:r w:rsidR="00AB6ACF">
        <w:t xml:space="preserve">e setembro de cada ano, </w:t>
      </w:r>
      <w:r w:rsidR="00042D03">
        <w:t>tendo como símbolo um coração</w:t>
      </w:r>
      <w:r>
        <w:t xml:space="preserve"> na cor vermelha.</w:t>
      </w:r>
    </w:p>
    <w:p w:rsidR="007D4878" w:rsidRDefault="004E57C4" w:rsidP="007D4878">
      <w:pPr>
        <w:pStyle w:val="NormalWeb"/>
        <w:jc w:val="both"/>
      </w:pPr>
      <w:r>
        <w:t>Art. 2º A campanha tem como objetivos:</w:t>
      </w:r>
    </w:p>
    <w:p w:rsidR="007D4878" w:rsidRDefault="004E57C4" w:rsidP="007D4878">
      <w:pPr>
        <w:pStyle w:val="NormalWeb"/>
        <w:jc w:val="both"/>
      </w:pPr>
      <w:r>
        <w:t>I - sensibilizar a população quanto à importância da prevenção de doenças cardiovasculares;</w:t>
      </w:r>
    </w:p>
    <w:p w:rsidR="007D4878" w:rsidRDefault="004E57C4" w:rsidP="007D4878">
      <w:pPr>
        <w:pStyle w:val="NormalWeb"/>
        <w:jc w:val="both"/>
      </w:pPr>
      <w:r>
        <w:t>II - intensificar a conscientização quanto aos cuidados de uma alimentação sadia;</w:t>
      </w:r>
    </w:p>
    <w:p w:rsidR="007D4878" w:rsidRDefault="004E57C4" w:rsidP="007D4878">
      <w:pPr>
        <w:pStyle w:val="NormalWeb"/>
        <w:jc w:val="both"/>
      </w:pPr>
      <w:r>
        <w:t>III - incentivar a prática regular de atividades físicas;</w:t>
      </w:r>
    </w:p>
    <w:p w:rsidR="007D4878" w:rsidRDefault="004E57C4" w:rsidP="007D4878">
      <w:pPr>
        <w:pStyle w:val="NormalWeb"/>
        <w:jc w:val="both"/>
      </w:pPr>
      <w:r>
        <w:t xml:space="preserve">IV - alertar sobre colesterol alto, </w:t>
      </w:r>
      <w:r w:rsidRPr="00AB6ACF">
        <w:t>diabetes</w:t>
      </w:r>
      <w:r>
        <w:t>, hipertensão e obesidade;</w:t>
      </w:r>
    </w:p>
    <w:p w:rsidR="007D4878" w:rsidRPr="00AB6ACF" w:rsidRDefault="004E57C4" w:rsidP="007D4878">
      <w:pPr>
        <w:pStyle w:val="NormalWeb"/>
        <w:jc w:val="both"/>
      </w:pPr>
      <w:r>
        <w:t xml:space="preserve">V - conscientizar sobre os perigos do cigarro, do consumo excessivo de bebidas alcoólicas e </w:t>
      </w:r>
      <w:r w:rsidRPr="00AB6ACF">
        <w:t>da poluição ambiental;</w:t>
      </w:r>
      <w:bookmarkStart w:id="0" w:name="_GoBack"/>
      <w:bookmarkEnd w:id="0"/>
    </w:p>
    <w:p w:rsidR="007D4878" w:rsidRPr="00AB6ACF" w:rsidRDefault="004E57C4" w:rsidP="007D4878">
      <w:pPr>
        <w:pStyle w:val="NormalWeb"/>
        <w:jc w:val="both"/>
      </w:pPr>
      <w:r w:rsidRPr="00AB6ACF">
        <w:t>VI - desenvolver um senso</w:t>
      </w:r>
      <w:r w:rsidR="00042D03" w:rsidRPr="00AB6ACF">
        <w:t xml:space="preserve"> coletivo para </w:t>
      </w:r>
      <w:r w:rsidRPr="00AB6ACF">
        <w:t>identificar quem pode estar passando por uma crise e sensibilizar as pessoas para hábitos mais saudáveis, que intervenham de forma positiva na saúde;</w:t>
      </w:r>
    </w:p>
    <w:p w:rsidR="007D4878" w:rsidRPr="00AB6ACF" w:rsidRDefault="004E57C4" w:rsidP="007D4878">
      <w:pPr>
        <w:pStyle w:val="NormalWeb"/>
        <w:jc w:val="both"/>
      </w:pPr>
      <w:r w:rsidRPr="00AB6ACF">
        <w:t>VII - enaltecer a importância do acompanhamento médico.</w:t>
      </w:r>
    </w:p>
    <w:p w:rsidR="00AB6ACF" w:rsidRPr="00AB6ACF" w:rsidRDefault="004E57C4" w:rsidP="00AB6AC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AB6ACF">
        <w:rPr>
          <w:rFonts w:ascii="Times New Roman" w:hAnsi="Times New Roman" w:cs="Times New Roman"/>
          <w:sz w:val="24"/>
          <w:szCs w:val="24"/>
        </w:rPr>
        <w:t>Art. 3º As atividades realizadas poderão ser planejadas e desenvolvidas mediante parceria entre o poder público, entidades sociais e iniciativa privada.</w:t>
      </w:r>
    </w:p>
    <w:p w:rsidR="007D4878" w:rsidRPr="00AB6ACF" w:rsidRDefault="004E57C4" w:rsidP="007D4878">
      <w:pPr>
        <w:pStyle w:val="NormalWeb"/>
        <w:jc w:val="both"/>
      </w:pPr>
      <w:r w:rsidRPr="00AB6ACF">
        <w:t>Art. 4º Esta Lei entra em vigor na data de sua publicação.</w:t>
      </w: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7D4878" w:rsidRPr="007D4878" w:rsidRDefault="007D4878" w:rsidP="007D487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4E57C4" w:rsidRPr="004A77AF" w:rsidRDefault="004E57C4" w:rsidP="004E5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7AF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4A77AF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7D4878" w:rsidRPr="004A77AF" w:rsidRDefault="004E57C4" w:rsidP="004E57C4">
      <w:pPr>
        <w:jc w:val="center"/>
        <w:rPr>
          <w:rFonts w:ascii="Times New Roman" w:hAnsi="Times New Roman" w:cs="Times New Roman"/>
          <w:b/>
        </w:rPr>
      </w:pPr>
      <w:r w:rsidRPr="004A77AF">
        <w:rPr>
          <w:rFonts w:ascii="Times New Roman" w:hAnsi="Times New Roman" w:cs="Times New Roman"/>
          <w:sz w:val="28"/>
          <w:szCs w:val="28"/>
        </w:rPr>
        <w:t>Presidente</w:t>
      </w:r>
    </w:p>
    <w:p w:rsidR="005E6A9F" w:rsidRDefault="005E6A9F"/>
    <w:sectPr w:rsidR="005E6A9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42D03"/>
    <w:rsid w:val="0015233F"/>
    <w:rsid w:val="001915A3"/>
    <w:rsid w:val="00217F62"/>
    <w:rsid w:val="002D71F3"/>
    <w:rsid w:val="00374A8F"/>
    <w:rsid w:val="003B7648"/>
    <w:rsid w:val="004A77AF"/>
    <w:rsid w:val="004E57C4"/>
    <w:rsid w:val="005E6A9F"/>
    <w:rsid w:val="00675D15"/>
    <w:rsid w:val="007D4878"/>
    <w:rsid w:val="008915FF"/>
    <w:rsid w:val="0092298C"/>
    <w:rsid w:val="00A906D8"/>
    <w:rsid w:val="00AB5A74"/>
    <w:rsid w:val="00AB6ACF"/>
    <w:rsid w:val="00C01049"/>
    <w:rsid w:val="00F071AE"/>
    <w:rsid w:val="00F851D3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D545F-1F83-443C-92CB-87CEF063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4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1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1F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4E57C4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E57C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E57C4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E57C4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14</cp:revision>
  <cp:lastPrinted>2021-10-04T11:50:00Z</cp:lastPrinted>
  <dcterms:created xsi:type="dcterms:W3CDTF">2021-09-30T18:31:00Z</dcterms:created>
  <dcterms:modified xsi:type="dcterms:W3CDTF">2021-11-23T12:29:00Z</dcterms:modified>
</cp:coreProperties>
</file>