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42170" w14:textId="77777777" w:rsidR="00A941B2" w:rsidRDefault="00A941B2" w:rsidP="0094780E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AE8809F" w14:textId="7B7CE728" w:rsidR="00C95CCB" w:rsidRDefault="00C95CCB" w:rsidP="00C95CCB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C95C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AUTÓGRAFO Nº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6</w:t>
      </w:r>
      <w:r w:rsidR="00E71F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532</w:t>
      </w:r>
    </w:p>
    <w:p w14:paraId="27AB203D" w14:textId="72071C0F" w:rsidR="00C95CCB" w:rsidRDefault="00C95CCB" w:rsidP="00C95CCB">
      <w:pPr>
        <w:ind w:left="284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7</w:t>
      </w:r>
      <w:r w:rsidRPr="00C95CC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dezembro</w:t>
      </w:r>
      <w:r w:rsidRPr="00C95CC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</w:p>
    <w:p w14:paraId="28B71D4D" w14:textId="77777777" w:rsidR="00C95CCB" w:rsidRDefault="00C95CCB" w:rsidP="00C95CCB">
      <w:pPr>
        <w:rPr>
          <w:rFonts w:ascii="Times New Roman" w:hAnsi="Times New Roman" w:cs="Times New Roman"/>
          <w:i/>
        </w:rPr>
      </w:pPr>
    </w:p>
    <w:p w14:paraId="13EBE9F8" w14:textId="77777777" w:rsidR="00C95CCB" w:rsidRDefault="00C95CCB" w:rsidP="00C95CCB">
      <w:pPr>
        <w:rPr>
          <w:rFonts w:ascii="Times New Roman" w:hAnsi="Times New Roman" w:cs="Times New Roman"/>
          <w:i/>
        </w:rPr>
      </w:pPr>
    </w:p>
    <w:p w14:paraId="2171B602" w14:textId="2D869089" w:rsidR="00C95CCB" w:rsidRPr="00C95CCB" w:rsidRDefault="00C95CCB" w:rsidP="00C95CCB">
      <w:pPr>
        <w:rPr>
          <w:rFonts w:ascii="Times New Roman" w:hAnsi="Times New Roman" w:cs="Times New Roman"/>
          <w:i/>
        </w:rPr>
      </w:pPr>
      <w:r w:rsidRPr="00C95CCB">
        <w:rPr>
          <w:rFonts w:ascii="Times New Roman" w:hAnsi="Times New Roman" w:cs="Times New Roman"/>
          <w:i/>
        </w:rPr>
        <w:t>(Projeto de Lei de iniciativa dos vereadores Alessandra Lucchesi de Oliveira e Rodrigo Rodrigues)</w:t>
      </w:r>
    </w:p>
    <w:p w14:paraId="5D874035" w14:textId="77777777" w:rsidR="00C95CCB" w:rsidRPr="008F1BA9" w:rsidRDefault="00C95CCB" w:rsidP="0094780E">
      <w:pPr>
        <w:ind w:left="3119"/>
        <w:jc w:val="both"/>
        <w:rPr>
          <w:rFonts w:ascii="Times New Roman" w:hAnsi="Times New Roman" w:cs="Times New Roman"/>
          <w:sz w:val="24"/>
          <w:szCs w:val="24"/>
        </w:rPr>
      </w:pPr>
    </w:p>
    <w:p w14:paraId="7F92296F" w14:textId="77777777" w:rsidR="00EC3140" w:rsidRPr="00EC3140" w:rsidRDefault="00EC3140" w:rsidP="00FA3438">
      <w:pPr>
        <w:ind w:left="3969"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C9624" w14:textId="77777777" w:rsidR="00EC3140" w:rsidRDefault="00C95CCB" w:rsidP="00FA3438">
      <w:pPr>
        <w:ind w:left="3969" w:right="-4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FA3438">
        <w:rPr>
          <w:rFonts w:ascii="Times New Roman" w:hAnsi="Times New Roman" w:cs="Times New Roman"/>
          <w:bCs/>
          <w:i/>
          <w:sz w:val="24"/>
          <w:szCs w:val="24"/>
        </w:rPr>
        <w:t>Institui o Programa Tempo de Despertar, que dispõe sobre a reflexão, conscientização e responsabilização dos autores de violência doméstica e grupos reflexivos de homens, e dá outras providências</w:t>
      </w:r>
      <w:proofErr w:type="gramStart"/>
      <w:r w:rsidR="00FA343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1BCEB76" w14:textId="77777777" w:rsidR="00E71FC2" w:rsidRDefault="00E71FC2" w:rsidP="00FA3438">
      <w:pPr>
        <w:ind w:left="3969" w:right="-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A1BFFE" w14:textId="77777777" w:rsidR="00E71FC2" w:rsidRDefault="00E71FC2" w:rsidP="00FA3438">
      <w:pPr>
        <w:ind w:left="3969" w:right="-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8D5B2A" w14:textId="77777777" w:rsidR="00E71FC2" w:rsidRPr="00E71FC2" w:rsidRDefault="00E71FC2" w:rsidP="00E71FC2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</w:pPr>
      <w:r w:rsidRPr="00E71FC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pt-BR"/>
        </w:rPr>
        <w:t>A CÂMARA MUNICIPAL DE BOTUCATU – APROVOU:-</w:t>
      </w:r>
    </w:p>
    <w:p w14:paraId="234F60F9" w14:textId="77777777" w:rsidR="00E71FC2" w:rsidRPr="00EC3140" w:rsidRDefault="00E71FC2" w:rsidP="00FA3438">
      <w:pPr>
        <w:ind w:left="3969" w:right="-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289EA6" w14:textId="77777777" w:rsidR="00EC3140" w:rsidRDefault="00EC3140" w:rsidP="00EC3140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F5B094A" w14:textId="77777777" w:rsidR="00D1732D" w:rsidRPr="00EC3140" w:rsidRDefault="00D1732D" w:rsidP="00EC3140">
      <w:pPr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280448F" w14:textId="77777777" w:rsidR="00EC3140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</w:t>
      </w:r>
      <w:r w:rsidRPr="00EC3140">
        <w:rPr>
          <w:rFonts w:ascii="Times New Roman" w:hAnsi="Times New Roman" w:cs="Times New Roman"/>
          <w:sz w:val="24"/>
          <w:szCs w:val="24"/>
        </w:rPr>
        <w:t xml:space="preserve"> </w:t>
      </w:r>
      <w:r w:rsidR="00FA3438">
        <w:rPr>
          <w:rFonts w:ascii="Times New Roman" w:hAnsi="Times New Roman" w:cs="Times New Roman"/>
          <w:sz w:val="24"/>
          <w:szCs w:val="24"/>
        </w:rPr>
        <w:t>Fica instituído no município de Botucatu o Programa Tempo de Despertar, que trata sobre a reflexão, conscientização e responsabilização dos autores de violência e grupos reflexivos de homens nos casos de violência doméstica contra as mulheres na cidade de Botucatu.</w:t>
      </w:r>
    </w:p>
    <w:p w14:paraId="4DD2F246" w14:textId="77777777" w:rsidR="00EC3140" w:rsidRPr="00EC3140" w:rsidRDefault="00EC3140" w:rsidP="000E1B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0A5367B" w14:textId="77777777" w:rsidR="00EC3140" w:rsidRDefault="00C95CCB" w:rsidP="00FA34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</w:t>
      </w:r>
      <w:r w:rsidR="00FA3438">
        <w:rPr>
          <w:rFonts w:ascii="Times New Roman" w:hAnsi="Times New Roman" w:cs="Times New Roman"/>
          <w:sz w:val="24"/>
          <w:szCs w:val="24"/>
        </w:rPr>
        <w:t xml:space="preserve">O Programa a que se refere esta lei tem como objetivos principais a conscientização dos autores de violência, bem como a prevenção, combate e redução dos casos de reincidência de violência doméstica contra as mulheres. </w:t>
      </w:r>
    </w:p>
    <w:p w14:paraId="4D27D85C" w14:textId="77777777" w:rsidR="00FA3438" w:rsidRPr="00EC3140" w:rsidRDefault="00FA3438" w:rsidP="00FA34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42CCC" w14:textId="77777777" w:rsidR="00EC3140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 w:rsidRPr="00EC3140">
        <w:rPr>
          <w:rFonts w:ascii="Times New Roman" w:hAnsi="Times New Roman" w:cs="Times New Roman"/>
          <w:sz w:val="24"/>
          <w:szCs w:val="24"/>
        </w:rPr>
        <w:t xml:space="preserve">Art. 3º </w:t>
      </w:r>
      <w:r w:rsidR="00FA3438">
        <w:rPr>
          <w:rFonts w:ascii="Times New Roman" w:hAnsi="Times New Roman" w:cs="Times New Roman"/>
          <w:sz w:val="24"/>
          <w:szCs w:val="24"/>
        </w:rPr>
        <w:t>O Programa Tempo de Despertar tem como diretrizes:</w:t>
      </w:r>
    </w:p>
    <w:p w14:paraId="11574CC1" w14:textId="77777777" w:rsidR="00FA3438" w:rsidRDefault="00FA3438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835E5" w14:textId="77777777" w:rsidR="00FA3438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a conscientização e responsabilização dos autores de violência, tendo como parâmetro a Lei nº 11.340, de 7 de agosto de 2006;</w:t>
      </w:r>
    </w:p>
    <w:p w14:paraId="6AA86B5B" w14:textId="77777777" w:rsidR="00FA3438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a transformação e rompimento com a cultura de violência contra as mulheres em todas a suas formas e intensidades e manifestação;</w:t>
      </w:r>
    </w:p>
    <w:p w14:paraId="5A2B61BE" w14:textId="77777777" w:rsidR="00FA3438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a desconstrução da cultura do machismo;</w:t>
      </w:r>
    </w:p>
    <w:p w14:paraId="4D518E23" w14:textId="77777777" w:rsidR="00FA3438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o combate à violência contra as mulheres, com ênfase na violência doméstica;</w:t>
      </w:r>
    </w:p>
    <w:p w14:paraId="4CC6C5EE" w14:textId="77777777" w:rsidR="00FA3438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 - a participação do Ministério Público e do Poder Judiciário no encaminhamento dos autores de violência. </w:t>
      </w:r>
    </w:p>
    <w:p w14:paraId="00A426EA" w14:textId="77777777" w:rsidR="00EC3140" w:rsidRPr="00EC3140" w:rsidRDefault="00EC3140" w:rsidP="000E1BE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4757E41" w14:textId="77777777" w:rsidR="00EC3140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4º </w:t>
      </w:r>
      <w:r w:rsidRPr="00EC3140">
        <w:rPr>
          <w:rFonts w:ascii="Times New Roman" w:hAnsi="Times New Roman" w:cs="Times New Roman"/>
          <w:sz w:val="24"/>
          <w:szCs w:val="24"/>
        </w:rPr>
        <w:t xml:space="preserve">O </w:t>
      </w:r>
      <w:r w:rsidR="009D0333">
        <w:rPr>
          <w:rFonts w:ascii="Times New Roman" w:hAnsi="Times New Roman" w:cs="Times New Roman"/>
          <w:sz w:val="24"/>
          <w:szCs w:val="24"/>
        </w:rPr>
        <w:t>Programa a que se refere esta lei terá como objetivos específicos:</w:t>
      </w:r>
    </w:p>
    <w:p w14:paraId="1A7953A4" w14:textId="77777777" w:rsidR="009D0333" w:rsidRDefault="009D0333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A7942" w14:textId="77777777" w:rsidR="009D0333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promover o acompanhamento e reflexão dos autores de violência contra a mulher;</w:t>
      </w:r>
    </w:p>
    <w:p w14:paraId="4A5A9D6C" w14:textId="77777777" w:rsidR="009D0333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conscientizar os autores de violência sobre a cultura da violência contra as mulheres;</w:t>
      </w:r>
    </w:p>
    <w:p w14:paraId="1156227C" w14:textId="77777777" w:rsidR="009D0333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promover um ambiente reflexivo que favoreça a construção de alternativas à violência para a resolução de problemas e conflitos familiares;</w:t>
      </w:r>
    </w:p>
    <w:p w14:paraId="3075B841" w14:textId="77777777" w:rsidR="009D0333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evitar a reincidência em atos e crimes que caracterizem violência contra a mulher;</w:t>
      </w:r>
    </w:p>
    <w:p w14:paraId="2F2A5AD9" w14:textId="77777777" w:rsidR="009D0333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promover a integração entre Município, Ministério Público, Poder Judiciário e sociedade civil, para discutir as questões relativas ao tema, visando o enfrentamento à violência praticada contra a mulher;</w:t>
      </w:r>
    </w:p>
    <w:p w14:paraId="745FAAD2" w14:textId="77777777" w:rsidR="00E71FC2" w:rsidRDefault="00E71FC2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DD978" w14:textId="77777777" w:rsidR="00E71FC2" w:rsidRDefault="00E71FC2" w:rsidP="00E71FC2">
      <w:pPr>
        <w:ind w:left="284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  <w:r w:rsidRPr="00C95C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lastRenderedPageBreak/>
        <w:t xml:space="preserve">AUTÓGRAFO Nº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>6532</w:t>
      </w:r>
    </w:p>
    <w:p w14:paraId="511C8CC3" w14:textId="77777777" w:rsidR="00E71FC2" w:rsidRDefault="00E71FC2" w:rsidP="00E71FC2">
      <w:pPr>
        <w:ind w:left="284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7</w:t>
      </w:r>
      <w:r w:rsidRPr="00C95CC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dezembro</w:t>
      </w:r>
      <w:r w:rsidRPr="00C95CC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</w:p>
    <w:p w14:paraId="1529278A" w14:textId="77777777" w:rsidR="00E71FC2" w:rsidRDefault="00E71FC2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DE862A" w14:textId="77777777" w:rsidR="00E71FC2" w:rsidRDefault="00E71FC2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C0A62" w14:textId="77777777" w:rsidR="009D0333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- promover a ressignificação de valores intrínsecos na sociedade no que diz respeito à sobreposição, dominação e poder do homem sobre a mulher; </w:t>
      </w:r>
    </w:p>
    <w:p w14:paraId="39194401" w14:textId="67C6AFC4" w:rsidR="00C95CCB" w:rsidRDefault="00C95CCB" w:rsidP="00C95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– promover a ressocialização, de modo a melhorar os relacionamentos familiares e profissionais.</w:t>
      </w:r>
    </w:p>
    <w:p w14:paraId="5F0798C0" w14:textId="77777777" w:rsidR="00C95CCB" w:rsidRDefault="00C95CCB" w:rsidP="00C95C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DE1FA" w14:textId="08A35458" w:rsidR="00A5237F" w:rsidRDefault="00C95CCB" w:rsidP="00C95C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</w:t>
      </w:r>
      <w:r w:rsidRPr="00EC3140">
        <w:rPr>
          <w:rFonts w:ascii="Times New Roman" w:hAnsi="Times New Roman" w:cs="Times New Roman"/>
          <w:sz w:val="24"/>
          <w:szCs w:val="24"/>
        </w:rPr>
        <w:t xml:space="preserve"> </w:t>
      </w:r>
      <w:r w:rsidR="009D0333">
        <w:rPr>
          <w:rFonts w:ascii="Times New Roman" w:hAnsi="Times New Roman" w:cs="Times New Roman"/>
          <w:sz w:val="24"/>
          <w:szCs w:val="24"/>
        </w:rPr>
        <w:t>Esta lei se aplica aos homens autores de violência doméstica contra a mulher e que estejam com inquérito policial, procedimento de medida protetiva e/ou processo criminal em curso.</w:t>
      </w:r>
    </w:p>
    <w:p w14:paraId="17E2F995" w14:textId="77777777" w:rsidR="00A5237F" w:rsidRDefault="00A5237F" w:rsidP="009D0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8D80B9" w14:textId="77777777" w:rsidR="009D0333" w:rsidRDefault="00C95CCB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Não poderão participar do Programa os homens autores de violência que:</w:t>
      </w:r>
    </w:p>
    <w:p w14:paraId="449030DE" w14:textId="77777777" w:rsidR="009D0333" w:rsidRDefault="009D0333" w:rsidP="009D0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F91A2" w14:textId="77777777" w:rsidR="009D0333" w:rsidRDefault="00C95CCB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estejam com sua liberdade cerceada;</w:t>
      </w:r>
    </w:p>
    <w:p w14:paraId="6C72DDA6" w14:textId="77777777" w:rsidR="009D0333" w:rsidRDefault="00C95CCB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sejam acusados de crimes sexuais;</w:t>
      </w:r>
    </w:p>
    <w:p w14:paraId="0DAE156E" w14:textId="77777777" w:rsidR="009D0333" w:rsidRDefault="00C95CCB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sejam dependentes químicos com alto comprometimento; </w:t>
      </w:r>
    </w:p>
    <w:p w14:paraId="6A78D4A1" w14:textId="77777777" w:rsidR="009D0333" w:rsidRDefault="00C95CCB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="006B4CA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CAA">
        <w:rPr>
          <w:rFonts w:ascii="Times New Roman" w:hAnsi="Times New Roman" w:cs="Times New Roman"/>
          <w:sz w:val="24"/>
          <w:szCs w:val="24"/>
        </w:rPr>
        <w:t>sejam portadores de transtornos psiquiátricos;</w:t>
      </w:r>
    </w:p>
    <w:p w14:paraId="3882231E" w14:textId="77777777" w:rsidR="006B4CAA" w:rsidRDefault="00C95CCB" w:rsidP="009D03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sejam autores de crimes dolosos contra a vida.</w:t>
      </w:r>
    </w:p>
    <w:p w14:paraId="738A0EB0" w14:textId="77777777" w:rsidR="00EC3140" w:rsidRPr="00EC3140" w:rsidRDefault="00EC3140" w:rsidP="006B4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25925" w14:textId="77777777" w:rsidR="006B4CAA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 w:rsidRPr="00EC3140">
        <w:rPr>
          <w:rFonts w:ascii="Times New Roman" w:hAnsi="Times New Roman" w:cs="Times New Roman"/>
          <w:sz w:val="24"/>
          <w:szCs w:val="24"/>
        </w:rPr>
        <w:t xml:space="preserve">Art. 6º </w:t>
      </w:r>
      <w:r>
        <w:rPr>
          <w:rFonts w:ascii="Times New Roman" w:hAnsi="Times New Roman" w:cs="Times New Roman"/>
          <w:sz w:val="24"/>
          <w:szCs w:val="24"/>
        </w:rPr>
        <w:t>A periodicidade, a metodologia e a duração do Programa serão decididos em conjunto com a Municipalidade</w:t>
      </w:r>
      <w:r w:rsidR="00A523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2A6CC" w14:textId="77777777" w:rsidR="00A5237F" w:rsidRDefault="00A5237F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5CF75" w14:textId="77777777" w:rsidR="006B4CAA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 O Programa será composto e realizado por meio de:</w:t>
      </w:r>
    </w:p>
    <w:p w14:paraId="31B46BD5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9AA49" w14:textId="77777777" w:rsidR="006B4CAA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trabalho psicossocial de reflexão e reeducação promovido por profissionais habilitados para desempenhar esse papel;</w:t>
      </w:r>
    </w:p>
    <w:p w14:paraId="2F269F8B" w14:textId="77777777" w:rsidR="006B4CAA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palestras expositivas ministradas por convidados com notório conhecimento sobre os temas abordados;</w:t>
      </w:r>
    </w:p>
    <w:p w14:paraId="77C3560F" w14:textId="77777777" w:rsidR="006B4CAA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discussão em grupos reflexivos sobre o tema palestrado;</w:t>
      </w:r>
    </w:p>
    <w:p w14:paraId="1BC970FE" w14:textId="77777777" w:rsidR="006B4CAA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orientação e assistência social.</w:t>
      </w:r>
    </w:p>
    <w:p w14:paraId="1A007759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F5837" w14:textId="77777777" w:rsidR="006B4CAA" w:rsidRDefault="00C95CCB" w:rsidP="000E1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8º O Programa será anualmente elaborado, executado e reavaliado por uma equipe técnica composta por psicólogos, assistentes sociais e especialistas no tema, a ser formada por indicação de representantes da Prefeitura Municipal de </w:t>
      </w:r>
      <w:r w:rsidR="00A5237F">
        <w:rPr>
          <w:rFonts w:ascii="Times New Roman" w:hAnsi="Times New Roman" w:cs="Times New Roman"/>
          <w:sz w:val="24"/>
          <w:szCs w:val="24"/>
        </w:rPr>
        <w:t xml:space="preserve">Botucatu.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80960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C8815" w14:textId="77777777" w:rsidR="005A2E63" w:rsidRDefault="00C95CCB" w:rsidP="005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9º Esta lei entra em </w:t>
      </w:r>
      <w:r w:rsidR="00872F1A">
        <w:rPr>
          <w:rFonts w:ascii="Times New Roman" w:hAnsi="Times New Roman" w:cs="Times New Roman"/>
          <w:sz w:val="24"/>
          <w:szCs w:val="24"/>
        </w:rPr>
        <w:t>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6D7029" w14:textId="77777777" w:rsidR="006B4CAA" w:rsidRDefault="006B4CAA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4A944" w14:textId="77777777" w:rsidR="007456CF" w:rsidRDefault="007456CF" w:rsidP="000E1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7303E" w14:textId="77777777" w:rsidR="007456CF" w:rsidRDefault="007456CF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2B4E2" w14:textId="77777777" w:rsidR="007456CF" w:rsidRDefault="007456CF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20D55" w14:textId="77777777" w:rsidR="007456CF" w:rsidRDefault="007456CF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CF38B" w14:textId="77777777" w:rsidR="00C95CCB" w:rsidRPr="00C95CCB" w:rsidRDefault="00C95CCB" w:rsidP="00C95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CCB">
        <w:rPr>
          <w:rFonts w:ascii="Times New Roman" w:hAnsi="Times New Roman" w:cs="Times New Roman"/>
          <w:sz w:val="28"/>
          <w:szCs w:val="28"/>
        </w:rPr>
        <w:t xml:space="preserve">Vereador </w:t>
      </w:r>
      <w:r w:rsidRPr="00C95CCB">
        <w:rPr>
          <w:rFonts w:ascii="Times New Roman" w:hAnsi="Times New Roman" w:cs="Times New Roman"/>
          <w:b/>
          <w:sz w:val="28"/>
          <w:szCs w:val="28"/>
        </w:rPr>
        <w:t>Rodrigo Rodrigues</w:t>
      </w:r>
    </w:p>
    <w:p w14:paraId="3C77E8E6" w14:textId="77777777" w:rsidR="00C95CCB" w:rsidRPr="00C95CCB" w:rsidRDefault="00C95CCB" w:rsidP="00C95C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95CCB">
        <w:rPr>
          <w:rFonts w:ascii="Times New Roman" w:hAnsi="Times New Roman" w:cs="Times New Roman"/>
          <w:sz w:val="28"/>
          <w:szCs w:val="28"/>
        </w:rPr>
        <w:t>Presidente</w:t>
      </w:r>
    </w:p>
    <w:p w14:paraId="3F476F60" w14:textId="77777777" w:rsidR="007456CF" w:rsidRPr="008F1BA9" w:rsidRDefault="007456CF" w:rsidP="001D10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887BC9" w14:textId="77777777" w:rsidR="001D102E" w:rsidRDefault="001D102E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1938E" w14:textId="77777777" w:rsidR="00B85522" w:rsidRDefault="00B85522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3E04F" w14:textId="77777777" w:rsidR="005A2E63" w:rsidRDefault="005A2E63" w:rsidP="001D10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2E6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73142"/>
    <w:rsid w:val="000A6469"/>
    <w:rsid w:val="000B0AE1"/>
    <w:rsid w:val="000E1BE0"/>
    <w:rsid w:val="0011546A"/>
    <w:rsid w:val="0012453C"/>
    <w:rsid w:val="00126421"/>
    <w:rsid w:val="00135E18"/>
    <w:rsid w:val="001915A3"/>
    <w:rsid w:val="00197E3E"/>
    <w:rsid w:val="001A3549"/>
    <w:rsid w:val="001D039F"/>
    <w:rsid w:val="001D102E"/>
    <w:rsid w:val="00217F62"/>
    <w:rsid w:val="002A1446"/>
    <w:rsid w:val="00320E28"/>
    <w:rsid w:val="003234BA"/>
    <w:rsid w:val="00333ADF"/>
    <w:rsid w:val="003561EC"/>
    <w:rsid w:val="00424466"/>
    <w:rsid w:val="00424EC4"/>
    <w:rsid w:val="00425EBF"/>
    <w:rsid w:val="004E3439"/>
    <w:rsid w:val="00584EAD"/>
    <w:rsid w:val="005954A1"/>
    <w:rsid w:val="005A2E63"/>
    <w:rsid w:val="005B64F9"/>
    <w:rsid w:val="00623FE6"/>
    <w:rsid w:val="00682781"/>
    <w:rsid w:val="006B4CAA"/>
    <w:rsid w:val="006B5CAF"/>
    <w:rsid w:val="007448AC"/>
    <w:rsid w:val="007456CF"/>
    <w:rsid w:val="00755189"/>
    <w:rsid w:val="007C77E1"/>
    <w:rsid w:val="007F36C7"/>
    <w:rsid w:val="007F7AF5"/>
    <w:rsid w:val="00872F1A"/>
    <w:rsid w:val="008B322C"/>
    <w:rsid w:val="008F1BA9"/>
    <w:rsid w:val="0094780E"/>
    <w:rsid w:val="00975EC6"/>
    <w:rsid w:val="009D0333"/>
    <w:rsid w:val="009D45C8"/>
    <w:rsid w:val="00A202E7"/>
    <w:rsid w:val="00A331B1"/>
    <w:rsid w:val="00A366EE"/>
    <w:rsid w:val="00A5237F"/>
    <w:rsid w:val="00A906D8"/>
    <w:rsid w:val="00A941B2"/>
    <w:rsid w:val="00AB5A74"/>
    <w:rsid w:val="00AC658A"/>
    <w:rsid w:val="00AF6068"/>
    <w:rsid w:val="00B85522"/>
    <w:rsid w:val="00BD2B90"/>
    <w:rsid w:val="00C01B65"/>
    <w:rsid w:val="00C1724D"/>
    <w:rsid w:val="00C40539"/>
    <w:rsid w:val="00C5541D"/>
    <w:rsid w:val="00C95AED"/>
    <w:rsid w:val="00C95CCB"/>
    <w:rsid w:val="00CD069D"/>
    <w:rsid w:val="00D1732D"/>
    <w:rsid w:val="00D329DB"/>
    <w:rsid w:val="00D76EBC"/>
    <w:rsid w:val="00DB6555"/>
    <w:rsid w:val="00E047B6"/>
    <w:rsid w:val="00E112FF"/>
    <w:rsid w:val="00E404E4"/>
    <w:rsid w:val="00E71FC2"/>
    <w:rsid w:val="00E75926"/>
    <w:rsid w:val="00EC3140"/>
    <w:rsid w:val="00F071AE"/>
    <w:rsid w:val="00F22867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45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D2B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7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7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F36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45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BD2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F9E4-F677-4803-9C1C-080ADEF1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22</cp:revision>
  <cp:lastPrinted>2021-12-07T12:03:00Z</cp:lastPrinted>
  <dcterms:created xsi:type="dcterms:W3CDTF">2021-10-25T16:29:00Z</dcterms:created>
  <dcterms:modified xsi:type="dcterms:W3CDTF">2021-12-07T12:04:00Z</dcterms:modified>
</cp:coreProperties>
</file>