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7B88B" w14:textId="77777777" w:rsidR="00D85B73" w:rsidRDefault="00D85B73" w:rsidP="00983E77">
      <w:pPr>
        <w:jc w:val="center"/>
        <w:rPr>
          <w:b/>
          <w:sz w:val="24"/>
          <w:szCs w:val="24"/>
        </w:rPr>
      </w:pPr>
    </w:p>
    <w:p w14:paraId="270F6CC9" w14:textId="77777777" w:rsidR="00FC5ACD" w:rsidRPr="00C6403D" w:rsidRDefault="00FC5ACD" w:rsidP="00FC5ACD">
      <w:pPr>
        <w:pStyle w:val="Ttulo"/>
        <w:rPr>
          <w:b/>
          <w:bCs/>
          <w:sz w:val="24"/>
          <w:szCs w:val="24"/>
        </w:rPr>
      </w:pPr>
    </w:p>
    <w:p w14:paraId="15CD2F04" w14:textId="77777777" w:rsidR="00FC5ACD" w:rsidRPr="00C6403D" w:rsidRDefault="00C6403D" w:rsidP="00FC5ACD">
      <w:pPr>
        <w:pStyle w:val="Recuodecorpodetex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</w:t>
      </w:r>
      <w:r w:rsidR="009640A4">
        <w:rPr>
          <w:b/>
          <w:sz w:val="24"/>
          <w:szCs w:val="24"/>
        </w:rPr>
        <w:t xml:space="preserve"> 99</w:t>
      </w:r>
      <w:r>
        <w:rPr>
          <w:b/>
          <w:sz w:val="24"/>
          <w:szCs w:val="24"/>
        </w:rPr>
        <w:t>/2021</w:t>
      </w:r>
    </w:p>
    <w:p w14:paraId="7B9177AE" w14:textId="77777777" w:rsidR="00FC5ACD" w:rsidRPr="007B2484" w:rsidRDefault="00FC5ACD" w:rsidP="00FC5ACD">
      <w:pPr>
        <w:pStyle w:val="Recuodecorpodetexto"/>
        <w:ind w:left="0"/>
        <w:jc w:val="center"/>
        <w:rPr>
          <w:sz w:val="24"/>
          <w:szCs w:val="24"/>
        </w:rPr>
      </w:pPr>
      <w:r w:rsidRPr="007B2484">
        <w:rPr>
          <w:sz w:val="24"/>
          <w:szCs w:val="24"/>
        </w:rPr>
        <w:t xml:space="preserve">de </w:t>
      </w:r>
      <w:r w:rsidR="009E0203">
        <w:rPr>
          <w:sz w:val="24"/>
          <w:szCs w:val="24"/>
        </w:rPr>
        <w:t>2</w:t>
      </w:r>
      <w:r w:rsidR="004F2920">
        <w:rPr>
          <w:sz w:val="24"/>
          <w:szCs w:val="24"/>
        </w:rPr>
        <w:t>1</w:t>
      </w:r>
      <w:r w:rsidRPr="007B2484">
        <w:rPr>
          <w:sz w:val="24"/>
          <w:szCs w:val="24"/>
        </w:rPr>
        <w:t xml:space="preserve"> de dezembro de 2021</w:t>
      </w:r>
    </w:p>
    <w:p w14:paraId="16A93624" w14:textId="77777777" w:rsidR="00FC5ACD" w:rsidRPr="007B2484" w:rsidRDefault="00FC5ACD" w:rsidP="00FC5ACD">
      <w:pPr>
        <w:pStyle w:val="Recuodecorpodetexto"/>
        <w:rPr>
          <w:b/>
          <w:i/>
          <w:sz w:val="24"/>
          <w:szCs w:val="24"/>
        </w:rPr>
      </w:pPr>
    </w:p>
    <w:p w14:paraId="748EB427" w14:textId="77777777" w:rsidR="00FC5ACD" w:rsidRPr="007B2484" w:rsidRDefault="00FC5ACD" w:rsidP="00FC5ACD">
      <w:pPr>
        <w:pStyle w:val="Recuodecorpodetexto"/>
        <w:ind w:left="3540"/>
        <w:jc w:val="both"/>
        <w:rPr>
          <w:i/>
          <w:sz w:val="24"/>
          <w:szCs w:val="24"/>
        </w:rPr>
      </w:pPr>
      <w:r w:rsidRPr="007B2484">
        <w:rPr>
          <w:bCs/>
          <w:i/>
          <w:iCs/>
          <w:sz w:val="24"/>
          <w:szCs w:val="24"/>
        </w:rPr>
        <w:t xml:space="preserve">"Reajusta o valor do Auxílio Saúde dos servidores inativos e pensionistas </w:t>
      </w:r>
      <w:r w:rsidR="00FD23E1">
        <w:rPr>
          <w:bCs/>
          <w:i/>
          <w:iCs/>
          <w:sz w:val="24"/>
          <w:szCs w:val="24"/>
        </w:rPr>
        <w:t>da Câmara Municipal de Botucatu</w:t>
      </w:r>
      <w:r w:rsidRPr="007B2484">
        <w:rPr>
          <w:bCs/>
          <w:i/>
          <w:iCs/>
          <w:sz w:val="24"/>
          <w:szCs w:val="24"/>
        </w:rPr>
        <w:t>”</w:t>
      </w:r>
      <w:r w:rsidR="00FD23E1">
        <w:rPr>
          <w:bCs/>
          <w:i/>
          <w:iCs/>
          <w:sz w:val="24"/>
          <w:szCs w:val="24"/>
        </w:rPr>
        <w:t>.</w:t>
      </w:r>
    </w:p>
    <w:p w14:paraId="21A23B66" w14:textId="77777777" w:rsidR="00FC5ACD" w:rsidRDefault="00FC5ACD" w:rsidP="00FC5ACD">
      <w:pPr>
        <w:jc w:val="both"/>
        <w:rPr>
          <w:bCs/>
          <w:sz w:val="24"/>
          <w:szCs w:val="24"/>
        </w:rPr>
      </w:pPr>
    </w:p>
    <w:p w14:paraId="67CD7C03" w14:textId="77777777" w:rsidR="004535BE" w:rsidRPr="007B2484" w:rsidRDefault="004535BE" w:rsidP="00FC5ACD">
      <w:pPr>
        <w:jc w:val="both"/>
        <w:rPr>
          <w:bCs/>
          <w:sz w:val="24"/>
          <w:szCs w:val="24"/>
        </w:rPr>
      </w:pPr>
    </w:p>
    <w:p w14:paraId="511B75A0" w14:textId="77777777" w:rsidR="00FC5ACD" w:rsidRPr="007B2484" w:rsidRDefault="00FD23E1" w:rsidP="00FC5AC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Art. 1º O Auxílio Saúde concedido </w:t>
      </w:r>
      <w:r w:rsidR="00FC5ACD" w:rsidRPr="007B2484">
        <w:rPr>
          <w:bCs/>
          <w:sz w:val="24"/>
          <w:szCs w:val="24"/>
        </w:rPr>
        <w:t xml:space="preserve">aos servidores </w:t>
      </w:r>
      <w:r>
        <w:rPr>
          <w:bCs/>
          <w:sz w:val="24"/>
          <w:szCs w:val="24"/>
        </w:rPr>
        <w:t>inativos estatutários</w:t>
      </w:r>
      <w:r w:rsidR="00FC5ACD" w:rsidRPr="007B2484">
        <w:rPr>
          <w:bCs/>
          <w:sz w:val="24"/>
          <w:szCs w:val="24"/>
        </w:rPr>
        <w:t xml:space="preserve"> e pensionistas da Câmara Municipal, nos termos da Lei nº 5.126, de 23 de março de 2010,</w:t>
      </w:r>
      <w:r w:rsidR="004535BE">
        <w:rPr>
          <w:bCs/>
          <w:sz w:val="24"/>
          <w:szCs w:val="24"/>
        </w:rPr>
        <w:t xml:space="preserve"> </w:t>
      </w:r>
      <w:r w:rsidR="00FC5ACD" w:rsidRPr="007B2484">
        <w:rPr>
          <w:bCs/>
          <w:sz w:val="24"/>
          <w:szCs w:val="24"/>
        </w:rPr>
        <w:t xml:space="preserve">será de R$ </w:t>
      </w:r>
      <w:r w:rsidR="003B242F" w:rsidRPr="007B2484">
        <w:rPr>
          <w:bCs/>
          <w:sz w:val="24"/>
          <w:szCs w:val="24"/>
        </w:rPr>
        <w:t>83</w:t>
      </w:r>
      <w:r w:rsidR="00085CF9">
        <w:rPr>
          <w:bCs/>
          <w:sz w:val="24"/>
          <w:szCs w:val="24"/>
        </w:rPr>
        <w:t>2</w:t>
      </w:r>
      <w:r w:rsidR="00FC5ACD" w:rsidRPr="007B2484">
        <w:rPr>
          <w:bCs/>
          <w:sz w:val="24"/>
          <w:szCs w:val="24"/>
        </w:rPr>
        <w:t>,00 (</w:t>
      </w:r>
      <w:r w:rsidR="003B242F" w:rsidRPr="007B2484">
        <w:rPr>
          <w:bCs/>
          <w:sz w:val="24"/>
          <w:szCs w:val="24"/>
        </w:rPr>
        <w:t xml:space="preserve">oitocentos e trinta e </w:t>
      </w:r>
      <w:r w:rsidR="00085CF9">
        <w:rPr>
          <w:bCs/>
          <w:sz w:val="24"/>
          <w:szCs w:val="24"/>
        </w:rPr>
        <w:t>dois</w:t>
      </w:r>
      <w:r w:rsidR="003B242F" w:rsidRPr="007B2484">
        <w:rPr>
          <w:bCs/>
          <w:sz w:val="24"/>
          <w:szCs w:val="24"/>
        </w:rPr>
        <w:t xml:space="preserve"> reais</w:t>
      </w:r>
      <w:r w:rsidR="00FC5ACD" w:rsidRPr="007B2484">
        <w:rPr>
          <w:bCs/>
          <w:sz w:val="24"/>
          <w:szCs w:val="24"/>
        </w:rPr>
        <w:t>) mensais</w:t>
      </w:r>
      <w:r w:rsidR="002A5BB9" w:rsidRPr="007B2484">
        <w:rPr>
          <w:bCs/>
          <w:sz w:val="24"/>
          <w:szCs w:val="24"/>
        </w:rPr>
        <w:t>.</w:t>
      </w:r>
      <w:r w:rsidR="00FC5ACD" w:rsidRPr="007B2484">
        <w:rPr>
          <w:bCs/>
          <w:sz w:val="24"/>
          <w:szCs w:val="24"/>
        </w:rPr>
        <w:t xml:space="preserve"> </w:t>
      </w:r>
    </w:p>
    <w:p w14:paraId="257C629A" w14:textId="77777777" w:rsidR="00FC5ACD" w:rsidRPr="007B2484" w:rsidRDefault="00FC5ACD" w:rsidP="00FC5ACD">
      <w:pPr>
        <w:rPr>
          <w:sz w:val="24"/>
          <w:szCs w:val="24"/>
        </w:rPr>
      </w:pPr>
    </w:p>
    <w:p w14:paraId="2FDF81DE" w14:textId="77777777" w:rsidR="00FC5ACD" w:rsidRPr="007B2484" w:rsidRDefault="00FC5ACD" w:rsidP="00FC5ACD">
      <w:pPr>
        <w:pStyle w:val="Corpodetexto3"/>
        <w:jc w:val="both"/>
        <w:rPr>
          <w:sz w:val="24"/>
          <w:szCs w:val="24"/>
        </w:rPr>
      </w:pPr>
      <w:r w:rsidRPr="007B2484">
        <w:rPr>
          <w:bCs/>
          <w:sz w:val="24"/>
          <w:szCs w:val="24"/>
        </w:rPr>
        <w:t xml:space="preserve">Art. </w:t>
      </w:r>
      <w:r w:rsidR="00966433">
        <w:rPr>
          <w:bCs/>
          <w:sz w:val="24"/>
          <w:szCs w:val="24"/>
        </w:rPr>
        <w:t>2</w:t>
      </w:r>
      <w:r w:rsidRPr="007B2484">
        <w:rPr>
          <w:bCs/>
          <w:sz w:val="24"/>
          <w:szCs w:val="24"/>
        </w:rPr>
        <w:t>º</w:t>
      </w:r>
      <w:r w:rsidRPr="007B2484">
        <w:rPr>
          <w:sz w:val="24"/>
          <w:szCs w:val="24"/>
        </w:rPr>
        <w:t xml:space="preserve"> - As despesas decorrentes com a execução desta lei correrão por conta da seguinte dotação orçamentária: 01.0310001.2014.3.3.90.39 – Outros Serviços de Terceiros Pessoa Jurídica.</w:t>
      </w:r>
    </w:p>
    <w:p w14:paraId="2C85E5E9" w14:textId="77777777" w:rsidR="00FC5ACD" w:rsidRPr="007B2484" w:rsidRDefault="00FC5ACD" w:rsidP="00FC5ACD">
      <w:pPr>
        <w:jc w:val="both"/>
        <w:rPr>
          <w:sz w:val="24"/>
          <w:szCs w:val="24"/>
        </w:rPr>
      </w:pPr>
    </w:p>
    <w:p w14:paraId="27D1E154" w14:textId="77777777" w:rsidR="00150BF0" w:rsidRDefault="00966433" w:rsidP="00150BF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3</w:t>
      </w:r>
      <w:r w:rsidR="00FC5ACD" w:rsidRPr="007B2484">
        <w:rPr>
          <w:bCs/>
          <w:sz w:val="24"/>
          <w:szCs w:val="24"/>
        </w:rPr>
        <w:t>º</w:t>
      </w:r>
      <w:r w:rsidR="00FC5ACD" w:rsidRPr="007B2484">
        <w:rPr>
          <w:sz w:val="24"/>
          <w:szCs w:val="24"/>
        </w:rPr>
        <w:t xml:space="preserve"> - </w:t>
      </w:r>
      <w:r w:rsidR="00150BF0">
        <w:rPr>
          <w:sz w:val="24"/>
          <w:szCs w:val="24"/>
        </w:rPr>
        <w:t xml:space="preserve">Esta Lei entra em vigor na data de sua publicação, </w:t>
      </w:r>
      <w:r w:rsidR="004535BE">
        <w:rPr>
          <w:sz w:val="24"/>
          <w:szCs w:val="24"/>
        </w:rPr>
        <w:t xml:space="preserve">com seus efeitos a partir </w:t>
      </w:r>
      <w:r w:rsidR="00150BF0">
        <w:rPr>
          <w:sz w:val="24"/>
          <w:szCs w:val="24"/>
        </w:rPr>
        <w:t>de 1º de janeiro de 2022.</w:t>
      </w:r>
    </w:p>
    <w:p w14:paraId="39BE2A82" w14:textId="77777777" w:rsidR="00557AD3" w:rsidRPr="007B2484" w:rsidRDefault="00557AD3" w:rsidP="00FC5ACD">
      <w:pPr>
        <w:spacing w:after="120"/>
        <w:jc w:val="both"/>
        <w:rPr>
          <w:sz w:val="24"/>
          <w:szCs w:val="24"/>
        </w:rPr>
      </w:pPr>
    </w:p>
    <w:p w14:paraId="4F7192A5" w14:textId="77777777" w:rsidR="00FC5ACD" w:rsidRPr="007B2484" w:rsidRDefault="00FC5ACD" w:rsidP="00FC5ACD">
      <w:pPr>
        <w:pStyle w:val="Ttulo"/>
        <w:jc w:val="right"/>
        <w:rPr>
          <w:b/>
          <w:bCs/>
          <w:sz w:val="24"/>
          <w:szCs w:val="24"/>
        </w:rPr>
      </w:pPr>
    </w:p>
    <w:p w14:paraId="5313A07A" w14:textId="77777777" w:rsidR="00FC5ACD" w:rsidRPr="00C6403D" w:rsidRDefault="00FC5ACD" w:rsidP="00FC5ACD">
      <w:pPr>
        <w:jc w:val="center"/>
        <w:rPr>
          <w:sz w:val="22"/>
          <w:szCs w:val="22"/>
        </w:rPr>
      </w:pPr>
      <w:r w:rsidRPr="00C6403D">
        <w:rPr>
          <w:sz w:val="22"/>
          <w:szCs w:val="22"/>
        </w:rPr>
        <w:t xml:space="preserve">Plenário “Ver. Laurindo </w:t>
      </w:r>
      <w:proofErr w:type="spellStart"/>
      <w:r w:rsidRPr="00C6403D">
        <w:rPr>
          <w:sz w:val="22"/>
          <w:szCs w:val="22"/>
        </w:rPr>
        <w:t>Ezidoro</w:t>
      </w:r>
      <w:proofErr w:type="spellEnd"/>
      <w:r w:rsidRPr="00C6403D">
        <w:rPr>
          <w:sz w:val="22"/>
          <w:szCs w:val="22"/>
        </w:rPr>
        <w:t xml:space="preserve"> Jaqueta”, </w:t>
      </w:r>
      <w:r w:rsidR="00364698" w:rsidRPr="00C6403D">
        <w:rPr>
          <w:sz w:val="22"/>
          <w:szCs w:val="22"/>
        </w:rPr>
        <w:t>2</w:t>
      </w:r>
      <w:r w:rsidR="00A75266" w:rsidRPr="00C6403D">
        <w:rPr>
          <w:sz w:val="22"/>
          <w:szCs w:val="22"/>
        </w:rPr>
        <w:t>1</w:t>
      </w:r>
      <w:r w:rsidRPr="00C6403D">
        <w:rPr>
          <w:sz w:val="22"/>
          <w:szCs w:val="22"/>
        </w:rPr>
        <w:t xml:space="preserve"> de </w:t>
      </w:r>
      <w:r w:rsidR="00F16642" w:rsidRPr="00C6403D">
        <w:rPr>
          <w:sz w:val="22"/>
          <w:szCs w:val="22"/>
        </w:rPr>
        <w:t>dezembr</w:t>
      </w:r>
      <w:r w:rsidRPr="00C6403D">
        <w:rPr>
          <w:sz w:val="22"/>
          <w:szCs w:val="22"/>
        </w:rPr>
        <w:t>o de 20</w:t>
      </w:r>
      <w:r w:rsidR="00F16642" w:rsidRPr="00C6403D">
        <w:rPr>
          <w:sz w:val="22"/>
          <w:szCs w:val="22"/>
        </w:rPr>
        <w:t>21</w:t>
      </w:r>
      <w:r w:rsidRPr="00C6403D">
        <w:rPr>
          <w:sz w:val="22"/>
          <w:szCs w:val="22"/>
        </w:rPr>
        <w:t>.</w:t>
      </w:r>
    </w:p>
    <w:p w14:paraId="33004EAC" w14:textId="77777777" w:rsidR="00FC5ACD" w:rsidRPr="007B2484" w:rsidRDefault="00FC5ACD" w:rsidP="00FC5ACD">
      <w:pPr>
        <w:jc w:val="both"/>
        <w:rPr>
          <w:sz w:val="24"/>
          <w:szCs w:val="24"/>
        </w:rPr>
      </w:pPr>
    </w:p>
    <w:p w14:paraId="2DD6FAF8" w14:textId="77777777" w:rsidR="00FC5ACD" w:rsidRPr="007B2484" w:rsidRDefault="00FC5ACD" w:rsidP="00FC5ACD">
      <w:pPr>
        <w:jc w:val="both"/>
        <w:rPr>
          <w:sz w:val="24"/>
          <w:szCs w:val="24"/>
        </w:rPr>
      </w:pPr>
    </w:p>
    <w:p w14:paraId="2B66D7CF" w14:textId="77777777" w:rsidR="00FC5ACD" w:rsidRPr="004535BE" w:rsidRDefault="00FC5ACD" w:rsidP="00FC5ACD">
      <w:pPr>
        <w:pStyle w:val="Recuodecorpodetexto3"/>
        <w:jc w:val="center"/>
        <w:rPr>
          <w:sz w:val="22"/>
          <w:szCs w:val="22"/>
          <w:lang w:val="pt-BR"/>
        </w:rPr>
      </w:pPr>
      <w:r w:rsidRPr="004535BE">
        <w:rPr>
          <w:sz w:val="22"/>
          <w:szCs w:val="22"/>
        </w:rPr>
        <w:t>A MESA DA CÂMARA MUNICIPAL:</w:t>
      </w:r>
    </w:p>
    <w:p w14:paraId="2371E044" w14:textId="77777777" w:rsidR="00FC5ACD" w:rsidRDefault="00FC5ACD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62B54FCA" w14:textId="77777777"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60C2F656" w14:textId="77777777"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3271280C" w14:textId="77777777" w:rsidR="006D55D7" w:rsidRPr="00F031CB" w:rsidRDefault="006D55D7" w:rsidP="006D55D7">
      <w:pPr>
        <w:pStyle w:val="Recuodecorpodetexto3"/>
        <w:ind w:left="0"/>
        <w:jc w:val="center"/>
        <w:rPr>
          <w:sz w:val="22"/>
          <w:szCs w:val="22"/>
          <w:lang w:val="pt-BR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4099"/>
      </w:tblGrid>
      <w:tr w:rsidR="006D55D7" w:rsidRPr="00F031CB" w14:paraId="05AABCD4" w14:textId="77777777" w:rsidTr="00CA260A">
        <w:tc>
          <w:tcPr>
            <w:tcW w:w="4483" w:type="dxa"/>
          </w:tcPr>
          <w:p w14:paraId="3A1A0FEE" w14:textId="77777777" w:rsidR="006D55D7" w:rsidRPr="00F031CB" w:rsidRDefault="006D55D7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Vereador PALHINHA</w:t>
            </w:r>
          </w:p>
          <w:p w14:paraId="14E1E073" w14:textId="77777777" w:rsidR="006D55D7" w:rsidRPr="00F031CB" w:rsidRDefault="006D55D7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Presidente</w:t>
            </w:r>
          </w:p>
        </w:tc>
        <w:tc>
          <w:tcPr>
            <w:tcW w:w="4483" w:type="dxa"/>
          </w:tcPr>
          <w:p w14:paraId="386C5E17" w14:textId="77777777" w:rsidR="006D55D7" w:rsidRPr="00F031CB" w:rsidRDefault="006D55D7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Vereadora ÉRIKA DA LIGA DO BEM</w:t>
            </w:r>
          </w:p>
          <w:p w14:paraId="306268AE" w14:textId="77777777" w:rsidR="006D55D7" w:rsidRPr="00F031CB" w:rsidRDefault="006D55D7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Vice-Presidente</w:t>
            </w:r>
          </w:p>
          <w:p w14:paraId="4A56AA43" w14:textId="77777777" w:rsidR="006D55D7" w:rsidRPr="00F031CB" w:rsidRDefault="006D55D7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</w:p>
          <w:p w14:paraId="79CE9804" w14:textId="77777777" w:rsidR="006D55D7" w:rsidRPr="00F031CB" w:rsidRDefault="006D55D7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6D55D7" w:rsidRPr="00F031CB" w14:paraId="21AE154A" w14:textId="77777777" w:rsidTr="00CA260A">
        <w:tc>
          <w:tcPr>
            <w:tcW w:w="4483" w:type="dxa"/>
          </w:tcPr>
          <w:p w14:paraId="021ACFBC" w14:textId="77777777" w:rsidR="006D55D7" w:rsidRPr="00F031CB" w:rsidRDefault="006D55D7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Vereadora CLÁUDIA GABRIEL</w:t>
            </w:r>
          </w:p>
          <w:p w14:paraId="59A0140C" w14:textId="77777777" w:rsidR="006D55D7" w:rsidRPr="00F031CB" w:rsidRDefault="006D55D7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1ª Secretária</w:t>
            </w:r>
          </w:p>
        </w:tc>
        <w:tc>
          <w:tcPr>
            <w:tcW w:w="4483" w:type="dxa"/>
          </w:tcPr>
          <w:p w14:paraId="6D2DE567" w14:textId="77777777" w:rsidR="006D55D7" w:rsidRPr="00F031CB" w:rsidRDefault="006D55D7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Vereador CULA</w:t>
            </w:r>
          </w:p>
          <w:p w14:paraId="14C6977B" w14:textId="77777777" w:rsidR="006D55D7" w:rsidRPr="00F031CB" w:rsidRDefault="006D55D7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2º Secretário</w:t>
            </w:r>
          </w:p>
        </w:tc>
      </w:tr>
    </w:tbl>
    <w:p w14:paraId="2E7375ED" w14:textId="77777777"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1E7FC7DC" w14:textId="77777777"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272316B2" w14:textId="77777777"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082A60FE" w14:textId="77777777"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5CD797D6" w14:textId="77777777"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55E8C2FC" w14:textId="77777777"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5D8D1A02" w14:textId="77777777"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092B9E1D" w14:textId="77777777"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695D7AC6" w14:textId="77777777" w:rsidR="006D55D7" w:rsidRPr="007B2484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423BFFA1" w14:textId="77777777" w:rsidR="007916CB" w:rsidRDefault="007916CB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12CAAD71" w14:textId="77777777" w:rsidR="007916CB" w:rsidRPr="00F031CB" w:rsidRDefault="007916CB" w:rsidP="00FC5ACD">
      <w:pPr>
        <w:pStyle w:val="Ttulo"/>
        <w:jc w:val="right"/>
        <w:rPr>
          <w:b/>
          <w:bCs/>
          <w:sz w:val="22"/>
          <w:szCs w:val="22"/>
          <w:u w:val="single"/>
        </w:rPr>
      </w:pPr>
    </w:p>
    <w:p w14:paraId="046C7563" w14:textId="77777777" w:rsidR="00FC5ACD" w:rsidRPr="00F031CB" w:rsidRDefault="00F031CB" w:rsidP="00FC5ACD">
      <w:pPr>
        <w:pStyle w:val="Ttulo"/>
        <w:jc w:val="right"/>
        <w:rPr>
          <w:b/>
          <w:bCs/>
          <w:sz w:val="22"/>
          <w:szCs w:val="22"/>
        </w:rPr>
      </w:pPr>
      <w:r w:rsidRPr="00F031CB">
        <w:rPr>
          <w:b/>
          <w:bCs/>
          <w:sz w:val="22"/>
          <w:szCs w:val="22"/>
        </w:rPr>
        <w:t>PROJETO DE LEI n</w:t>
      </w:r>
      <w:r w:rsidR="00FC5ACD" w:rsidRPr="00F031CB">
        <w:rPr>
          <w:b/>
          <w:bCs/>
          <w:sz w:val="22"/>
          <w:szCs w:val="22"/>
        </w:rPr>
        <w:t xml:space="preserve">º </w:t>
      </w:r>
      <w:r w:rsidR="009640A4">
        <w:rPr>
          <w:b/>
          <w:bCs/>
          <w:sz w:val="22"/>
          <w:szCs w:val="22"/>
        </w:rPr>
        <w:t>99</w:t>
      </w:r>
      <w:r w:rsidRPr="00F031CB">
        <w:rPr>
          <w:b/>
          <w:bCs/>
          <w:sz w:val="22"/>
          <w:szCs w:val="22"/>
        </w:rPr>
        <w:t>/2021</w:t>
      </w:r>
      <w:r w:rsidR="00FC5ACD" w:rsidRPr="00F031CB">
        <w:rPr>
          <w:b/>
          <w:bCs/>
          <w:sz w:val="22"/>
          <w:szCs w:val="22"/>
        </w:rPr>
        <w:t xml:space="preserve"> </w:t>
      </w:r>
    </w:p>
    <w:p w14:paraId="4FE00652" w14:textId="77777777" w:rsidR="00FC5ACD" w:rsidRPr="00F031CB" w:rsidRDefault="007B2484" w:rsidP="00F031CB">
      <w:pPr>
        <w:ind w:left="5664"/>
        <w:jc w:val="right"/>
        <w:rPr>
          <w:sz w:val="22"/>
          <w:szCs w:val="22"/>
          <w:u w:val="single"/>
        </w:rPr>
      </w:pPr>
      <w:r w:rsidRPr="00F031CB">
        <w:rPr>
          <w:sz w:val="22"/>
          <w:szCs w:val="22"/>
        </w:rPr>
        <w:t xml:space="preserve"> </w:t>
      </w:r>
      <w:r w:rsidR="00247619" w:rsidRPr="00F031CB">
        <w:rPr>
          <w:sz w:val="22"/>
          <w:szCs w:val="22"/>
        </w:rPr>
        <w:t xml:space="preserve">  </w:t>
      </w:r>
      <w:r w:rsidR="00FC5ACD" w:rsidRPr="00F031CB">
        <w:rPr>
          <w:sz w:val="22"/>
          <w:szCs w:val="22"/>
        </w:rPr>
        <w:t xml:space="preserve">de </w:t>
      </w:r>
      <w:r w:rsidR="003D39A2" w:rsidRPr="00F031CB">
        <w:rPr>
          <w:sz w:val="22"/>
          <w:szCs w:val="22"/>
        </w:rPr>
        <w:t>2</w:t>
      </w:r>
      <w:r w:rsidR="004D1470" w:rsidRPr="00F031CB">
        <w:rPr>
          <w:sz w:val="22"/>
          <w:szCs w:val="22"/>
        </w:rPr>
        <w:t>1</w:t>
      </w:r>
      <w:r w:rsidR="00FC5ACD" w:rsidRPr="00F031CB">
        <w:rPr>
          <w:sz w:val="22"/>
          <w:szCs w:val="22"/>
        </w:rPr>
        <w:t xml:space="preserve"> de </w:t>
      </w:r>
      <w:r w:rsidR="00247619" w:rsidRPr="00F031CB">
        <w:rPr>
          <w:sz w:val="22"/>
          <w:szCs w:val="22"/>
        </w:rPr>
        <w:t>dezembro</w:t>
      </w:r>
      <w:r w:rsidR="00FC5ACD" w:rsidRPr="00F031CB">
        <w:rPr>
          <w:sz w:val="22"/>
          <w:szCs w:val="22"/>
        </w:rPr>
        <w:t xml:space="preserve"> de 20</w:t>
      </w:r>
      <w:r w:rsidR="00247619" w:rsidRPr="00F031CB">
        <w:rPr>
          <w:sz w:val="22"/>
          <w:szCs w:val="22"/>
        </w:rPr>
        <w:t>21</w:t>
      </w:r>
    </w:p>
    <w:p w14:paraId="605F49D5" w14:textId="77777777" w:rsidR="00FC5ACD" w:rsidRPr="00F031CB" w:rsidRDefault="00FC5ACD" w:rsidP="00F031CB">
      <w:pPr>
        <w:pStyle w:val="Ttulo6"/>
        <w:jc w:val="right"/>
      </w:pPr>
    </w:p>
    <w:p w14:paraId="42A06C9C" w14:textId="77777777" w:rsidR="00FC5ACD" w:rsidRPr="00FC4AD5" w:rsidRDefault="00FC5ACD" w:rsidP="00FC5ACD">
      <w:pPr>
        <w:pStyle w:val="Ttulo6"/>
        <w:jc w:val="center"/>
        <w:rPr>
          <w:sz w:val="24"/>
          <w:szCs w:val="24"/>
        </w:rPr>
      </w:pPr>
      <w:r w:rsidRPr="00FC4AD5">
        <w:rPr>
          <w:sz w:val="24"/>
          <w:szCs w:val="24"/>
        </w:rPr>
        <w:t>JUSTIFICATIVA</w:t>
      </w:r>
    </w:p>
    <w:p w14:paraId="1F737CA8" w14:textId="77777777" w:rsidR="00FC5ACD" w:rsidRDefault="00FC5ACD" w:rsidP="00FC5ACD">
      <w:pPr>
        <w:rPr>
          <w:sz w:val="24"/>
          <w:szCs w:val="24"/>
        </w:rPr>
      </w:pPr>
    </w:p>
    <w:p w14:paraId="2C8206A9" w14:textId="77777777" w:rsidR="00FC5ACD" w:rsidRPr="00FC4AD5" w:rsidRDefault="00255E3C" w:rsidP="00255E3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3463BC4" w14:textId="50B78D27" w:rsidR="00255E3C" w:rsidRDefault="00FC5ACD" w:rsidP="00255E3C">
      <w:pPr>
        <w:jc w:val="both"/>
        <w:rPr>
          <w:sz w:val="24"/>
          <w:szCs w:val="24"/>
        </w:rPr>
      </w:pPr>
      <w:r w:rsidRPr="00FC4AD5">
        <w:rPr>
          <w:sz w:val="24"/>
          <w:szCs w:val="24"/>
        </w:rPr>
        <w:tab/>
      </w:r>
      <w:r w:rsidRPr="00FC4AD5">
        <w:rPr>
          <w:sz w:val="24"/>
          <w:szCs w:val="24"/>
        </w:rPr>
        <w:tab/>
        <w:t xml:space="preserve">O presente Projeto de Lei objetiva reajustar o valor do Auxílio </w:t>
      </w:r>
      <w:r w:rsidR="00F364FE" w:rsidRPr="00FC4AD5">
        <w:rPr>
          <w:sz w:val="24"/>
          <w:szCs w:val="24"/>
        </w:rPr>
        <w:t xml:space="preserve">Saúde </w:t>
      </w:r>
      <w:r w:rsidR="00F364FE">
        <w:rPr>
          <w:sz w:val="24"/>
          <w:szCs w:val="24"/>
        </w:rPr>
        <w:t>concedido</w:t>
      </w:r>
      <w:r w:rsidRPr="00FC4AD5">
        <w:rPr>
          <w:sz w:val="24"/>
          <w:szCs w:val="24"/>
        </w:rPr>
        <w:t xml:space="preserve"> aos servidores inativos e pensionistas do Poder Legislativo, </w:t>
      </w:r>
      <w:r w:rsidR="00FD23E1">
        <w:rPr>
          <w:sz w:val="24"/>
          <w:szCs w:val="24"/>
        </w:rPr>
        <w:t xml:space="preserve">que passará a ser de </w:t>
      </w:r>
      <w:r w:rsidRPr="00FC4AD5">
        <w:rPr>
          <w:sz w:val="24"/>
          <w:szCs w:val="24"/>
        </w:rPr>
        <w:t xml:space="preserve">R$ </w:t>
      </w:r>
      <w:r w:rsidR="00EA28A4" w:rsidRPr="00FC4AD5">
        <w:rPr>
          <w:sz w:val="24"/>
          <w:szCs w:val="24"/>
        </w:rPr>
        <w:t>83</w:t>
      </w:r>
      <w:r w:rsidR="002A6E53">
        <w:rPr>
          <w:sz w:val="24"/>
          <w:szCs w:val="24"/>
        </w:rPr>
        <w:t>2</w:t>
      </w:r>
      <w:r w:rsidR="00EA28A4" w:rsidRPr="00FC4AD5">
        <w:rPr>
          <w:sz w:val="24"/>
          <w:szCs w:val="24"/>
        </w:rPr>
        <w:t xml:space="preserve">,00 </w:t>
      </w:r>
      <w:r w:rsidR="00D574A2" w:rsidRPr="007B2484">
        <w:rPr>
          <w:bCs/>
          <w:sz w:val="24"/>
          <w:szCs w:val="24"/>
        </w:rPr>
        <w:t xml:space="preserve">(oitocentos e trinta e </w:t>
      </w:r>
      <w:r w:rsidR="00D574A2">
        <w:rPr>
          <w:bCs/>
          <w:sz w:val="24"/>
          <w:szCs w:val="24"/>
        </w:rPr>
        <w:t>dois</w:t>
      </w:r>
      <w:r w:rsidR="00255E3C">
        <w:rPr>
          <w:bCs/>
          <w:sz w:val="24"/>
          <w:szCs w:val="24"/>
        </w:rPr>
        <w:t xml:space="preserve"> reais) mensais, </w:t>
      </w:r>
      <w:r w:rsidR="00255E3C">
        <w:rPr>
          <w:sz w:val="24"/>
          <w:szCs w:val="24"/>
        </w:rPr>
        <w:t xml:space="preserve">deixando de haver o escalonamento de valores por faixa remuneratória, pois trata-se de um direito social e trabalhista que deve ser igualitariamente concedido para todos os servidores.  Os efeitos da alteração serão a </w:t>
      </w:r>
      <w:r w:rsidR="00255E3C" w:rsidRPr="00863F69">
        <w:rPr>
          <w:sz w:val="24"/>
          <w:szCs w:val="24"/>
        </w:rPr>
        <w:t>partir do mês de janeiro de 2022.</w:t>
      </w:r>
    </w:p>
    <w:p w14:paraId="086F94CA" w14:textId="77777777" w:rsidR="00D574A2" w:rsidRPr="007B2484" w:rsidRDefault="00D574A2" w:rsidP="00D574A2">
      <w:pPr>
        <w:jc w:val="both"/>
        <w:rPr>
          <w:bCs/>
          <w:sz w:val="24"/>
          <w:szCs w:val="24"/>
        </w:rPr>
      </w:pPr>
    </w:p>
    <w:p w14:paraId="3BABC0E8" w14:textId="77777777" w:rsidR="00FC5ACD" w:rsidRPr="00FC4AD5" w:rsidRDefault="00FC5ACD" w:rsidP="00FC5ACD">
      <w:pPr>
        <w:jc w:val="both"/>
        <w:rPr>
          <w:sz w:val="24"/>
          <w:szCs w:val="24"/>
        </w:rPr>
      </w:pPr>
    </w:p>
    <w:p w14:paraId="47144E9C" w14:textId="77777777" w:rsidR="00255E3C" w:rsidRDefault="00FC5ACD" w:rsidP="00FC5ACD">
      <w:pPr>
        <w:spacing w:after="120"/>
        <w:jc w:val="both"/>
        <w:rPr>
          <w:sz w:val="24"/>
          <w:szCs w:val="24"/>
        </w:rPr>
      </w:pPr>
      <w:r w:rsidRPr="00FC4AD5">
        <w:rPr>
          <w:sz w:val="24"/>
          <w:szCs w:val="24"/>
        </w:rPr>
        <w:tab/>
      </w:r>
      <w:r w:rsidRPr="00FC4AD5">
        <w:rPr>
          <w:sz w:val="24"/>
          <w:szCs w:val="24"/>
        </w:rPr>
        <w:tab/>
        <w:t xml:space="preserve">O reajuste </w:t>
      </w:r>
      <w:r w:rsidR="00255E3C">
        <w:rPr>
          <w:sz w:val="24"/>
          <w:szCs w:val="24"/>
        </w:rPr>
        <w:t xml:space="preserve">visa amenizar os efeitos inflacionários durante o período da pandemia em relação aos proventos que não puderam ser reajustados diante das vedações da Lei Complementar nº 173/2020. </w:t>
      </w:r>
    </w:p>
    <w:p w14:paraId="711897B4" w14:textId="77777777" w:rsidR="00255E3C" w:rsidRDefault="00255E3C" w:rsidP="00FC5ACD">
      <w:pPr>
        <w:spacing w:after="120"/>
        <w:jc w:val="both"/>
        <w:rPr>
          <w:sz w:val="24"/>
          <w:szCs w:val="24"/>
        </w:rPr>
      </w:pPr>
    </w:p>
    <w:p w14:paraId="5780B6D8" w14:textId="77777777" w:rsidR="00FC5ACD" w:rsidRPr="00FC4AD5" w:rsidRDefault="00255E3C" w:rsidP="00FC5AC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23E1" w:rsidRPr="00FC4AD5">
        <w:rPr>
          <w:sz w:val="24"/>
          <w:szCs w:val="24"/>
        </w:rPr>
        <w:t>A</w:t>
      </w:r>
      <w:r w:rsidR="00FD23E1">
        <w:rPr>
          <w:sz w:val="24"/>
          <w:szCs w:val="24"/>
        </w:rPr>
        <w:t>s</w:t>
      </w:r>
      <w:r w:rsidR="00FD23E1" w:rsidRPr="00FC4AD5">
        <w:rPr>
          <w:sz w:val="24"/>
          <w:szCs w:val="24"/>
        </w:rPr>
        <w:t xml:space="preserve"> despesa</w:t>
      </w:r>
      <w:r w:rsidR="00FD23E1">
        <w:rPr>
          <w:sz w:val="24"/>
          <w:szCs w:val="24"/>
        </w:rPr>
        <w:t>s</w:t>
      </w:r>
      <w:r w:rsidR="00FD23E1" w:rsidRPr="00FC4AD5">
        <w:rPr>
          <w:sz w:val="24"/>
          <w:szCs w:val="24"/>
        </w:rPr>
        <w:t xml:space="preserve"> oriunda</w:t>
      </w:r>
      <w:r w:rsidR="00FD23E1">
        <w:rPr>
          <w:sz w:val="24"/>
          <w:szCs w:val="24"/>
        </w:rPr>
        <w:t>s</w:t>
      </w:r>
      <w:r w:rsidR="00FD23E1" w:rsidRPr="00FC4AD5">
        <w:rPr>
          <w:sz w:val="24"/>
          <w:szCs w:val="24"/>
        </w:rPr>
        <w:t xml:space="preserve"> da aplicação </w:t>
      </w:r>
      <w:r w:rsidR="00FD23E1">
        <w:rPr>
          <w:sz w:val="24"/>
          <w:szCs w:val="24"/>
        </w:rPr>
        <w:t>do benef</w:t>
      </w:r>
      <w:r w:rsidR="0040448B">
        <w:rPr>
          <w:sz w:val="24"/>
          <w:szCs w:val="24"/>
        </w:rPr>
        <w:t>ício tê</w:t>
      </w:r>
      <w:r w:rsidR="00FD23E1">
        <w:rPr>
          <w:sz w:val="24"/>
          <w:szCs w:val="24"/>
        </w:rPr>
        <w:t>m previsão orçamentária e poderá ser suplementada, se necessário</w:t>
      </w:r>
      <w:r>
        <w:rPr>
          <w:sz w:val="24"/>
          <w:szCs w:val="24"/>
        </w:rPr>
        <w:t>,</w:t>
      </w:r>
      <w:r w:rsidR="00FD23E1">
        <w:rPr>
          <w:sz w:val="24"/>
          <w:szCs w:val="24"/>
        </w:rPr>
        <w:t xml:space="preserve"> no decorrer do exercício.</w:t>
      </w:r>
    </w:p>
    <w:p w14:paraId="7FF37061" w14:textId="77777777" w:rsidR="00FC5ACD" w:rsidRPr="00FC4AD5" w:rsidRDefault="00FC5ACD" w:rsidP="00FC5ACD">
      <w:pPr>
        <w:jc w:val="both"/>
        <w:rPr>
          <w:sz w:val="24"/>
          <w:szCs w:val="24"/>
        </w:rPr>
      </w:pPr>
    </w:p>
    <w:p w14:paraId="392B395E" w14:textId="77777777" w:rsidR="00FC5ACD" w:rsidRPr="00F031CB" w:rsidRDefault="00FC5ACD" w:rsidP="00FC5ACD">
      <w:pPr>
        <w:jc w:val="both"/>
        <w:rPr>
          <w:sz w:val="22"/>
          <w:szCs w:val="22"/>
        </w:rPr>
      </w:pPr>
      <w:r w:rsidRPr="00FC4AD5">
        <w:rPr>
          <w:sz w:val="24"/>
          <w:szCs w:val="24"/>
        </w:rPr>
        <w:tab/>
      </w:r>
      <w:r w:rsidRPr="00FC4AD5">
        <w:rPr>
          <w:sz w:val="24"/>
          <w:szCs w:val="24"/>
        </w:rPr>
        <w:tab/>
        <w:t>A</w:t>
      </w:r>
      <w:r w:rsidR="00255E3C">
        <w:rPr>
          <w:sz w:val="24"/>
          <w:szCs w:val="24"/>
        </w:rPr>
        <w:t xml:space="preserve"> iniciativa da propositura é de competência privativa dos membros da Mesa Diretora, razão pela qual submetemos para análise e apreciação dos demais vereadores. </w:t>
      </w:r>
    </w:p>
    <w:p w14:paraId="4A449600" w14:textId="77777777" w:rsidR="00FC5ACD" w:rsidRPr="00F031CB" w:rsidRDefault="00FC5ACD" w:rsidP="00FC5ACD">
      <w:pPr>
        <w:jc w:val="both"/>
        <w:rPr>
          <w:sz w:val="22"/>
          <w:szCs w:val="22"/>
        </w:rPr>
      </w:pPr>
    </w:p>
    <w:p w14:paraId="443B6972" w14:textId="77777777" w:rsidR="00FC5ACD" w:rsidRPr="00F031CB" w:rsidRDefault="00FC5ACD" w:rsidP="00FC5ACD">
      <w:pPr>
        <w:jc w:val="center"/>
        <w:rPr>
          <w:sz w:val="22"/>
          <w:szCs w:val="22"/>
        </w:rPr>
      </w:pPr>
      <w:r w:rsidRPr="00F031CB">
        <w:rPr>
          <w:sz w:val="22"/>
          <w:szCs w:val="22"/>
        </w:rPr>
        <w:t xml:space="preserve">Plenário “Ver. Laurindo </w:t>
      </w:r>
      <w:proofErr w:type="spellStart"/>
      <w:r w:rsidRPr="00F031CB">
        <w:rPr>
          <w:sz w:val="22"/>
          <w:szCs w:val="22"/>
        </w:rPr>
        <w:t>Ezidoro</w:t>
      </w:r>
      <w:proofErr w:type="spellEnd"/>
      <w:r w:rsidRPr="00F031CB">
        <w:rPr>
          <w:sz w:val="22"/>
          <w:szCs w:val="22"/>
        </w:rPr>
        <w:t xml:space="preserve"> Jaqueta”, </w:t>
      </w:r>
      <w:r w:rsidR="00CF2887" w:rsidRPr="00F031CB">
        <w:rPr>
          <w:sz w:val="22"/>
          <w:szCs w:val="22"/>
        </w:rPr>
        <w:t>2</w:t>
      </w:r>
      <w:r w:rsidR="005A5ADD" w:rsidRPr="00F031CB">
        <w:rPr>
          <w:sz w:val="22"/>
          <w:szCs w:val="22"/>
        </w:rPr>
        <w:t>1</w:t>
      </w:r>
      <w:r w:rsidRPr="00F031CB">
        <w:rPr>
          <w:sz w:val="22"/>
          <w:szCs w:val="22"/>
        </w:rPr>
        <w:t xml:space="preserve"> de </w:t>
      </w:r>
      <w:r w:rsidR="00EA28A4" w:rsidRPr="00F031CB">
        <w:rPr>
          <w:sz w:val="22"/>
          <w:szCs w:val="22"/>
        </w:rPr>
        <w:t>dezembro</w:t>
      </w:r>
      <w:r w:rsidRPr="00F031CB">
        <w:rPr>
          <w:sz w:val="22"/>
          <w:szCs w:val="22"/>
        </w:rPr>
        <w:t xml:space="preserve"> de 20</w:t>
      </w:r>
      <w:r w:rsidR="00EA28A4" w:rsidRPr="00F031CB">
        <w:rPr>
          <w:sz w:val="22"/>
          <w:szCs w:val="22"/>
        </w:rPr>
        <w:t>21</w:t>
      </w:r>
      <w:r w:rsidRPr="00F031CB">
        <w:rPr>
          <w:sz w:val="22"/>
          <w:szCs w:val="22"/>
        </w:rPr>
        <w:t>.</w:t>
      </w:r>
    </w:p>
    <w:p w14:paraId="36492663" w14:textId="77777777" w:rsidR="00FC5ACD" w:rsidRPr="00FC4AD5" w:rsidRDefault="00FC5ACD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2F5273FD" w14:textId="77777777" w:rsidR="00FC5ACD" w:rsidRPr="00FC4AD5" w:rsidRDefault="00FC5ACD" w:rsidP="00FC5ACD">
      <w:pPr>
        <w:pStyle w:val="Ttulo"/>
        <w:jc w:val="left"/>
        <w:rPr>
          <w:b/>
          <w:bCs/>
          <w:sz w:val="24"/>
          <w:szCs w:val="24"/>
          <w:u w:val="single"/>
        </w:rPr>
      </w:pPr>
    </w:p>
    <w:p w14:paraId="09388A74" w14:textId="77777777" w:rsidR="00463FCA" w:rsidRPr="00FC4AD5" w:rsidRDefault="00463FCA" w:rsidP="00463FCA">
      <w:pPr>
        <w:pStyle w:val="Recuodecorpodetexto3"/>
        <w:jc w:val="center"/>
        <w:rPr>
          <w:sz w:val="24"/>
          <w:szCs w:val="24"/>
          <w:lang w:val="pt-BR"/>
        </w:rPr>
      </w:pPr>
      <w:r w:rsidRPr="00FC4AD5">
        <w:rPr>
          <w:sz w:val="24"/>
          <w:szCs w:val="24"/>
        </w:rPr>
        <w:t>A MESA DA CÂMARA MUNICIPAL:</w:t>
      </w:r>
    </w:p>
    <w:p w14:paraId="592439F0" w14:textId="77777777" w:rsidR="00463FCA" w:rsidRPr="00FC4AD5" w:rsidRDefault="00463FCA" w:rsidP="00463FCA">
      <w:pPr>
        <w:pStyle w:val="Recuodecorpodetexto3"/>
        <w:jc w:val="center"/>
        <w:rPr>
          <w:sz w:val="24"/>
          <w:szCs w:val="24"/>
          <w:lang w:val="pt-BR"/>
        </w:rPr>
      </w:pPr>
    </w:p>
    <w:p w14:paraId="5DCF960F" w14:textId="77777777" w:rsidR="00463FCA" w:rsidRPr="00FC4AD5" w:rsidRDefault="00463FCA" w:rsidP="00463FCA">
      <w:pPr>
        <w:pStyle w:val="Recuodecorpodetexto3"/>
        <w:jc w:val="center"/>
        <w:rPr>
          <w:sz w:val="24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2"/>
        <w:gridCol w:w="4252"/>
      </w:tblGrid>
      <w:tr w:rsidR="00463FCA" w:rsidRPr="00FC4AD5" w14:paraId="59805D34" w14:textId="77777777" w:rsidTr="006D55D7">
        <w:tc>
          <w:tcPr>
            <w:tcW w:w="4252" w:type="dxa"/>
            <w:hideMark/>
          </w:tcPr>
          <w:p w14:paraId="7FBCB089" w14:textId="77777777" w:rsidR="00463FCA" w:rsidRPr="00FC4AD5" w:rsidRDefault="00463FCA" w:rsidP="006207D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14:paraId="04CD77FA" w14:textId="77777777" w:rsidR="00463FCA" w:rsidRPr="00FC4AD5" w:rsidRDefault="00463FCA" w:rsidP="006207DA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2C847440" w14:textId="77777777" w:rsidR="00FC5ACD" w:rsidRPr="00FC4AD5" w:rsidRDefault="00FC5ACD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14:paraId="706C855A" w14:textId="77777777" w:rsidR="00FC5ACD" w:rsidRPr="00F031CB" w:rsidRDefault="00FC5ACD" w:rsidP="00983E77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4099"/>
      </w:tblGrid>
      <w:tr w:rsidR="00F031CB" w:rsidRPr="00F031CB" w14:paraId="431D07AA" w14:textId="77777777" w:rsidTr="00CA260A">
        <w:tc>
          <w:tcPr>
            <w:tcW w:w="4483" w:type="dxa"/>
          </w:tcPr>
          <w:p w14:paraId="0E44C030" w14:textId="77777777" w:rsidR="00F031CB" w:rsidRPr="00F031CB" w:rsidRDefault="00F031CB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Vereador PALHINHA</w:t>
            </w:r>
          </w:p>
          <w:p w14:paraId="7E8DB9E4" w14:textId="77777777" w:rsidR="00F031CB" w:rsidRPr="00F031CB" w:rsidRDefault="00F031CB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Presidente</w:t>
            </w:r>
          </w:p>
        </w:tc>
        <w:tc>
          <w:tcPr>
            <w:tcW w:w="4483" w:type="dxa"/>
          </w:tcPr>
          <w:p w14:paraId="1E215279" w14:textId="77777777" w:rsidR="00F031CB" w:rsidRPr="00F031CB" w:rsidRDefault="00F031CB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Vereadora ÉRIKA DA LIGA DO BEM</w:t>
            </w:r>
          </w:p>
          <w:p w14:paraId="7F659C22" w14:textId="77777777" w:rsidR="00F031CB" w:rsidRPr="00F031CB" w:rsidRDefault="00F031CB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Vice-Presidente</w:t>
            </w:r>
          </w:p>
          <w:p w14:paraId="7823BCAF" w14:textId="77777777" w:rsidR="00F031CB" w:rsidRPr="00F031CB" w:rsidRDefault="00F031CB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</w:p>
          <w:p w14:paraId="0E0A7AFD" w14:textId="77777777" w:rsidR="00F031CB" w:rsidRPr="00F031CB" w:rsidRDefault="00F031CB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F031CB" w:rsidRPr="00F031CB" w14:paraId="38A8F558" w14:textId="77777777" w:rsidTr="00CA260A">
        <w:tc>
          <w:tcPr>
            <w:tcW w:w="4483" w:type="dxa"/>
          </w:tcPr>
          <w:p w14:paraId="4BBBD0BC" w14:textId="77777777" w:rsidR="00F031CB" w:rsidRPr="00F031CB" w:rsidRDefault="00F031CB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Vereadora CLÁUDIA GABRIEL</w:t>
            </w:r>
          </w:p>
          <w:p w14:paraId="7F439D2D" w14:textId="77777777" w:rsidR="00F031CB" w:rsidRPr="00F031CB" w:rsidRDefault="00F031CB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1ª Secretária</w:t>
            </w:r>
          </w:p>
        </w:tc>
        <w:tc>
          <w:tcPr>
            <w:tcW w:w="4483" w:type="dxa"/>
          </w:tcPr>
          <w:p w14:paraId="5FF1C23A" w14:textId="77777777" w:rsidR="00F031CB" w:rsidRPr="00F031CB" w:rsidRDefault="00F031CB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Vereador CULA</w:t>
            </w:r>
          </w:p>
          <w:p w14:paraId="58B52713" w14:textId="77777777" w:rsidR="00F031CB" w:rsidRPr="00F031CB" w:rsidRDefault="00F031CB" w:rsidP="00CA260A">
            <w:pPr>
              <w:pStyle w:val="Recuodecorpodetexto3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F031CB">
              <w:rPr>
                <w:sz w:val="22"/>
                <w:szCs w:val="22"/>
                <w:lang w:val="pt-BR"/>
              </w:rPr>
              <w:t>2º Secretário</w:t>
            </w:r>
          </w:p>
        </w:tc>
      </w:tr>
    </w:tbl>
    <w:p w14:paraId="44D90AF5" w14:textId="77777777" w:rsidR="00FC5ACD" w:rsidRPr="00FC4AD5" w:rsidRDefault="00FC5ACD" w:rsidP="00FC5ACD">
      <w:pPr>
        <w:rPr>
          <w:b/>
          <w:sz w:val="24"/>
          <w:szCs w:val="24"/>
        </w:rPr>
      </w:pPr>
    </w:p>
    <w:p w14:paraId="5586389D" w14:textId="77777777" w:rsidR="00FC5ACD" w:rsidRDefault="00FC5ACD" w:rsidP="00FC5ACD">
      <w:pPr>
        <w:rPr>
          <w:b/>
          <w:sz w:val="24"/>
          <w:szCs w:val="24"/>
        </w:rPr>
      </w:pPr>
    </w:p>
    <w:p w14:paraId="1936B02F" w14:textId="77777777" w:rsidR="001446F5" w:rsidRDefault="001446F5" w:rsidP="00FC5ACD">
      <w:pPr>
        <w:rPr>
          <w:b/>
          <w:sz w:val="24"/>
          <w:szCs w:val="24"/>
        </w:rPr>
      </w:pPr>
    </w:p>
    <w:p w14:paraId="6211CA0C" w14:textId="77777777" w:rsidR="001446F5" w:rsidRDefault="001446F5" w:rsidP="00FC5ACD">
      <w:pPr>
        <w:rPr>
          <w:b/>
          <w:sz w:val="24"/>
          <w:szCs w:val="24"/>
        </w:rPr>
      </w:pPr>
    </w:p>
    <w:p w14:paraId="5F81196E" w14:textId="77777777" w:rsidR="001446F5" w:rsidRDefault="001446F5" w:rsidP="0014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B98074" w14:textId="77777777" w:rsidR="001446F5" w:rsidRDefault="001446F5" w:rsidP="001446F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RELATÓRIO DE IMPACTO ORÇAMENTÁRIO E FINANCEIRO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sz w:val="22"/>
          <w:szCs w:val="22"/>
        </w:rPr>
        <w:t>Projeto de Lei nº 99/2021, que dispõe sobre o reajuste no valor do Auxílio Saúde dos servidores inativos e pensionistas do Poder Legislativo</w:t>
      </w:r>
    </w:p>
    <w:p w14:paraId="4581C6C5" w14:textId="77777777" w:rsidR="001446F5" w:rsidRDefault="001446F5" w:rsidP="0014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B34B4F" w14:textId="77777777" w:rsidR="001446F5" w:rsidRDefault="001446F5" w:rsidP="0014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5CE413" w14:textId="77777777" w:rsidR="001446F5" w:rsidRDefault="001446F5" w:rsidP="001446F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 presente relatório de impacto visa atender ao disposto nos artigos 16 e 17 da Lei Complementar nº 101/2000, no que se refere à realização de despesas de caráter continuado. Os valores apresentados compreendem o </w:t>
      </w:r>
      <w:r>
        <w:rPr>
          <w:rFonts w:ascii="Arial" w:hAnsi="Arial" w:cs="Arial"/>
          <w:bCs/>
          <w:sz w:val="22"/>
          <w:szCs w:val="22"/>
        </w:rPr>
        <w:t>reajuste no valor do Auxílio Saúde dos servidores inativos e pensionistas do Poder Legislativo, que passará a ser de R$ 832,00 mensais de maneira igualitária, deixando de haver o escalonamento</w:t>
      </w:r>
      <w:r>
        <w:rPr>
          <w:rFonts w:ascii="Arial" w:hAnsi="Arial" w:cs="Arial"/>
          <w:sz w:val="22"/>
          <w:szCs w:val="22"/>
        </w:rPr>
        <w:t xml:space="preserve"> de valores por faixa remuneratória.</w:t>
      </w:r>
    </w:p>
    <w:p w14:paraId="09A68698" w14:textId="77777777" w:rsidR="001446F5" w:rsidRDefault="001446F5" w:rsidP="001446F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8638F4" w14:textId="77777777" w:rsidR="001446F5" w:rsidRDefault="001446F5" w:rsidP="001446F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43CA46" w14:textId="386F8748" w:rsidR="001446F5" w:rsidRDefault="0078302E" w:rsidP="001446F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Auxílio Saúde </w:t>
      </w:r>
    </w:p>
    <w:p w14:paraId="0FB3ACE9" w14:textId="77777777" w:rsidR="001446F5" w:rsidRDefault="001446F5" w:rsidP="001446F5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5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1880"/>
        <w:gridCol w:w="1880"/>
        <w:gridCol w:w="1880"/>
      </w:tblGrid>
      <w:tr w:rsidR="001446F5" w14:paraId="2ACA0653" w14:textId="77777777">
        <w:trPr>
          <w:trHeight w:val="30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1313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Câmara Municipal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B517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107D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8325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1446F5" w14:paraId="76166920" w14:textId="77777777">
        <w:trPr>
          <w:trHeight w:val="315"/>
          <w:jc w:val="center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5680" w14:textId="77777777" w:rsidR="001446F5" w:rsidRDefault="001446F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Orçamento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36C0" w14:textId="77777777" w:rsidR="001446F5" w:rsidRDefault="001446F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R$6.060.950,00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642E" w14:textId="77777777" w:rsidR="001446F5" w:rsidRDefault="001446F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R$6.247.305,00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F8ED" w14:textId="77777777" w:rsidR="001446F5" w:rsidRDefault="001446F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R$6.454.170,00</w:t>
            </w:r>
          </w:p>
        </w:tc>
      </w:tr>
      <w:tr w:rsidR="00C16A83" w14:paraId="650F99E0" w14:textId="77777777" w:rsidTr="00D85C84">
        <w:trPr>
          <w:trHeight w:val="300"/>
          <w:jc w:val="center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D6FA" w14:textId="77777777" w:rsidR="00C16A83" w:rsidRDefault="00C16A83" w:rsidP="00C16A83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Custo do Reajuste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1375" w14:textId="77777777" w:rsidR="00C16A83" w:rsidRPr="00C16A83" w:rsidRDefault="008307B4" w:rsidP="008307B4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R$     </w:t>
            </w:r>
            <w:r w:rsidR="00C16A83" w:rsidRPr="00C16A8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24.063,00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32CA" w14:textId="77777777" w:rsidR="00C16A83" w:rsidRPr="00C16A83" w:rsidRDefault="008307B4" w:rsidP="008307B4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R$     </w:t>
            </w:r>
            <w:r w:rsidR="00C16A83" w:rsidRPr="00C16A8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24.845,04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4D92" w14:textId="77777777" w:rsidR="00C16A83" w:rsidRPr="00C16A83" w:rsidRDefault="008307B4" w:rsidP="008307B4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R$      </w:t>
            </w:r>
            <w:r w:rsidR="00C16A83" w:rsidRPr="00C16A8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25.652,50</w:t>
            </w:r>
          </w:p>
        </w:tc>
      </w:tr>
      <w:tr w:rsidR="00C16A83" w14:paraId="365007C5" w14:textId="77777777" w:rsidTr="001446F5">
        <w:trPr>
          <w:trHeight w:val="300"/>
          <w:jc w:val="center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1D4A" w14:textId="77777777" w:rsidR="00C16A83" w:rsidRDefault="00C16A83" w:rsidP="00C16A83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Impacto sobre o orçamento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35D79" w14:textId="77777777" w:rsidR="00C16A83" w:rsidRDefault="00C16A83" w:rsidP="00C16A83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0,40%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D0A2" w14:textId="77777777" w:rsidR="00C16A83" w:rsidRDefault="00C16A83" w:rsidP="00C16A83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0,40%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C358" w14:textId="77777777" w:rsidR="00C16A83" w:rsidRDefault="00C16A83" w:rsidP="00C16A83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0,40%</w:t>
            </w:r>
          </w:p>
        </w:tc>
      </w:tr>
    </w:tbl>
    <w:p w14:paraId="3746F3B3" w14:textId="77777777" w:rsidR="001446F5" w:rsidRDefault="001446F5" w:rsidP="001446F5">
      <w:pPr>
        <w:rPr>
          <w:rFonts w:ascii="Arial" w:hAnsi="Arial" w:cs="Arial"/>
          <w:sz w:val="22"/>
          <w:szCs w:val="22"/>
        </w:rPr>
      </w:pPr>
    </w:p>
    <w:p w14:paraId="37FFD96B" w14:textId="77777777" w:rsidR="001446F5" w:rsidRDefault="001446F5" w:rsidP="001446F5">
      <w:pPr>
        <w:jc w:val="both"/>
        <w:rPr>
          <w:rFonts w:ascii="Arial" w:hAnsi="Arial" w:cs="Arial"/>
          <w:sz w:val="22"/>
          <w:szCs w:val="22"/>
        </w:rPr>
      </w:pPr>
    </w:p>
    <w:p w14:paraId="6D44AAF8" w14:textId="77777777" w:rsidR="001446F5" w:rsidRDefault="001446F5" w:rsidP="00144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fins de projeção da despesa foram considerados os percentuais utilizados no PPA de 2022/2025, ou seja, o índice de 3,25% para os exercícios de 2023 e 2024. </w:t>
      </w:r>
    </w:p>
    <w:p w14:paraId="7E5FE8C5" w14:textId="77777777" w:rsidR="001446F5" w:rsidRDefault="001446F5" w:rsidP="0014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4071D75C" w14:textId="77777777" w:rsidR="001446F5" w:rsidRDefault="001446F5" w:rsidP="0014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A5FBFC2" w14:textId="77777777" w:rsidR="001446F5" w:rsidRDefault="001446F5" w:rsidP="001446F5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Botucatu, 20 de dezembro de 2021</w:t>
      </w:r>
    </w:p>
    <w:p w14:paraId="764C5F6C" w14:textId="77777777" w:rsidR="001446F5" w:rsidRDefault="001446F5" w:rsidP="001446F5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6AF5AC4A" w14:textId="77777777" w:rsidR="001446F5" w:rsidRDefault="001446F5" w:rsidP="001446F5">
      <w:pPr>
        <w:rPr>
          <w:rFonts w:ascii="Arial" w:hAnsi="Arial" w:cs="Arial"/>
          <w:sz w:val="24"/>
          <w:szCs w:val="24"/>
        </w:rPr>
      </w:pPr>
    </w:p>
    <w:p w14:paraId="6DDF8F09" w14:textId="77777777" w:rsidR="001446F5" w:rsidRDefault="001446F5" w:rsidP="001446F5">
      <w:pPr>
        <w:rPr>
          <w:rFonts w:ascii="Arial" w:hAnsi="Arial" w:cs="Arial"/>
        </w:rPr>
      </w:pPr>
    </w:p>
    <w:p w14:paraId="347F4BB9" w14:textId="77777777" w:rsidR="001446F5" w:rsidRDefault="001446F5" w:rsidP="001446F5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RODRIGO RODRIGUES</w:t>
      </w:r>
    </w:p>
    <w:p w14:paraId="1288D100" w14:textId="77777777" w:rsidR="001446F5" w:rsidRDefault="001446F5" w:rsidP="001446F5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25C6A9D8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516E89D3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18AA5300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593ED754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5AD7916C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1AF2C942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6F1FA777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2C686CCE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3D22D5F4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7C76D78A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7637CA88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5561B7EB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20D99D99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577FA749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574177E8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05A1D7B3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2CDCAE64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291B0D4B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0DD9BD5B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75420DFE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021FC37C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179B296A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36909849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642EEBA7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77135C47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3CC7FE3D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</w:p>
    <w:p w14:paraId="5F713A1B" w14:textId="77777777" w:rsidR="001446F5" w:rsidRDefault="001446F5" w:rsidP="001446F5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14:paraId="15CF16BF" w14:textId="77777777" w:rsidR="001446F5" w:rsidRDefault="001446F5" w:rsidP="001446F5">
      <w:pPr>
        <w:jc w:val="center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  <w:u w:val="single"/>
        </w:rPr>
        <w:t>METODOLOGIA DE CÁLCULO</w:t>
      </w:r>
    </w:p>
    <w:p w14:paraId="44A8574E" w14:textId="77777777" w:rsidR="001446F5" w:rsidRDefault="001446F5" w:rsidP="001446F5">
      <w:pPr>
        <w:jc w:val="center"/>
        <w:rPr>
          <w:rFonts w:ascii="Arial" w:hAnsi="Arial" w:cs="Arial"/>
          <w:sz w:val="19"/>
          <w:szCs w:val="19"/>
        </w:rPr>
      </w:pPr>
    </w:p>
    <w:p w14:paraId="092A34D7" w14:textId="77777777" w:rsidR="001446F5" w:rsidRDefault="001446F5" w:rsidP="001446F5">
      <w:pPr>
        <w:jc w:val="center"/>
        <w:rPr>
          <w:rFonts w:ascii="Arial" w:hAnsi="Arial" w:cs="Arial"/>
          <w:sz w:val="19"/>
          <w:szCs w:val="19"/>
        </w:rPr>
      </w:pPr>
    </w:p>
    <w:tbl>
      <w:tblPr>
        <w:tblW w:w="6237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1879"/>
      </w:tblGrid>
      <w:tr w:rsidR="001446F5" w14:paraId="6E21978E" w14:textId="77777777">
        <w:trPr>
          <w:trHeight w:val="58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339C5FE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Descrição</w:t>
            </w:r>
          </w:p>
          <w:p w14:paraId="4A6D695B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26F97DB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Valor mensal R$</w:t>
            </w:r>
          </w:p>
        </w:tc>
      </w:tr>
      <w:tr w:rsidR="00C16A83" w14:paraId="2F2D29E6" w14:textId="77777777" w:rsidTr="00C359AB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0B1D" w14:textId="77777777" w:rsidR="00C16A83" w:rsidRDefault="00C16A83" w:rsidP="00C16A83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Auxílio Saúde - referência 2021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719FE" w14:textId="77777777" w:rsidR="00C16A83" w:rsidRPr="00133779" w:rsidRDefault="00C16A83" w:rsidP="00C16A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5.637,00</w:t>
            </w:r>
          </w:p>
        </w:tc>
      </w:tr>
      <w:tr w:rsidR="00C16A83" w14:paraId="420796E1" w14:textId="77777777" w:rsidTr="00C359AB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2382" w14:textId="77777777" w:rsidR="00C16A83" w:rsidRDefault="00C16A83" w:rsidP="00C16A83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Auxílio Saúde - referência 2022 com alteração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832F3" w14:textId="77777777" w:rsidR="00C16A83" w:rsidRPr="00133779" w:rsidRDefault="00C16A83" w:rsidP="00C16A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7.488,00</w:t>
            </w:r>
          </w:p>
        </w:tc>
      </w:tr>
      <w:tr w:rsidR="00C16A83" w14:paraId="0984AA63" w14:textId="77777777" w:rsidTr="00C359AB">
        <w:trPr>
          <w:trHeight w:val="315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004B" w14:textId="77777777" w:rsidR="00C16A83" w:rsidRDefault="00C16A83" w:rsidP="00C16A83">
            <w:pPr>
              <w:spacing w:line="256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Impacto Mensal Orçamentário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0CD2" w14:textId="77777777" w:rsidR="00C16A83" w:rsidRPr="0089799C" w:rsidRDefault="00C16A83" w:rsidP="00C16A8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1.851,00</w:t>
            </w:r>
          </w:p>
        </w:tc>
      </w:tr>
    </w:tbl>
    <w:p w14:paraId="41894020" w14:textId="77777777" w:rsidR="001446F5" w:rsidRDefault="001446F5" w:rsidP="001446F5">
      <w:pPr>
        <w:jc w:val="center"/>
        <w:rPr>
          <w:rFonts w:ascii="Arial" w:hAnsi="Arial" w:cs="Arial"/>
          <w:sz w:val="22"/>
          <w:szCs w:val="22"/>
        </w:rPr>
      </w:pPr>
    </w:p>
    <w:p w14:paraId="496DF340" w14:textId="77777777" w:rsidR="001446F5" w:rsidRDefault="001446F5" w:rsidP="001446F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6274" w:type="dxa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1568"/>
        <w:gridCol w:w="1568"/>
        <w:gridCol w:w="1569"/>
      </w:tblGrid>
      <w:tr w:rsidR="001446F5" w14:paraId="035DFF43" w14:textId="77777777" w:rsidTr="00C16A83">
        <w:trPr>
          <w:trHeight w:val="62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19C01C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Ano</w:t>
            </w:r>
          </w:p>
          <w:p w14:paraId="68EBAE30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Referência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86543C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2022</w:t>
            </w:r>
          </w:p>
          <w:p w14:paraId="205A51BF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13/12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FEDEF5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2023</w:t>
            </w:r>
          </w:p>
          <w:p w14:paraId="23BC3D4A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13/12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880306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2024</w:t>
            </w:r>
          </w:p>
          <w:p w14:paraId="07E8A711" w14:textId="77777777" w:rsidR="001446F5" w:rsidRDefault="001446F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13/12</w:t>
            </w:r>
          </w:p>
        </w:tc>
      </w:tr>
      <w:tr w:rsidR="00C16A83" w14:paraId="1DFCB4E2" w14:textId="77777777" w:rsidTr="00C16A83">
        <w:trPr>
          <w:trHeight w:val="35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56C6" w14:textId="77777777" w:rsidR="00C16A83" w:rsidRDefault="00C16A83" w:rsidP="00C16A83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Totais 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D4EE" w14:textId="77777777" w:rsidR="00C16A83" w:rsidRPr="00E56DB3" w:rsidRDefault="00C16A83" w:rsidP="00C16A8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24.063,00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70A0" w14:textId="77777777" w:rsidR="00C16A83" w:rsidRPr="00E56DB3" w:rsidRDefault="00C16A83" w:rsidP="00C16A8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24.845,04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6C84" w14:textId="77777777" w:rsidR="00C16A83" w:rsidRPr="00E56DB3" w:rsidRDefault="00C16A83" w:rsidP="00C16A8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25.652,50</w:t>
            </w:r>
          </w:p>
        </w:tc>
      </w:tr>
    </w:tbl>
    <w:p w14:paraId="02B40D09" w14:textId="77777777" w:rsidR="001446F5" w:rsidRDefault="001446F5" w:rsidP="001446F5">
      <w:pPr>
        <w:jc w:val="center"/>
        <w:rPr>
          <w:rFonts w:ascii="Arial" w:hAnsi="Arial" w:cs="Arial"/>
          <w:sz w:val="22"/>
          <w:szCs w:val="22"/>
        </w:rPr>
      </w:pPr>
    </w:p>
    <w:p w14:paraId="5064B7F5" w14:textId="77777777" w:rsidR="001446F5" w:rsidRDefault="001446F5" w:rsidP="001446F5">
      <w:pPr>
        <w:jc w:val="center"/>
        <w:rPr>
          <w:rFonts w:ascii="Arial" w:hAnsi="Arial" w:cs="Arial"/>
          <w:sz w:val="22"/>
          <w:szCs w:val="22"/>
        </w:rPr>
      </w:pPr>
    </w:p>
    <w:p w14:paraId="42F219DB" w14:textId="77777777" w:rsidR="001446F5" w:rsidRDefault="001446F5" w:rsidP="00144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demonstrativo acima, informamos que no orçamento anual há dotação específica para a cobertura das despesas, podendo ocorrer suplementação, se necessário, no decorrer da execução.</w:t>
      </w:r>
    </w:p>
    <w:p w14:paraId="5CD6CDF5" w14:textId="77777777" w:rsidR="001446F5" w:rsidRDefault="001446F5" w:rsidP="001446F5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7A82352" w14:textId="77777777" w:rsidR="001446F5" w:rsidRDefault="001446F5" w:rsidP="00144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Assim, na qualidade de ordenador da despesa, declaro que as despesas decorrentes do reajuste no</w:t>
      </w:r>
      <w:r>
        <w:rPr>
          <w:rFonts w:ascii="Arial" w:hAnsi="Arial" w:cs="Arial"/>
          <w:bCs/>
          <w:sz w:val="22"/>
          <w:szCs w:val="22"/>
        </w:rPr>
        <w:t xml:space="preserve"> valor do </w:t>
      </w:r>
      <w:r w:rsidR="00C359AB">
        <w:rPr>
          <w:rFonts w:ascii="Arial" w:hAnsi="Arial" w:cs="Arial"/>
          <w:bCs/>
          <w:sz w:val="22"/>
          <w:szCs w:val="22"/>
        </w:rPr>
        <w:t>Auxílio Saúde</w:t>
      </w:r>
      <w:r>
        <w:rPr>
          <w:rFonts w:ascii="Arial" w:hAnsi="Arial" w:cs="Arial"/>
          <w:sz w:val="22"/>
          <w:szCs w:val="22"/>
        </w:rPr>
        <w:t>, conforme pr</w:t>
      </w:r>
      <w:r w:rsidR="00C359AB">
        <w:rPr>
          <w:rFonts w:ascii="Arial" w:hAnsi="Arial" w:cs="Arial"/>
          <w:sz w:val="22"/>
          <w:szCs w:val="22"/>
        </w:rPr>
        <w:t>oposto pelo Projeto de Lei nº 99</w:t>
      </w:r>
      <w:r>
        <w:rPr>
          <w:rFonts w:ascii="Arial" w:hAnsi="Arial" w:cs="Arial"/>
          <w:sz w:val="22"/>
          <w:szCs w:val="22"/>
        </w:rPr>
        <w:t>/2021, serão suportadas por dotação orçamentária específica constante na Lei Orçamentária Anual, em compatibilidade com o Plano Plurianual (PPA) e com a Lei de Diretrizes Orçamentárias (LDO), dentro da natureza: 3.3.90.39.</w:t>
      </w:r>
    </w:p>
    <w:p w14:paraId="485FC92B" w14:textId="77777777" w:rsidR="001446F5" w:rsidRDefault="001446F5" w:rsidP="001446F5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DB5624C" w14:textId="77777777" w:rsidR="001446F5" w:rsidRDefault="001446F5" w:rsidP="0014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88B1C2" w14:textId="77777777" w:rsidR="001446F5" w:rsidRDefault="001446F5" w:rsidP="001446F5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Botucatu, 20 de dezembro de 2021</w:t>
      </w:r>
    </w:p>
    <w:p w14:paraId="61184980" w14:textId="77777777" w:rsidR="001446F5" w:rsidRDefault="001446F5" w:rsidP="001446F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C88E29" w14:textId="77777777" w:rsidR="001446F5" w:rsidRDefault="001446F5" w:rsidP="001446F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02B2DB" w14:textId="77777777" w:rsidR="001446F5" w:rsidRDefault="001446F5" w:rsidP="001446F5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 RODRIGO RODRIGUES</w:t>
      </w:r>
    </w:p>
    <w:p w14:paraId="7A944E0D" w14:textId="77777777" w:rsidR="001446F5" w:rsidRDefault="001446F5" w:rsidP="001446F5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14:paraId="26834867" w14:textId="791569A1" w:rsidR="001446F5" w:rsidRPr="00FC4AD5" w:rsidRDefault="001446F5" w:rsidP="001446F5">
      <w:pPr>
        <w:rPr>
          <w:b/>
          <w:sz w:val="24"/>
          <w:szCs w:val="24"/>
        </w:rPr>
      </w:pPr>
      <w:bookmarkStart w:id="0" w:name="_GoBack"/>
      <w:bookmarkEnd w:id="0"/>
    </w:p>
    <w:sectPr w:rsidR="001446F5" w:rsidRPr="00FC4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65"/>
    <w:rsid w:val="0002519C"/>
    <w:rsid w:val="000538CE"/>
    <w:rsid w:val="000635DF"/>
    <w:rsid w:val="00081C7A"/>
    <w:rsid w:val="00085CF9"/>
    <w:rsid w:val="000976F7"/>
    <w:rsid w:val="000A350A"/>
    <w:rsid w:val="001446F5"/>
    <w:rsid w:val="00150BF0"/>
    <w:rsid w:val="001A5423"/>
    <w:rsid w:val="001D0691"/>
    <w:rsid w:val="00202522"/>
    <w:rsid w:val="00210A4D"/>
    <w:rsid w:val="002111A8"/>
    <w:rsid w:val="00247619"/>
    <w:rsid w:val="00255E3C"/>
    <w:rsid w:val="0027705C"/>
    <w:rsid w:val="002A5BB9"/>
    <w:rsid w:val="002A6E53"/>
    <w:rsid w:val="002B6D43"/>
    <w:rsid w:val="002F61C5"/>
    <w:rsid w:val="00340072"/>
    <w:rsid w:val="003418BD"/>
    <w:rsid w:val="003456BF"/>
    <w:rsid w:val="00364698"/>
    <w:rsid w:val="003B242F"/>
    <w:rsid w:val="003B7632"/>
    <w:rsid w:val="003C6B77"/>
    <w:rsid w:val="003D39A2"/>
    <w:rsid w:val="003F0CB5"/>
    <w:rsid w:val="00403E1A"/>
    <w:rsid w:val="0040448B"/>
    <w:rsid w:val="00440F75"/>
    <w:rsid w:val="004535BE"/>
    <w:rsid w:val="00463FCA"/>
    <w:rsid w:val="00496453"/>
    <w:rsid w:val="004A4E86"/>
    <w:rsid w:val="004D1470"/>
    <w:rsid w:val="004E272C"/>
    <w:rsid w:val="004F2920"/>
    <w:rsid w:val="00511BBC"/>
    <w:rsid w:val="00524883"/>
    <w:rsid w:val="005268D8"/>
    <w:rsid w:val="00557AD3"/>
    <w:rsid w:val="00590315"/>
    <w:rsid w:val="005A3827"/>
    <w:rsid w:val="005A5ADD"/>
    <w:rsid w:val="005C2A66"/>
    <w:rsid w:val="0063670F"/>
    <w:rsid w:val="00663B9E"/>
    <w:rsid w:val="006723F5"/>
    <w:rsid w:val="00681AF4"/>
    <w:rsid w:val="00682DE0"/>
    <w:rsid w:val="006B00DF"/>
    <w:rsid w:val="006C48A3"/>
    <w:rsid w:val="006D55D7"/>
    <w:rsid w:val="0077174B"/>
    <w:rsid w:val="0078302E"/>
    <w:rsid w:val="007916CB"/>
    <w:rsid w:val="00793A8C"/>
    <w:rsid w:val="007B2484"/>
    <w:rsid w:val="007D5F52"/>
    <w:rsid w:val="007F164C"/>
    <w:rsid w:val="00815352"/>
    <w:rsid w:val="008238B6"/>
    <w:rsid w:val="008307B4"/>
    <w:rsid w:val="00846D72"/>
    <w:rsid w:val="00883408"/>
    <w:rsid w:val="0088739B"/>
    <w:rsid w:val="00892247"/>
    <w:rsid w:val="008A3301"/>
    <w:rsid w:val="008C21B5"/>
    <w:rsid w:val="008C3265"/>
    <w:rsid w:val="008D70D4"/>
    <w:rsid w:val="008F0015"/>
    <w:rsid w:val="0092163E"/>
    <w:rsid w:val="009470A3"/>
    <w:rsid w:val="009640A4"/>
    <w:rsid w:val="00966433"/>
    <w:rsid w:val="00971098"/>
    <w:rsid w:val="00983E77"/>
    <w:rsid w:val="00984EB3"/>
    <w:rsid w:val="0098577B"/>
    <w:rsid w:val="009A57DA"/>
    <w:rsid w:val="009B1AEE"/>
    <w:rsid w:val="009E0203"/>
    <w:rsid w:val="009E2D5F"/>
    <w:rsid w:val="009F15BA"/>
    <w:rsid w:val="00A12C7D"/>
    <w:rsid w:val="00A268DD"/>
    <w:rsid w:val="00A40D0C"/>
    <w:rsid w:val="00A750D1"/>
    <w:rsid w:val="00A75266"/>
    <w:rsid w:val="00A87507"/>
    <w:rsid w:val="00AB6A2D"/>
    <w:rsid w:val="00AC62DC"/>
    <w:rsid w:val="00AD7772"/>
    <w:rsid w:val="00B508A9"/>
    <w:rsid w:val="00B57BA6"/>
    <w:rsid w:val="00B82A86"/>
    <w:rsid w:val="00B935EE"/>
    <w:rsid w:val="00BC2E97"/>
    <w:rsid w:val="00BC41FC"/>
    <w:rsid w:val="00BE5ACC"/>
    <w:rsid w:val="00C16A83"/>
    <w:rsid w:val="00C359AB"/>
    <w:rsid w:val="00C6403D"/>
    <w:rsid w:val="00C7196B"/>
    <w:rsid w:val="00C846F2"/>
    <w:rsid w:val="00CB3AF4"/>
    <w:rsid w:val="00CF2887"/>
    <w:rsid w:val="00D574A2"/>
    <w:rsid w:val="00D85B73"/>
    <w:rsid w:val="00D971FB"/>
    <w:rsid w:val="00DE3E71"/>
    <w:rsid w:val="00DF4848"/>
    <w:rsid w:val="00E35E8F"/>
    <w:rsid w:val="00E6790B"/>
    <w:rsid w:val="00E92EC9"/>
    <w:rsid w:val="00EA28A4"/>
    <w:rsid w:val="00EC25E3"/>
    <w:rsid w:val="00ED7D5A"/>
    <w:rsid w:val="00EE7840"/>
    <w:rsid w:val="00F031CB"/>
    <w:rsid w:val="00F16642"/>
    <w:rsid w:val="00F25A2B"/>
    <w:rsid w:val="00F364FE"/>
    <w:rsid w:val="00F659D1"/>
    <w:rsid w:val="00FB36D2"/>
    <w:rsid w:val="00FC4AD5"/>
    <w:rsid w:val="00FC5ACD"/>
    <w:rsid w:val="00FC78D5"/>
    <w:rsid w:val="00FD23E1"/>
    <w:rsid w:val="00FE490C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E2BA"/>
  <w15:chartTrackingRefBased/>
  <w15:docId w15:val="{AB513267-948F-42B7-911A-4A5BC126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D5F52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C3265"/>
    <w:pPr>
      <w:jc w:val="center"/>
    </w:pPr>
    <w:rPr>
      <w:rFonts w:eastAsia="Batang"/>
      <w:sz w:val="28"/>
    </w:rPr>
  </w:style>
  <w:style w:type="character" w:customStyle="1" w:styleId="TtuloChar">
    <w:name w:val="Título Char"/>
    <w:basedOn w:val="Fontepargpadro"/>
    <w:link w:val="Ttulo"/>
    <w:rsid w:val="008C3265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3265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rsid w:val="008C3265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E2D5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E2D5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7D5F52"/>
    <w:rPr>
      <w:rFonts w:ascii="Times New Roman" w:eastAsia="Arial Unicode MS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D5F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5F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8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848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FC5ACD"/>
    <w:pPr>
      <w:spacing w:after="120"/>
    </w:pPr>
    <w:rPr>
      <w:rFonts w:eastAsia="Batang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FC5ACD"/>
    <w:rPr>
      <w:rFonts w:ascii="Times New Roman" w:eastAsia="Batang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C5A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C5A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otexto">
    <w:name w:val="Corpo do texto"/>
    <w:basedOn w:val="Normal"/>
    <w:rsid w:val="00FC5ACD"/>
    <w:pPr>
      <w:suppressAutoHyphens/>
      <w:jc w:val="both"/>
    </w:pPr>
    <w:rPr>
      <w:sz w:val="28"/>
    </w:rPr>
  </w:style>
  <w:style w:type="table" w:styleId="Tabelacomgrade">
    <w:name w:val="Table Grid"/>
    <w:basedOn w:val="Tabelanormal"/>
    <w:uiPriority w:val="39"/>
    <w:rsid w:val="002476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5239-CA78-4EB8-B795-0B51B04A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Edna</cp:lastModifiedBy>
  <cp:revision>146</cp:revision>
  <cp:lastPrinted>2021-12-22T17:19:00Z</cp:lastPrinted>
  <dcterms:created xsi:type="dcterms:W3CDTF">2018-06-15T19:35:00Z</dcterms:created>
  <dcterms:modified xsi:type="dcterms:W3CDTF">2021-12-22T19:57:00Z</dcterms:modified>
</cp:coreProperties>
</file>