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AC" w:rsidRDefault="004600AC" w:rsidP="00D51872">
      <w:pPr>
        <w:jc w:val="center"/>
        <w:rPr>
          <w:b/>
          <w:sz w:val="24"/>
          <w:szCs w:val="24"/>
        </w:rPr>
      </w:pPr>
    </w:p>
    <w:p w:rsidR="008303A4" w:rsidRDefault="008303A4" w:rsidP="004D5DB4">
      <w:pPr>
        <w:ind w:left="284" w:right="567"/>
        <w:jc w:val="center"/>
        <w:rPr>
          <w:b/>
          <w:bCs/>
          <w:sz w:val="28"/>
          <w:szCs w:val="28"/>
          <w:u w:val="single"/>
        </w:rPr>
      </w:pPr>
    </w:p>
    <w:p w:rsidR="004D5DB4" w:rsidRDefault="00FB432E" w:rsidP="004D5DB4">
      <w:pPr>
        <w:ind w:left="284" w:right="56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AUTÓGRAFO Nº 6.545</w:t>
      </w:r>
      <w:bookmarkStart w:id="0" w:name="_GoBack"/>
      <w:bookmarkEnd w:id="0"/>
    </w:p>
    <w:p w:rsidR="004D5DB4" w:rsidRDefault="004D5DB4" w:rsidP="004D5D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23 de dezembro de 2021</w:t>
      </w:r>
    </w:p>
    <w:p w:rsidR="00DC5E0B" w:rsidRDefault="00DC5E0B" w:rsidP="004D5DB4">
      <w:pPr>
        <w:rPr>
          <w:sz w:val="28"/>
          <w:szCs w:val="28"/>
        </w:rPr>
      </w:pPr>
    </w:p>
    <w:p w:rsidR="00DC5E0B" w:rsidRDefault="00DC5E0B" w:rsidP="004D5DB4">
      <w:pPr>
        <w:rPr>
          <w:sz w:val="28"/>
          <w:szCs w:val="28"/>
        </w:rPr>
      </w:pPr>
    </w:p>
    <w:p w:rsidR="00DC5E0B" w:rsidRDefault="00DC5E0B" w:rsidP="00DC5E0B">
      <w:pPr>
        <w:rPr>
          <w:i/>
          <w:sz w:val="22"/>
          <w:szCs w:val="22"/>
        </w:rPr>
      </w:pPr>
      <w:r>
        <w:rPr>
          <w:i/>
          <w:sz w:val="22"/>
          <w:szCs w:val="22"/>
        </w:rPr>
        <w:t>(Projeto de Lei de iniciativa da Mesa da Câmara Municipal)</w:t>
      </w:r>
    </w:p>
    <w:p w:rsidR="00DC5E0B" w:rsidRDefault="00DC5E0B" w:rsidP="004D5DB4">
      <w:pPr>
        <w:rPr>
          <w:sz w:val="28"/>
          <w:szCs w:val="28"/>
        </w:rPr>
      </w:pPr>
    </w:p>
    <w:p w:rsidR="00BE5AB3" w:rsidRPr="00AC517A" w:rsidRDefault="00BE5AB3" w:rsidP="00BE5AB3">
      <w:pPr>
        <w:pStyle w:val="Recuodecorpodetexto"/>
        <w:ind w:left="0"/>
        <w:jc w:val="center"/>
        <w:rPr>
          <w:sz w:val="8"/>
          <w:szCs w:val="8"/>
        </w:rPr>
      </w:pPr>
    </w:p>
    <w:p w:rsidR="00D51872" w:rsidRDefault="00D51872" w:rsidP="00D51872">
      <w:pPr>
        <w:pStyle w:val="Recuodecorpodetexto"/>
        <w:ind w:left="3540"/>
        <w:jc w:val="both"/>
        <w:rPr>
          <w:bCs/>
          <w:i/>
          <w:iCs/>
          <w:sz w:val="24"/>
          <w:szCs w:val="24"/>
        </w:rPr>
      </w:pPr>
      <w:r w:rsidRPr="00F976C4">
        <w:rPr>
          <w:bCs/>
          <w:i/>
          <w:iCs/>
          <w:sz w:val="24"/>
          <w:szCs w:val="24"/>
        </w:rPr>
        <w:t>"Reajusta o valor do Vale Compra Al</w:t>
      </w:r>
      <w:r w:rsidR="004C7828">
        <w:rPr>
          <w:bCs/>
          <w:i/>
          <w:iCs/>
          <w:sz w:val="24"/>
          <w:szCs w:val="24"/>
        </w:rPr>
        <w:t>imentos dos servidores ativos da Câmara Municipal</w:t>
      </w:r>
      <w:r w:rsidR="009A2F56">
        <w:rPr>
          <w:bCs/>
          <w:i/>
          <w:iCs/>
          <w:sz w:val="24"/>
          <w:szCs w:val="24"/>
        </w:rPr>
        <w:t>”.</w:t>
      </w:r>
    </w:p>
    <w:p w:rsidR="004D5DB4" w:rsidRDefault="004D5DB4" w:rsidP="00D51872">
      <w:pPr>
        <w:pStyle w:val="Recuodecorpodetexto"/>
        <w:ind w:left="3540"/>
        <w:jc w:val="both"/>
        <w:rPr>
          <w:bCs/>
          <w:i/>
          <w:iCs/>
          <w:sz w:val="24"/>
          <w:szCs w:val="24"/>
        </w:rPr>
      </w:pPr>
    </w:p>
    <w:p w:rsidR="004D5DB4" w:rsidRDefault="004D5DB4" w:rsidP="004D5DB4">
      <w:pPr>
        <w:jc w:val="cent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A CÂMARA MUNICIPAL DE BOTUCATU – APROVOU:-</w:t>
      </w:r>
    </w:p>
    <w:p w:rsidR="004D5DB4" w:rsidRDefault="004D5DB4" w:rsidP="00D51872">
      <w:pPr>
        <w:pStyle w:val="Recuodecorpodetexto"/>
        <w:ind w:left="3540"/>
        <w:jc w:val="both"/>
        <w:rPr>
          <w:bCs/>
          <w:i/>
          <w:iCs/>
          <w:sz w:val="24"/>
          <w:szCs w:val="24"/>
        </w:rPr>
      </w:pPr>
    </w:p>
    <w:p w:rsidR="009A2F56" w:rsidRPr="00AC3DE6" w:rsidRDefault="009A2F56" w:rsidP="009A2F56">
      <w:pPr>
        <w:jc w:val="right"/>
        <w:rPr>
          <w:sz w:val="6"/>
          <w:szCs w:val="22"/>
        </w:rPr>
      </w:pPr>
    </w:p>
    <w:p w:rsidR="00C4229D" w:rsidRPr="00AC517A" w:rsidRDefault="00C4229D" w:rsidP="00D51872">
      <w:pPr>
        <w:pStyle w:val="Recuodecorpodetexto"/>
        <w:ind w:left="3540"/>
        <w:jc w:val="both"/>
        <w:rPr>
          <w:bCs/>
          <w:i/>
          <w:iCs/>
          <w:sz w:val="8"/>
          <w:szCs w:val="8"/>
        </w:rPr>
      </w:pPr>
    </w:p>
    <w:p w:rsidR="00455ABD" w:rsidRDefault="00D51872" w:rsidP="004C7828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>Art. 1º</w:t>
      </w:r>
      <w:r w:rsidR="00755586">
        <w:rPr>
          <w:sz w:val="24"/>
          <w:szCs w:val="24"/>
        </w:rPr>
        <w:t>.</w:t>
      </w:r>
      <w:r w:rsidR="00381D69">
        <w:rPr>
          <w:sz w:val="24"/>
          <w:szCs w:val="24"/>
        </w:rPr>
        <w:t xml:space="preserve"> O Vale Compra Alimentos </w:t>
      </w:r>
      <w:r w:rsidR="009A2F56">
        <w:rPr>
          <w:sz w:val="24"/>
          <w:szCs w:val="24"/>
        </w:rPr>
        <w:t>instituído pela Lei nº 4.362, de 26 de fevereiro de 2003 e disciplinado pela Lei nº 5.548, de 13 de dezembro de 2013,</w:t>
      </w:r>
      <w:r w:rsidRPr="00F976C4">
        <w:rPr>
          <w:sz w:val="24"/>
          <w:szCs w:val="24"/>
        </w:rPr>
        <w:t xml:space="preserve"> </w:t>
      </w:r>
      <w:r w:rsidR="004C7828">
        <w:rPr>
          <w:sz w:val="24"/>
          <w:szCs w:val="24"/>
        </w:rPr>
        <w:t>será</w:t>
      </w:r>
      <w:r w:rsidR="00E50074">
        <w:rPr>
          <w:sz w:val="24"/>
          <w:szCs w:val="24"/>
        </w:rPr>
        <w:t xml:space="preserve"> de R$ </w:t>
      </w:r>
      <w:r w:rsidR="003438EE">
        <w:rPr>
          <w:sz w:val="24"/>
          <w:szCs w:val="24"/>
        </w:rPr>
        <w:t>83</w:t>
      </w:r>
      <w:r w:rsidR="000A6511">
        <w:rPr>
          <w:sz w:val="24"/>
          <w:szCs w:val="24"/>
        </w:rPr>
        <w:t>2</w:t>
      </w:r>
      <w:r w:rsidR="003438EE">
        <w:rPr>
          <w:sz w:val="24"/>
          <w:szCs w:val="24"/>
        </w:rPr>
        <w:t xml:space="preserve">,00 (oitocentos e trinta e </w:t>
      </w:r>
      <w:r w:rsidR="000A6511">
        <w:rPr>
          <w:sz w:val="24"/>
          <w:szCs w:val="24"/>
        </w:rPr>
        <w:t>dois</w:t>
      </w:r>
      <w:r w:rsidR="00C76DE7">
        <w:rPr>
          <w:sz w:val="24"/>
          <w:szCs w:val="24"/>
        </w:rPr>
        <w:t xml:space="preserve"> reais) mensais.</w:t>
      </w:r>
    </w:p>
    <w:p w:rsidR="00520A06" w:rsidRDefault="00520A06" w:rsidP="00D51872">
      <w:pPr>
        <w:jc w:val="both"/>
        <w:rPr>
          <w:sz w:val="24"/>
          <w:szCs w:val="24"/>
        </w:rPr>
      </w:pPr>
    </w:p>
    <w:p w:rsidR="00D51872" w:rsidRDefault="00D51872" w:rsidP="00D51872">
      <w:pPr>
        <w:jc w:val="both"/>
        <w:rPr>
          <w:sz w:val="24"/>
          <w:szCs w:val="24"/>
        </w:rPr>
      </w:pPr>
      <w:r w:rsidRPr="00F976C4">
        <w:rPr>
          <w:sz w:val="24"/>
          <w:szCs w:val="24"/>
        </w:rPr>
        <w:t xml:space="preserve">Art. </w:t>
      </w:r>
      <w:r w:rsidR="005A7F86">
        <w:rPr>
          <w:sz w:val="24"/>
          <w:szCs w:val="24"/>
        </w:rPr>
        <w:t>2</w:t>
      </w:r>
      <w:r w:rsidRPr="00F976C4">
        <w:rPr>
          <w:sz w:val="24"/>
          <w:szCs w:val="24"/>
        </w:rPr>
        <w:t xml:space="preserve">º As despesas decorrentes com a execução desta lei correrão por conta da dotação orçamentária </w:t>
      </w:r>
      <w:r w:rsidR="006E07A1" w:rsidRPr="006E07A1">
        <w:rPr>
          <w:sz w:val="24"/>
          <w:szCs w:val="24"/>
        </w:rPr>
        <w:t>01.0310001.2034.3.3.90.39 – Outros Serviços de Terceiros Pessoa Jurídica.</w:t>
      </w:r>
    </w:p>
    <w:p w:rsidR="006E07A1" w:rsidRDefault="006E07A1" w:rsidP="00D51872">
      <w:pPr>
        <w:jc w:val="both"/>
        <w:rPr>
          <w:sz w:val="24"/>
          <w:szCs w:val="24"/>
        </w:rPr>
      </w:pPr>
    </w:p>
    <w:p w:rsidR="00D51872" w:rsidRDefault="006E07A1" w:rsidP="00B957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="00381D69">
        <w:rPr>
          <w:sz w:val="24"/>
          <w:szCs w:val="24"/>
        </w:rPr>
        <w:t>3</w:t>
      </w:r>
      <w:r>
        <w:rPr>
          <w:sz w:val="24"/>
          <w:szCs w:val="24"/>
        </w:rPr>
        <w:t xml:space="preserve">º </w:t>
      </w:r>
      <w:r w:rsidR="00D51872" w:rsidRPr="00F976C4">
        <w:rPr>
          <w:sz w:val="24"/>
          <w:szCs w:val="24"/>
        </w:rPr>
        <w:t>Esta Lei entra em vi</w:t>
      </w:r>
      <w:r>
        <w:rPr>
          <w:sz w:val="24"/>
          <w:szCs w:val="24"/>
        </w:rPr>
        <w:t xml:space="preserve">gor </w:t>
      </w:r>
      <w:r w:rsidR="00E50074">
        <w:rPr>
          <w:sz w:val="24"/>
          <w:szCs w:val="24"/>
        </w:rPr>
        <w:t xml:space="preserve">na data de sua publicação, </w:t>
      </w:r>
      <w:r w:rsidR="009A2F56">
        <w:rPr>
          <w:sz w:val="24"/>
          <w:szCs w:val="24"/>
        </w:rPr>
        <w:t>com seu</w:t>
      </w:r>
      <w:r w:rsidR="004600AC">
        <w:rPr>
          <w:sz w:val="24"/>
          <w:szCs w:val="24"/>
        </w:rPr>
        <w:t>s</w:t>
      </w:r>
      <w:r w:rsidR="00E50074">
        <w:rPr>
          <w:sz w:val="24"/>
          <w:szCs w:val="24"/>
        </w:rPr>
        <w:t xml:space="preserve"> efeitos a </w:t>
      </w:r>
      <w:r w:rsidR="009A2F56">
        <w:rPr>
          <w:sz w:val="24"/>
          <w:szCs w:val="24"/>
        </w:rPr>
        <w:t xml:space="preserve">partir </w:t>
      </w:r>
      <w:r w:rsidR="00D51872" w:rsidRPr="00F976C4">
        <w:rPr>
          <w:sz w:val="24"/>
          <w:szCs w:val="24"/>
        </w:rPr>
        <w:t xml:space="preserve">de 1º de </w:t>
      </w:r>
      <w:r w:rsidR="00E50074">
        <w:rPr>
          <w:sz w:val="24"/>
          <w:szCs w:val="24"/>
        </w:rPr>
        <w:t>janeiro</w:t>
      </w:r>
      <w:r w:rsidR="00D51872" w:rsidRPr="00F976C4">
        <w:rPr>
          <w:sz w:val="24"/>
          <w:szCs w:val="24"/>
        </w:rPr>
        <w:t xml:space="preserve"> de 20</w:t>
      </w:r>
      <w:r w:rsidR="006C7E62">
        <w:rPr>
          <w:sz w:val="24"/>
          <w:szCs w:val="24"/>
        </w:rPr>
        <w:t>2</w:t>
      </w:r>
      <w:r w:rsidR="00E50074">
        <w:rPr>
          <w:sz w:val="24"/>
          <w:szCs w:val="24"/>
        </w:rPr>
        <w:t>2</w:t>
      </w:r>
      <w:r w:rsidR="00D51872" w:rsidRPr="00F976C4">
        <w:rPr>
          <w:sz w:val="24"/>
          <w:szCs w:val="24"/>
        </w:rPr>
        <w:t>.</w:t>
      </w:r>
    </w:p>
    <w:p w:rsidR="004D5DB4" w:rsidRDefault="004D5DB4" w:rsidP="00B9579E">
      <w:pPr>
        <w:jc w:val="both"/>
        <w:rPr>
          <w:sz w:val="24"/>
          <w:szCs w:val="24"/>
        </w:rPr>
      </w:pPr>
    </w:p>
    <w:p w:rsidR="004D5DB4" w:rsidRDefault="004D5DB4" w:rsidP="00B9579E">
      <w:pPr>
        <w:jc w:val="both"/>
        <w:rPr>
          <w:sz w:val="24"/>
          <w:szCs w:val="24"/>
        </w:rPr>
      </w:pPr>
    </w:p>
    <w:p w:rsidR="004D5DB4" w:rsidRDefault="004D5DB4" w:rsidP="00B9579E">
      <w:pPr>
        <w:jc w:val="both"/>
        <w:rPr>
          <w:sz w:val="24"/>
          <w:szCs w:val="24"/>
        </w:rPr>
      </w:pPr>
    </w:p>
    <w:p w:rsidR="008303A4" w:rsidRDefault="008303A4" w:rsidP="00B9579E">
      <w:pPr>
        <w:jc w:val="both"/>
        <w:rPr>
          <w:sz w:val="24"/>
          <w:szCs w:val="24"/>
        </w:rPr>
      </w:pPr>
    </w:p>
    <w:p w:rsidR="004D5DB4" w:rsidRDefault="004D5DB4" w:rsidP="004D5DB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Vereador </w:t>
      </w:r>
      <w:r>
        <w:rPr>
          <w:b/>
          <w:sz w:val="28"/>
          <w:szCs w:val="28"/>
        </w:rPr>
        <w:t>Rodrigo Rodrigues</w:t>
      </w:r>
    </w:p>
    <w:p w:rsidR="004D5DB4" w:rsidRDefault="004D5DB4" w:rsidP="004D5DB4">
      <w:pPr>
        <w:autoSpaceDE w:val="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sz w:val="28"/>
          <w:szCs w:val="28"/>
        </w:rPr>
        <w:t>Presidente</w:t>
      </w:r>
    </w:p>
    <w:p w:rsidR="004D5DB4" w:rsidRDefault="004D5DB4" w:rsidP="00B9579E">
      <w:pPr>
        <w:jc w:val="both"/>
        <w:rPr>
          <w:sz w:val="24"/>
          <w:szCs w:val="24"/>
        </w:rPr>
      </w:pPr>
    </w:p>
    <w:p w:rsidR="00863F69" w:rsidRPr="00863F69" w:rsidRDefault="00863F69" w:rsidP="00863F69">
      <w:pPr>
        <w:spacing w:after="120"/>
        <w:jc w:val="both"/>
        <w:rPr>
          <w:sz w:val="24"/>
          <w:szCs w:val="24"/>
        </w:rPr>
      </w:pPr>
    </w:p>
    <w:sectPr w:rsidR="00863F69" w:rsidRPr="00863F69" w:rsidSect="0005522A">
      <w:headerReference w:type="default" r:id="rId7"/>
      <w:pgSz w:w="11907" w:h="16840" w:code="9"/>
      <w:pgMar w:top="1134" w:right="1134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9AB" w:rsidRDefault="00D469AB">
      <w:r>
        <w:separator/>
      </w:r>
    </w:p>
  </w:endnote>
  <w:endnote w:type="continuationSeparator" w:id="0">
    <w:p w:rsidR="00D469AB" w:rsidRDefault="00D4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9AB" w:rsidRDefault="00D469AB">
      <w:r>
        <w:separator/>
      </w:r>
    </w:p>
  </w:footnote>
  <w:footnote w:type="continuationSeparator" w:id="0">
    <w:p w:rsidR="00D469AB" w:rsidRDefault="00D46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D469AB">
    <w:pPr>
      <w:jc w:val="center"/>
      <w:rPr>
        <w:b/>
        <w:sz w:val="28"/>
      </w:rPr>
    </w:pPr>
  </w:p>
  <w:p w:rsidR="00004485" w:rsidRDefault="00D469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5D"/>
    <w:rsid w:val="00035658"/>
    <w:rsid w:val="00065AD8"/>
    <w:rsid w:val="000A6511"/>
    <w:rsid w:val="00110BA1"/>
    <w:rsid w:val="0012274D"/>
    <w:rsid w:val="00173595"/>
    <w:rsid w:val="001A4858"/>
    <w:rsid w:val="001C20C2"/>
    <w:rsid w:val="001C6484"/>
    <w:rsid w:val="0020280F"/>
    <w:rsid w:val="002114CB"/>
    <w:rsid w:val="0025601D"/>
    <w:rsid w:val="00263087"/>
    <w:rsid w:val="00273CF7"/>
    <w:rsid w:val="00293CF3"/>
    <w:rsid w:val="002A1B5D"/>
    <w:rsid w:val="002B54BC"/>
    <w:rsid w:val="002E1E06"/>
    <w:rsid w:val="002E2333"/>
    <w:rsid w:val="002F6DEC"/>
    <w:rsid w:val="00317A6B"/>
    <w:rsid w:val="003438EE"/>
    <w:rsid w:val="00364D3B"/>
    <w:rsid w:val="00381D69"/>
    <w:rsid w:val="003B428F"/>
    <w:rsid w:val="004517C5"/>
    <w:rsid w:val="00455ABD"/>
    <w:rsid w:val="004600AC"/>
    <w:rsid w:val="00483494"/>
    <w:rsid w:val="00494CC5"/>
    <w:rsid w:val="004A17BA"/>
    <w:rsid w:val="004C472F"/>
    <w:rsid w:val="004C7828"/>
    <w:rsid w:val="004D5DB4"/>
    <w:rsid w:val="00502B11"/>
    <w:rsid w:val="005038C6"/>
    <w:rsid w:val="00504564"/>
    <w:rsid w:val="00507A52"/>
    <w:rsid w:val="00520A06"/>
    <w:rsid w:val="00562264"/>
    <w:rsid w:val="005A7F86"/>
    <w:rsid w:val="006016E5"/>
    <w:rsid w:val="00690E28"/>
    <w:rsid w:val="006A138E"/>
    <w:rsid w:val="006A266B"/>
    <w:rsid w:val="006C4B5A"/>
    <w:rsid w:val="006C7E62"/>
    <w:rsid w:val="006D648B"/>
    <w:rsid w:val="006E07A1"/>
    <w:rsid w:val="006F2424"/>
    <w:rsid w:val="00734E07"/>
    <w:rsid w:val="00755586"/>
    <w:rsid w:val="00795A3F"/>
    <w:rsid w:val="007A4415"/>
    <w:rsid w:val="007D0D9C"/>
    <w:rsid w:val="007D548F"/>
    <w:rsid w:val="007E0C9F"/>
    <w:rsid w:val="00807CD6"/>
    <w:rsid w:val="008303A4"/>
    <w:rsid w:val="00855D03"/>
    <w:rsid w:val="00863F69"/>
    <w:rsid w:val="00876A52"/>
    <w:rsid w:val="008958CE"/>
    <w:rsid w:val="008D624C"/>
    <w:rsid w:val="008E78C7"/>
    <w:rsid w:val="00904CA7"/>
    <w:rsid w:val="0091028F"/>
    <w:rsid w:val="009424DE"/>
    <w:rsid w:val="009A2F56"/>
    <w:rsid w:val="009C0949"/>
    <w:rsid w:val="009F0432"/>
    <w:rsid w:val="00A143DA"/>
    <w:rsid w:val="00A24DCE"/>
    <w:rsid w:val="00A30394"/>
    <w:rsid w:val="00A52886"/>
    <w:rsid w:val="00A60BA3"/>
    <w:rsid w:val="00AC517A"/>
    <w:rsid w:val="00AD03E9"/>
    <w:rsid w:val="00B040FF"/>
    <w:rsid w:val="00B110E9"/>
    <w:rsid w:val="00B45365"/>
    <w:rsid w:val="00B9579E"/>
    <w:rsid w:val="00BD1D33"/>
    <w:rsid w:val="00BE5AB3"/>
    <w:rsid w:val="00BF4A5D"/>
    <w:rsid w:val="00BF609E"/>
    <w:rsid w:val="00C06D8A"/>
    <w:rsid w:val="00C170CC"/>
    <w:rsid w:val="00C20975"/>
    <w:rsid w:val="00C250A8"/>
    <w:rsid w:val="00C31CC6"/>
    <w:rsid w:val="00C4229D"/>
    <w:rsid w:val="00C51A5B"/>
    <w:rsid w:val="00C51BD9"/>
    <w:rsid w:val="00C549AE"/>
    <w:rsid w:val="00C76DE7"/>
    <w:rsid w:val="00C9294A"/>
    <w:rsid w:val="00CA2999"/>
    <w:rsid w:val="00CA6A37"/>
    <w:rsid w:val="00CB0776"/>
    <w:rsid w:val="00D3274D"/>
    <w:rsid w:val="00D469AB"/>
    <w:rsid w:val="00D51872"/>
    <w:rsid w:val="00D73E01"/>
    <w:rsid w:val="00DC0600"/>
    <w:rsid w:val="00DC5E0B"/>
    <w:rsid w:val="00DF7ED1"/>
    <w:rsid w:val="00E049C0"/>
    <w:rsid w:val="00E42B2E"/>
    <w:rsid w:val="00E50074"/>
    <w:rsid w:val="00F0254F"/>
    <w:rsid w:val="00F05D4D"/>
    <w:rsid w:val="00F47820"/>
    <w:rsid w:val="00FB1638"/>
    <w:rsid w:val="00FB432E"/>
    <w:rsid w:val="00FC053C"/>
    <w:rsid w:val="00FD4A2E"/>
    <w:rsid w:val="00FE4C83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B540B-6C30-47DE-8789-24549DE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F4A5D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F4A5D"/>
    <w:rPr>
      <w:rFonts w:ascii="Times New Roman" w:eastAsia="Arial Unicode MS" w:hAnsi="Times New Roman" w:cs="Times New Roman"/>
      <w:b/>
      <w:bCs/>
      <w:lang w:eastAsia="pt-BR"/>
    </w:rPr>
  </w:style>
  <w:style w:type="paragraph" w:styleId="Cabealho">
    <w:name w:val="header"/>
    <w:basedOn w:val="Normal"/>
    <w:link w:val="CabealhoChar"/>
    <w:semiHidden/>
    <w:rsid w:val="00BF4A5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BF4A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F4A5D"/>
    <w:pPr>
      <w:jc w:val="center"/>
    </w:pPr>
    <w:rPr>
      <w:rFonts w:eastAsia="Batang"/>
      <w:sz w:val="28"/>
    </w:rPr>
  </w:style>
  <w:style w:type="character" w:customStyle="1" w:styleId="TtuloChar">
    <w:name w:val="Título Char"/>
    <w:basedOn w:val="Fontepargpadro"/>
    <w:link w:val="Ttulo"/>
    <w:rsid w:val="00BF4A5D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BF4A5D"/>
    <w:pPr>
      <w:jc w:val="both"/>
    </w:pPr>
    <w:rPr>
      <w:rFonts w:eastAsia="Batang"/>
      <w:sz w:val="28"/>
    </w:rPr>
  </w:style>
  <w:style w:type="character" w:customStyle="1" w:styleId="CorpodetextoChar">
    <w:name w:val="Corpo de texto Char"/>
    <w:basedOn w:val="Fontepargpadro"/>
    <w:link w:val="Corpodetexto"/>
    <w:rsid w:val="00BF4A5D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F4A5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F4A5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F4A5D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rsid w:val="00BF4A5D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E06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9424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otexto">
    <w:name w:val="Corpo do texto"/>
    <w:basedOn w:val="Normal"/>
    <w:rsid w:val="009A2F56"/>
    <w:pPr>
      <w:suppressAutoHyphens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A4B4-666A-4806-9327-4C17A2B9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Adriana</cp:lastModifiedBy>
  <cp:revision>9</cp:revision>
  <cp:lastPrinted>2021-12-23T20:40:00Z</cp:lastPrinted>
  <dcterms:created xsi:type="dcterms:W3CDTF">2021-12-21T20:07:00Z</dcterms:created>
  <dcterms:modified xsi:type="dcterms:W3CDTF">2021-12-23T20:48:00Z</dcterms:modified>
</cp:coreProperties>
</file>