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64F7" w:rsidP="00293C58">
      <w:pPr>
        <w:pStyle w:val="Title"/>
        <w:rPr>
          <w:rFonts w:ascii="Arial" w:hAnsi="Arial" w:cs="Arial"/>
          <w:color w:val="000000"/>
          <w:sz w:val="36"/>
          <w:szCs w:val="36"/>
        </w:rPr>
      </w:pPr>
    </w:p>
    <w:p w:rsidR="003164F7" w:rsidP="00293C58">
      <w:pPr>
        <w:pStyle w:val="Title"/>
        <w:rPr>
          <w:rFonts w:ascii="Arial" w:hAnsi="Arial" w:cs="Arial"/>
          <w:color w:val="000000"/>
          <w:sz w:val="36"/>
          <w:szCs w:val="36"/>
        </w:rPr>
      </w:pPr>
    </w:p>
    <w:p w:rsidR="00293C58" w:rsidRPr="00B8034D" w:rsidP="002E622D">
      <w:pPr>
        <w:pStyle w:val="Title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3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 xml:space="preserve"> de março de 2022</w:t>
      </w:r>
    </w:p>
    <w:p w:rsidR="00293C58" w:rsidRPr="00B8034D" w:rsidP="00A0103A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3C58" w:rsidP="00A0103A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 DE PESAR:</w:t>
      </w:r>
    </w:p>
    <w:p w:rsidR="0064275A" w:rsidP="00A0103A">
      <w:pPr>
        <w:jc w:val="both"/>
        <w:rPr>
          <w:rFonts w:ascii="Arial" w:hAnsi="Arial" w:cs="Arial"/>
          <w:sz w:val="36"/>
          <w:szCs w:val="36"/>
        </w:rPr>
      </w:pPr>
    </w:p>
    <w:p w:rsidR="00F83FB2" w:rsidRPr="00BA31C4" w:rsidP="00A0103A">
      <w:pPr>
        <w:jc w:val="both"/>
        <w:rPr>
          <w:rFonts w:ascii="Arial" w:hAnsi="Arial" w:cs="Arial"/>
          <w:sz w:val="32"/>
          <w:szCs w:val="32"/>
        </w:rPr>
      </w:pPr>
      <w:r w:rsidRPr="00BA31C4">
        <w:rPr>
          <w:rFonts w:ascii="Arial" w:hAnsi="Arial" w:cs="Arial"/>
          <w:b/>
          <w:sz w:val="32"/>
          <w:szCs w:val="32"/>
          <w:u w:val="single"/>
        </w:rPr>
        <w:t>Autoria:</w:t>
      </w:r>
      <w:r w:rsidRPr="00BA31C4">
        <w:rPr>
          <w:rFonts w:ascii="Arial" w:hAnsi="Arial" w:cs="Arial"/>
          <w:b/>
          <w:sz w:val="32"/>
          <w:szCs w:val="32"/>
        </w:rPr>
        <w:t xml:space="preserve"> Todos os Vereadores</w:t>
      </w:r>
    </w:p>
    <w:p w:rsidR="007F7214" w:rsidRPr="00BA31C4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BA31C4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</w:t>
      </w:r>
    </w:p>
    <w:p w:rsidR="007F7214" w:rsidRPr="00BA31C4" w:rsidP="00A0103A">
      <w:pPr>
        <w:jc w:val="both"/>
        <w:rPr>
          <w:rFonts w:ascii="Arial" w:hAnsi="Arial" w:cs="Arial"/>
          <w:sz w:val="32"/>
          <w:szCs w:val="32"/>
        </w:rPr>
      </w:pPr>
      <w:r w:rsidRPr="00BA31C4">
        <w:rPr>
          <w:rFonts w:ascii="Arial" w:hAnsi="Arial" w:cs="Arial"/>
          <w:sz w:val="32"/>
          <w:szCs w:val="32"/>
        </w:rPr>
        <w:t xml:space="preserve">Voto de pesar pelo falecimento do Senhor Nivaldo Dal Lacqua, ocorrido em 26 de fevereiro de 2022, aos 64 anos de idade. </w:t>
      </w:r>
    </w:p>
    <w:p w:rsidR="00F93EA2" w:rsidP="00A0103A">
      <w:pPr>
        <w:jc w:val="both"/>
        <w:rPr>
          <w:rFonts w:ascii="Arial" w:hAnsi="Arial" w:cs="Arial"/>
          <w:sz w:val="36"/>
          <w:szCs w:val="36"/>
        </w:rPr>
      </w:pPr>
    </w:p>
    <w:p w:rsidR="00F93EA2" w:rsidP="00A0103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F83D30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73</w:t>
      </w:r>
      <w:r w:rsidRPr="009D330D" w:rsidR="00433AA7">
        <w:rPr>
          <w:rFonts w:ascii="Arial" w:hAnsi="Arial" w:cs="Arial"/>
          <w:b/>
          <w:sz w:val="32"/>
          <w:szCs w:val="32"/>
        </w:rPr>
        <w:t>- Autoria: CULA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-  solicita-se realizar um mutirão no Bairro Alvorada de Barra Bonita em Terras de Botucatu para implantar braços de luz nos postes que não contam com essa benfeitoria.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74</w:t>
      </w:r>
      <w:r w:rsidRPr="009D330D" w:rsidR="00433AA7">
        <w:rPr>
          <w:rFonts w:ascii="Arial" w:hAnsi="Arial" w:cs="Arial"/>
          <w:b/>
          <w:sz w:val="32"/>
          <w:szCs w:val="32"/>
        </w:rPr>
        <w:t>- Autoria: CULA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Saúde e Superintendente do Hospital das Clínicas de Botucatu - solicita-se contratar médicos ortopedistas para atendimento no Pronto Socorro Infantil.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75</w:t>
      </w:r>
      <w:r w:rsidRPr="009D330D" w:rsidR="00433AA7">
        <w:rPr>
          <w:rFonts w:ascii="Arial" w:hAnsi="Arial" w:cs="Arial"/>
          <w:b/>
          <w:sz w:val="32"/>
          <w:szCs w:val="32"/>
        </w:rPr>
        <w:t>- Autoria: CULA</w:t>
      </w: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Diretor da Faculdade de Ciências Agro</w:t>
      </w:r>
      <w:r w:rsidR="006A5E24">
        <w:rPr>
          <w:rFonts w:ascii="Arial" w:hAnsi="Arial" w:cs="Arial"/>
          <w:sz w:val="32"/>
          <w:szCs w:val="32"/>
        </w:rPr>
        <w:t xml:space="preserve">nômicas da UNESP - solicita-se </w:t>
      </w:r>
      <w:r w:rsidRPr="009D330D">
        <w:rPr>
          <w:rFonts w:ascii="Arial" w:hAnsi="Arial" w:cs="Arial"/>
          <w:sz w:val="32"/>
          <w:szCs w:val="32"/>
        </w:rPr>
        <w:t>informar quem é o responsável pelo campo de futebol localizado na Fazenda Experimental Lageado, devido as frequentes queixas quanto a dificuldade que a população encontra em utilizar referido equipamento.</w:t>
      </w:r>
    </w:p>
    <w:p w:rsidR="00A0103A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78</w:t>
      </w:r>
      <w:r w:rsidRPr="009D330D" w:rsidR="00433AA7">
        <w:rPr>
          <w:rFonts w:ascii="Arial" w:hAnsi="Arial" w:cs="Arial"/>
          <w:b/>
          <w:sz w:val="32"/>
          <w:szCs w:val="32"/>
        </w:rPr>
        <w:t>- Autoria: ABELARDO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- solicita-se disponibilizar novamente banheiros químicos para atender à população que frequenta as feiras noturnas realizadas em locais como Jardim Maria Luiza e Jardim Cambuí.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79</w:t>
      </w:r>
      <w:r w:rsidRPr="009D330D" w:rsidR="00433AA7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e Secretário de Desenvolvimento Econômico, Relações Institucionais e Trabalho - solicita-se encaminhar cópia do Plano de Desenvolvimento Econômico do Aeroporto Municipal de Botucatu realizado pela empresa Urban Systems, para conhecimento.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80</w:t>
      </w:r>
      <w:r w:rsidRPr="009D330D" w:rsidR="00433AA7">
        <w:rPr>
          <w:rFonts w:ascii="Arial" w:hAnsi="Arial" w:cs="Arial"/>
          <w:b/>
          <w:sz w:val="32"/>
          <w:szCs w:val="32"/>
        </w:rPr>
        <w:t>- Autoria: ALESSANDRA LUCCHESI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Prefeito - </w:t>
      </w:r>
      <w:r w:rsidRPr="009D330D" w:rsidR="00433AA7">
        <w:rPr>
          <w:rFonts w:ascii="Arial" w:hAnsi="Arial" w:cs="Arial"/>
          <w:sz w:val="32"/>
          <w:szCs w:val="32"/>
        </w:rPr>
        <w:t>solicita-se adotar providências para regularizar a região dos Condomínios Verbena, Roseira e Tarumã, no Bairro Demétria, bem como e</w:t>
      </w:r>
      <w:r w:rsidR="00416BA4">
        <w:rPr>
          <w:rFonts w:ascii="Arial" w:hAnsi="Arial" w:cs="Arial"/>
          <w:sz w:val="32"/>
          <w:szCs w:val="32"/>
        </w:rPr>
        <w:t>ncaminhar os mapas atualizados a</w:t>
      </w:r>
      <w:r w:rsidRPr="009D330D" w:rsidR="00433AA7">
        <w:rPr>
          <w:rFonts w:ascii="Arial" w:hAnsi="Arial" w:cs="Arial"/>
          <w:sz w:val="32"/>
          <w:szCs w:val="32"/>
        </w:rPr>
        <w:t xml:space="preserve"> esta Casa de Leis.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81</w:t>
      </w:r>
      <w:r w:rsidRPr="009D330D" w:rsidR="00433AA7">
        <w:rPr>
          <w:rFonts w:ascii="Arial" w:hAnsi="Arial" w:cs="Arial"/>
          <w:b/>
          <w:sz w:val="32"/>
          <w:szCs w:val="32"/>
        </w:rPr>
        <w:t>- Autoria: ALESSANDRA LUCCHESI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Presidente da Concessionária Rodovias do Tietê - solicita-se implantar placas indicativas e de orientação no primeiro trevo de acesso ao Distrito de Rubião Junior para quem trafega vindo pela Rodovia Domingos Sartori, especificando a localização e a rota para acesso dos residenciais Vida Nova Botucatu e Capão Bonito. 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82</w:t>
      </w:r>
      <w:r w:rsidRPr="009D330D" w:rsidR="00433AA7">
        <w:rPr>
          <w:rFonts w:ascii="Arial" w:hAnsi="Arial" w:cs="Arial"/>
          <w:b/>
          <w:sz w:val="32"/>
          <w:szCs w:val="32"/>
        </w:rPr>
        <w:t>- Autoria: ALESSANDRA LUCCHESI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Diretor da Divisão Regional DR-03 do Departamento de Estradas de Rodagem (DER) - solicita-se implantar placas indicativas e de orientação no segundo trevo, depois da passagem de cruzamento com a linha férrea e que dá acesso ao Distrito de Rubião Junior para quem trafega vindo pela Rodovia Domingos Sartori, especificando a localização e a rota para acesso dos residenciais Caimã e Califórnia I e II.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83</w:t>
      </w:r>
      <w:r w:rsidRPr="009D330D" w:rsidR="00433AA7">
        <w:rPr>
          <w:rFonts w:ascii="Arial" w:hAnsi="Arial" w:cs="Arial"/>
          <w:b/>
          <w:sz w:val="32"/>
          <w:szCs w:val="32"/>
        </w:rPr>
        <w:t>- Autoria: CULA</w:t>
      </w: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Comandante do 12° Batalhão de Polícia Militar do Interior e Comandante da Guarda Civil Municipal - </w:t>
      </w:r>
      <w:r w:rsidRPr="00C9344C" w:rsidR="00C9344C">
        <w:rPr>
          <w:rFonts w:ascii="Arial" w:hAnsi="Arial" w:cs="Arial"/>
          <w:sz w:val="32"/>
          <w:szCs w:val="32"/>
        </w:rPr>
        <w:t>solicita-se realizarem rondas na Rua das Cerejeiras, visando ajudar a controlar barulhos excessivos em destacada via e garantindo o sossego e o bem-estar da comunidade local, conforme a Lei n° 4127/2000 que “Dispõe sobre sons urbanos, fixa níveis e horários em que será permitida a sua emissão nas diferentes zona e atividades, impõe penalidade e dá outras previdências”.</w:t>
      </w:r>
    </w:p>
    <w:p w:rsidR="00C9344C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84</w:t>
      </w:r>
      <w:r w:rsidRPr="009D330D" w:rsidR="00433AA7">
        <w:rPr>
          <w:rFonts w:ascii="Arial" w:hAnsi="Arial" w:cs="Arial"/>
          <w:b/>
          <w:sz w:val="32"/>
          <w:szCs w:val="32"/>
        </w:rPr>
        <w:t>- Autoria: MARCELO SLEIMAN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Segurança Pública do Estado de São Paulo - solicita-se a possibilidade de repassar verba para a manutenção da Guarda Civil Municipal, nos termos da Lei Estadual nº</w:t>
      </w:r>
      <w:r w:rsidR="00650235">
        <w:rPr>
          <w:rFonts w:ascii="Arial" w:hAnsi="Arial" w:cs="Arial"/>
          <w:sz w:val="32"/>
          <w:szCs w:val="32"/>
        </w:rPr>
        <w:t xml:space="preserve"> </w:t>
      </w:r>
      <w:r w:rsidRPr="009D330D">
        <w:rPr>
          <w:rFonts w:ascii="Arial" w:hAnsi="Arial" w:cs="Arial"/>
          <w:sz w:val="32"/>
          <w:szCs w:val="32"/>
        </w:rPr>
        <w:t>16.111/2016, que autoriza o Poder Executivo a liberar recursos para os municípios investirem em segurança, exclusivamente para as Guardas Municipais.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85</w:t>
      </w:r>
      <w:r w:rsidRPr="009D330D" w:rsidR="00433AA7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Governador do Estado de São Paulo - solicita-se, através do “Programa Vida Longa”, disponibilizar a construção de um novo </w:t>
      </w:r>
      <w:r w:rsidR="00650235">
        <w:rPr>
          <w:rFonts w:ascii="Arial" w:hAnsi="Arial" w:cs="Arial"/>
          <w:sz w:val="32"/>
          <w:szCs w:val="32"/>
        </w:rPr>
        <w:t>conjunto</w:t>
      </w:r>
      <w:r w:rsidRPr="009D330D">
        <w:rPr>
          <w:rFonts w:ascii="Arial" w:hAnsi="Arial" w:cs="Arial"/>
          <w:sz w:val="32"/>
          <w:szCs w:val="32"/>
        </w:rPr>
        <w:t xml:space="preserve"> de moradias destinadas aos i</w:t>
      </w:r>
      <w:r w:rsidR="00701219">
        <w:rPr>
          <w:rFonts w:ascii="Arial" w:hAnsi="Arial" w:cs="Arial"/>
          <w:sz w:val="32"/>
          <w:szCs w:val="32"/>
        </w:rPr>
        <w:t>dosos de nossa cidade que possua</w:t>
      </w:r>
      <w:r w:rsidRPr="009D330D">
        <w:rPr>
          <w:rFonts w:ascii="Arial" w:hAnsi="Arial" w:cs="Arial"/>
          <w:sz w:val="32"/>
          <w:szCs w:val="32"/>
        </w:rPr>
        <w:t>m baixa renda.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86</w:t>
      </w:r>
      <w:r w:rsidRPr="009D330D" w:rsidR="00433AA7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Superintendente da Sabesp - solicita-se novamente a instalação de rede de esgoto no Aeroporto Municipal “Tancredo Neves”.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87</w:t>
      </w:r>
      <w:r w:rsidRPr="009D330D" w:rsidR="00433AA7">
        <w:rPr>
          <w:rFonts w:ascii="Arial" w:hAnsi="Arial" w:cs="Arial"/>
          <w:b/>
          <w:sz w:val="32"/>
          <w:szCs w:val="32"/>
        </w:rPr>
        <w:t>- Autoria: SILVIO</w:t>
      </w: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de Saúde e Secretário Adjunto para os Assuntos do Transporte Coletivo - solicita-se ampliar o período de validade do laudo médico comprovatório para pessoas com deficiência permanente, que atualmente é válido por somente </w:t>
      </w:r>
      <w:r w:rsidRPr="009D330D">
        <w:rPr>
          <w:rFonts w:ascii="Arial" w:hAnsi="Arial" w:cs="Arial"/>
          <w:sz w:val="32"/>
          <w:szCs w:val="32"/>
        </w:rPr>
        <w:t>1</w:t>
      </w:r>
      <w:r w:rsidRPr="009D330D">
        <w:rPr>
          <w:rFonts w:ascii="Arial" w:hAnsi="Arial" w:cs="Arial"/>
          <w:sz w:val="32"/>
          <w:szCs w:val="32"/>
        </w:rPr>
        <w:t xml:space="preserve"> ano.</w:t>
      </w:r>
    </w:p>
    <w:p w:rsidR="00A0103A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88</w:t>
      </w:r>
      <w:r w:rsidRPr="009D330D" w:rsidR="00433AA7">
        <w:rPr>
          <w:rFonts w:ascii="Arial" w:hAnsi="Arial" w:cs="Arial"/>
          <w:b/>
          <w:sz w:val="32"/>
          <w:szCs w:val="32"/>
        </w:rPr>
        <w:t>- Autoria: SILVIO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e Secretário de Governo - solicita-se informarem a esta Casa de Leis, através dos setores competentes, se foi dado andamento no desenvolvimento de algum projeto visando a instalação de placas de energia fotovoltaica nos prédios públicos do município, bem como se há planejamento e execução da instalação de tal sistema.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89</w:t>
      </w:r>
      <w:r w:rsidRPr="009D330D" w:rsidR="00433AA7">
        <w:rPr>
          <w:rFonts w:ascii="Arial" w:hAnsi="Arial" w:cs="Arial"/>
          <w:b/>
          <w:sz w:val="32"/>
          <w:szCs w:val="32"/>
        </w:rPr>
        <w:t>- Autoria: SILVIO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Segurança Pública, Comandante do 12º Batalhão</w:t>
      </w:r>
      <w:r w:rsidR="009C05F4">
        <w:rPr>
          <w:rFonts w:ascii="Arial" w:hAnsi="Arial" w:cs="Arial"/>
          <w:sz w:val="32"/>
          <w:szCs w:val="32"/>
        </w:rPr>
        <w:t xml:space="preserve"> de Polícia Militar do Interior</w:t>
      </w:r>
      <w:r w:rsidRPr="009D330D">
        <w:rPr>
          <w:rFonts w:ascii="Arial" w:hAnsi="Arial" w:cs="Arial"/>
          <w:sz w:val="32"/>
          <w:szCs w:val="32"/>
        </w:rPr>
        <w:t xml:space="preserve"> e Departamento de Fiscalização da Prefeitura - solicita-se, cada um em sua área de atuação, realizarem maior vigilância nos arredores de um prédio abandonado, localizado na Avenida Universitária, avaliarem a implantação do programa “Vizinhança Solidária” junto aos moradores do entorno, promovendo assim maior segurança e aproximação da comunidade com a Polícia Militar e GCM, bem como notificar o proprietário do imóvel para que o mesmo providencie o imediato fechamento do acesso ao interior do prédio, construindo muros ou outro tipo de dispositivo, calçadas e realizando o corte do mato, ações importantes, inclusive, para valorização de seu próprio patrimônio.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90</w:t>
      </w:r>
      <w:r w:rsidRPr="009D330D" w:rsidR="00433AA7">
        <w:rPr>
          <w:rFonts w:ascii="Arial" w:hAnsi="Arial" w:cs="Arial"/>
          <w:b/>
          <w:sz w:val="32"/>
          <w:szCs w:val="32"/>
        </w:rPr>
        <w:t>- Autoria: SILVIO</w:t>
      </w: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de Infraestrutura - </w:t>
      </w:r>
      <w:r w:rsidRPr="00650235" w:rsidR="00650235">
        <w:rPr>
          <w:rFonts w:ascii="Arial" w:hAnsi="Arial" w:cs="Arial"/>
          <w:sz w:val="32"/>
          <w:szCs w:val="32"/>
        </w:rPr>
        <w:t>solicita-se encaminhar manifestação formal acerca da indicação n° 28 que solicita a regularização e nivelamento de barrancos, montes, inclinações e taludes nas áreas verdes da Avenida Universitária e indicação n° 29 que solicita sinalização e instalação de “tartarugas”, para que os carros que estão descendo a Rua Jaguaribe em direção à Vila dos Lavradores, não façam a conversão à esquerda.</w:t>
      </w: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91</w:t>
      </w:r>
      <w:r w:rsidRPr="009D330D" w:rsidR="00433AA7">
        <w:rPr>
          <w:rFonts w:ascii="Arial" w:hAnsi="Arial" w:cs="Arial"/>
          <w:b/>
          <w:sz w:val="32"/>
          <w:szCs w:val="32"/>
        </w:rPr>
        <w:t>- Autoria: SILVIO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Adjunto de Assuntos de Transporte Coletivo - solicita-se que a Rua Amadeu Santi passe a ter mão dupla de direção, determinando ainda apenas um lado da via para estacionamento de veículos, bem como promovendo também a plena comunicação e sinalização necessárias para as melhorias sugeridas.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92</w:t>
      </w:r>
      <w:r w:rsidRPr="009D330D" w:rsidR="00433AA7">
        <w:rPr>
          <w:rFonts w:ascii="Arial" w:hAnsi="Arial" w:cs="Arial"/>
          <w:b/>
          <w:sz w:val="32"/>
          <w:szCs w:val="32"/>
        </w:rPr>
        <w:t>- Autoria: ERIKA DA LIGA DO BEM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Saúde -  solicita-se informar e dar publicidade mensal  a respeito da chipagem, cadastramento e óbitos dos animais que estão sob a tutela do Canil Municipal.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94</w:t>
      </w:r>
      <w:r w:rsidRPr="009D330D" w:rsidR="00433AA7">
        <w:rPr>
          <w:rFonts w:ascii="Arial" w:hAnsi="Arial" w:cs="Arial"/>
          <w:b/>
          <w:sz w:val="32"/>
          <w:szCs w:val="32"/>
        </w:rPr>
        <w:t>- Autoria: ABELARDO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Prefeito - solicita-se informar a aplicação das regras contidas no Código de Obras que fazem alusão a autorização e emissão de alvarás e a legalidade do rebaixamento total de </w:t>
      </w:r>
      <w:r w:rsidR="00650235">
        <w:rPr>
          <w:rFonts w:ascii="Arial" w:hAnsi="Arial" w:cs="Arial"/>
          <w:sz w:val="32"/>
          <w:szCs w:val="32"/>
        </w:rPr>
        <w:t>guias nos postos de combustíveis.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95</w:t>
      </w:r>
      <w:r w:rsidRPr="009D330D" w:rsidR="00433AA7">
        <w:rPr>
          <w:rFonts w:ascii="Arial" w:hAnsi="Arial" w:cs="Arial"/>
          <w:b/>
          <w:sz w:val="32"/>
          <w:szCs w:val="32"/>
        </w:rPr>
        <w:t>- Autoria: SARGENTO LAUDO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Ministro da Saúde - solicita-se emitir portaria para que os municípios adequem o piso dos agentes comunitários de combate as endemias e agentes comunitários de saúde baseado na portaria GM/MS Nº 125, de 24 de janeiro de 2022.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96</w:t>
      </w:r>
      <w:r w:rsidRPr="009D330D" w:rsidR="00433AA7">
        <w:rPr>
          <w:rFonts w:ascii="Arial" w:hAnsi="Arial" w:cs="Arial"/>
          <w:b/>
          <w:sz w:val="32"/>
          <w:szCs w:val="32"/>
        </w:rPr>
        <w:t>- Autoria: ROSE IELO</w:t>
      </w: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Secretária de Educação e Responsável pela Cozinha Piloto - </w:t>
      </w:r>
      <w:r w:rsidRPr="001C3271" w:rsidR="001C3271">
        <w:rPr>
          <w:rFonts w:ascii="Arial" w:hAnsi="Arial" w:cs="Arial"/>
          <w:sz w:val="32"/>
          <w:szCs w:val="32"/>
        </w:rPr>
        <w:t>solicita-se</w:t>
      </w:r>
      <w:r w:rsidRPr="001C3271" w:rsidR="001C3271">
        <w:rPr>
          <w:rFonts w:ascii="Arial" w:hAnsi="Arial" w:cs="Arial"/>
          <w:sz w:val="32"/>
          <w:szCs w:val="32"/>
        </w:rPr>
        <w:t xml:space="preserve"> informações acerca das refeições da merenda das escolas municipais, bem como disponibilizar o cardápio aos pais de alunos para acompanhamento.</w:t>
      </w:r>
    </w:p>
    <w:p w:rsidR="001C3271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97</w:t>
      </w:r>
      <w:r w:rsidRPr="009D330D" w:rsidR="00433AA7">
        <w:rPr>
          <w:rFonts w:ascii="Arial" w:hAnsi="Arial" w:cs="Arial"/>
          <w:b/>
          <w:sz w:val="32"/>
          <w:szCs w:val="32"/>
        </w:rPr>
        <w:t>- Autoria: ROSE IELO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Infraestrutura - solicita-se continuar o asfaltamento da Avenida Nicola Zaponi conforme projeto anexo, informando previsão de início da obra.</w:t>
      </w:r>
    </w:p>
    <w:p w:rsidR="001769E2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MOÇÃO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916DE3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RPr="009D330D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 xml:space="preserve">N°. </w:t>
      </w:r>
      <w:r w:rsidR="00A0103A">
        <w:rPr>
          <w:rFonts w:ascii="Arial" w:hAnsi="Arial" w:cs="Arial"/>
          <w:b/>
          <w:sz w:val="32"/>
          <w:szCs w:val="32"/>
        </w:rPr>
        <w:t>13</w:t>
      </w:r>
      <w:r w:rsidRPr="009D330D">
        <w:rPr>
          <w:rFonts w:ascii="Arial" w:hAnsi="Arial" w:cs="Arial"/>
          <w:b/>
          <w:sz w:val="32"/>
          <w:szCs w:val="32"/>
        </w:rPr>
        <w:t xml:space="preserve">- Autoria: </w:t>
      </w:r>
      <w:r w:rsidR="00A0103A"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Moção de Congratulações para Alda Luisa de Carvalho por ocasião do Dia Internacional da Mulher e em reconhecimento à trajetória pessoal, profissional e social em Botucatu. 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14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 w:rsidR="00416BA4">
        <w:rPr>
          <w:rFonts w:ascii="Arial" w:hAnsi="Arial" w:cs="Arial"/>
          <w:b/>
          <w:sz w:val="32"/>
          <w:szCs w:val="32"/>
        </w:rPr>
        <w:t>TODOS OS VEREADORES</w:t>
      </w:r>
      <w:r w:rsidRPr="009D330D" w:rsidR="00416BA4">
        <w:rPr>
          <w:rFonts w:ascii="Arial" w:hAnsi="Arial" w:cs="Arial"/>
          <w:sz w:val="32"/>
          <w:szCs w:val="32"/>
        </w:rPr>
        <w:t xml:space="preserve"> </w:t>
      </w:r>
      <w:r w:rsidRPr="009D330D" w:rsidR="00433AA7">
        <w:rPr>
          <w:rFonts w:ascii="Arial" w:hAnsi="Arial" w:cs="Arial"/>
          <w:sz w:val="32"/>
          <w:szCs w:val="32"/>
        </w:rPr>
        <w:t>Moção de Congratulações para Eliete Maria Malvina Trombini por ocasião do Dia Internacional da Mulher e em reconhecimento à trajetória pessoal, profissional e social em Botucatu.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15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 w:rsidR="00416BA4">
        <w:rPr>
          <w:rFonts w:ascii="Arial" w:hAnsi="Arial" w:cs="Arial"/>
          <w:b/>
          <w:sz w:val="32"/>
          <w:szCs w:val="32"/>
        </w:rPr>
        <w:t>TODOS OS VEREADORES</w:t>
      </w:r>
      <w:r w:rsidRPr="009D330D" w:rsidR="00416BA4">
        <w:rPr>
          <w:rFonts w:ascii="Arial" w:hAnsi="Arial" w:cs="Arial"/>
          <w:sz w:val="32"/>
          <w:szCs w:val="32"/>
        </w:rPr>
        <w:t xml:space="preserve"> </w:t>
      </w:r>
      <w:r w:rsidRPr="009D330D" w:rsidR="00433AA7">
        <w:rPr>
          <w:rFonts w:ascii="Arial" w:hAnsi="Arial" w:cs="Arial"/>
          <w:sz w:val="32"/>
          <w:szCs w:val="32"/>
        </w:rPr>
        <w:t>Moção de Congratulações para Wanderleid Aparecida Vendrame por ocasião do Dia Internacional da Mulher e em reconhecimento à trajetória pessoal, profissional e social em Botucatu.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16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 w:rsidR="00416BA4">
        <w:rPr>
          <w:rFonts w:ascii="Arial" w:hAnsi="Arial" w:cs="Arial"/>
          <w:b/>
          <w:sz w:val="32"/>
          <w:szCs w:val="32"/>
        </w:rPr>
        <w:t>TODOS OS VEREADORES</w:t>
      </w:r>
    </w:p>
    <w:p w:rsidR="001769E2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Dra. Cristina Escher por ocasião do Dia Internacional da Mulher e em reconhecimento à trajetória pessoal, profissional e social em Botucatu.</w:t>
      </w:r>
    </w:p>
    <w:p w:rsidR="001769E2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416BA4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17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  <w:r w:rsidRPr="009D330D">
        <w:rPr>
          <w:rFonts w:ascii="Arial" w:hAnsi="Arial" w:cs="Arial"/>
          <w:sz w:val="32"/>
          <w:szCs w:val="32"/>
        </w:rPr>
        <w:t xml:space="preserve"> </w:t>
      </w:r>
    </w:p>
    <w:p w:rsidR="00416BA4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Patrícia Dias Almeida por ocasião do Dia Internacional da Mulher e em reconhecimento à trajetória pessoal, profissional e social em Botucatu.</w:t>
      </w: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18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Dra. Cláudia Rodrigues Caldas Lourenção por ocasião do Dia Internacional da Mulher e em reconhecimento à trajetória pessoal, profissional e social em Botucatu.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19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  <w:r w:rsidRPr="009D330D">
        <w:rPr>
          <w:rFonts w:ascii="Arial" w:hAnsi="Arial" w:cs="Arial"/>
          <w:b/>
          <w:sz w:val="32"/>
          <w:szCs w:val="32"/>
        </w:rPr>
        <w:t xml:space="preserve"> </w:t>
      </w: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Aline Jovencio por ocasião do Dia Internacional da Mulher e em reconhecimento à trajetória pessoal, profissional e social em Botucatu.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20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Professora Dra.</w:t>
      </w:r>
      <w:r w:rsidR="00D64E9D">
        <w:rPr>
          <w:rFonts w:ascii="Arial" w:hAnsi="Arial" w:cs="Arial"/>
          <w:sz w:val="32"/>
          <w:szCs w:val="32"/>
        </w:rPr>
        <w:t xml:space="preserve"> Rejane Maria </w:t>
      </w:r>
      <w:r w:rsidR="00D64E9D">
        <w:rPr>
          <w:rFonts w:ascii="Arial" w:hAnsi="Arial" w:cs="Arial"/>
          <w:sz w:val="32"/>
          <w:szCs w:val="32"/>
        </w:rPr>
        <w:t>Tommasini</w:t>
      </w:r>
      <w:r w:rsidR="00D64E9D">
        <w:rPr>
          <w:rFonts w:ascii="Arial" w:hAnsi="Arial" w:cs="Arial"/>
          <w:sz w:val="32"/>
          <w:szCs w:val="32"/>
        </w:rPr>
        <w:t xml:space="preserve"> </w:t>
      </w:r>
      <w:r w:rsidR="00D64E9D">
        <w:rPr>
          <w:rFonts w:ascii="Arial" w:hAnsi="Arial" w:cs="Arial"/>
          <w:sz w:val="32"/>
          <w:szCs w:val="32"/>
        </w:rPr>
        <w:t>Grotto</w:t>
      </w:r>
      <w:r w:rsidR="00D64E9D">
        <w:rPr>
          <w:rFonts w:ascii="Arial" w:hAnsi="Arial" w:cs="Arial"/>
          <w:sz w:val="32"/>
          <w:szCs w:val="32"/>
        </w:rPr>
        <w:t xml:space="preserve"> </w:t>
      </w:r>
      <w:r w:rsidRPr="009D330D">
        <w:rPr>
          <w:rFonts w:ascii="Arial" w:hAnsi="Arial" w:cs="Arial"/>
          <w:sz w:val="32"/>
          <w:szCs w:val="32"/>
        </w:rPr>
        <w:t>por ocasião do Dia Internacional da Mulher e em reconhecimento à trajetória pessoal, profissional e social em Botucatu.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21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Irmã Fátima Garcia Leal</w:t>
      </w:r>
      <w:r w:rsidRPr="009D330D">
        <w:rPr>
          <w:rFonts w:ascii="Arial" w:hAnsi="Arial" w:cs="Arial"/>
          <w:sz w:val="32"/>
          <w:szCs w:val="32"/>
        </w:rPr>
        <w:t xml:space="preserve">  </w:t>
      </w:r>
      <w:r w:rsidRPr="009D330D">
        <w:rPr>
          <w:rFonts w:ascii="Arial" w:hAnsi="Arial" w:cs="Arial"/>
          <w:sz w:val="32"/>
          <w:szCs w:val="32"/>
        </w:rPr>
        <w:t>por ocasião do Dia Internacional da Mulher e em reconhecimento à trajetória pessoal, profissional e social em Botucatu.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22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Maria José Martins Bertochi por ocasião do Dia Internacional da Mulher e em reconhecimento à trajetória pessoal, profissional e social em Botucatu.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23</w:t>
      </w:r>
      <w:r w:rsidRPr="009D330D" w:rsidR="00433AA7">
        <w:rPr>
          <w:rFonts w:ascii="Arial" w:hAnsi="Arial" w:cs="Arial"/>
          <w:b/>
          <w:sz w:val="32"/>
          <w:szCs w:val="32"/>
        </w:rPr>
        <w:t xml:space="preserve">- Autoria: </w:t>
      </w:r>
      <w:r>
        <w:rPr>
          <w:rFonts w:ascii="Arial" w:hAnsi="Arial" w:cs="Arial"/>
          <w:b/>
          <w:sz w:val="32"/>
          <w:szCs w:val="32"/>
        </w:rPr>
        <w:t>TODOS OS VEREADORES</w:t>
      </w: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Simonetta Pucciarini da Cunha por ocasião do Dia Internacional da Mulher e em reconhecimento à trajetória pessoal, profissional e social em Botucatu.</w:t>
      </w: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A0103A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 </w:t>
      </w:r>
    </w:p>
    <w:p w:rsidR="00416BA4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24</w:t>
      </w:r>
      <w:r w:rsidRPr="009D330D" w:rsidR="00433AA7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o Servidor Marcos Vasque, pelo excelente trabalho artístico realizado nos murais da EMEFI “Mozart Morais”, no Jardim Ciranda, servindo de inspiração e sendo motivo de admiração por todos que trabalham, estudam ou passam pela referida escola.</w:t>
      </w: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RPr="009D330D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25</w:t>
      </w:r>
      <w:r w:rsidRPr="009D330D" w:rsidR="00433AA7">
        <w:rPr>
          <w:rFonts w:ascii="Arial" w:hAnsi="Arial" w:cs="Arial"/>
          <w:b/>
          <w:sz w:val="32"/>
          <w:szCs w:val="32"/>
        </w:rPr>
        <w:t>- Autoria: LELO PAGANI</w:t>
      </w:r>
    </w:p>
    <w:p w:rsidR="007F7214" w:rsidRPr="009D330D" w:rsidP="00A0103A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Moção de Congratulações para Patrícia Nardin, integrante da Secretaria de Educação, que, com seu trabalho artístico realizado nos muros das escolas municipais, transforma o exterior de tais instituições de ensino em espaços lúdicos encantando toda a população.</w:t>
      </w:r>
    </w:p>
    <w:p w:rsidR="00916DE3" w:rsidP="00A0103A">
      <w:pPr>
        <w:jc w:val="both"/>
        <w:rPr>
          <w:rFonts w:ascii="Arial" w:hAnsi="Arial" w:cs="Arial"/>
          <w:sz w:val="32"/>
          <w:szCs w:val="32"/>
        </w:rPr>
      </w:pPr>
    </w:p>
    <w:p w:rsidR="00916DE3" w:rsidP="00A0103A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INDICAÇÕES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916DE3" w:rsidP="00A0103A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20</w:t>
      </w:r>
      <w:r w:rsidR="00433AA7">
        <w:rPr>
          <w:rFonts w:ascii="Arial" w:hAnsi="Arial" w:cs="Arial"/>
          <w:b/>
          <w:sz w:val="32"/>
          <w:szCs w:val="32"/>
        </w:rPr>
        <w:t>- Autoria: ROSE IELO</w:t>
      </w:r>
    </w:p>
    <w:p w:rsidR="007F7214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de Infraestrutura - indica-se a necessidade de notificar o proprietário para a realizar a limpeza e capinação do imóvel localizado na Rua Dr. Jaguaribe, entre os números 1038 e 1078, visando atender os moradores que reclamam do aumento de animais peçonhentos no local. </w:t>
      </w: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21</w:t>
      </w:r>
      <w:r w:rsidR="00433AA7">
        <w:rPr>
          <w:rFonts w:ascii="Arial" w:hAnsi="Arial" w:cs="Arial"/>
          <w:b/>
          <w:sz w:val="32"/>
          <w:szCs w:val="32"/>
        </w:rPr>
        <w:t>- Autoria: CULA</w:t>
      </w:r>
    </w:p>
    <w:p w:rsidR="00416BA4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de infraestrutura - indica-se a necessidade de tornar mão única de direção a Rua Luzia de Masseno Pontes (Dona Lúcia), onde se localiza a EMEFI "Professora Maria </w:t>
      </w:r>
      <w:r>
        <w:rPr>
          <w:rFonts w:ascii="Arial" w:hAnsi="Arial" w:cs="Arial"/>
          <w:sz w:val="32"/>
          <w:szCs w:val="32"/>
        </w:rPr>
        <w:t>Jacomino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Vendito</w:t>
      </w:r>
      <w:r>
        <w:rPr>
          <w:rFonts w:ascii="Arial" w:hAnsi="Arial" w:cs="Arial"/>
          <w:sz w:val="32"/>
          <w:szCs w:val="32"/>
        </w:rPr>
        <w:t>", no Jardim I</w:t>
      </w:r>
      <w:r>
        <w:rPr>
          <w:rFonts w:ascii="Arial" w:hAnsi="Arial" w:cs="Arial"/>
          <w:sz w:val="32"/>
          <w:szCs w:val="32"/>
        </w:rPr>
        <w:t>tamaraty.</w:t>
      </w:r>
    </w:p>
    <w:p w:rsidR="00416BA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22</w:t>
      </w:r>
      <w:r w:rsidR="00433AA7">
        <w:rPr>
          <w:rFonts w:ascii="Arial" w:hAnsi="Arial" w:cs="Arial"/>
          <w:b/>
          <w:sz w:val="32"/>
          <w:szCs w:val="32"/>
        </w:rPr>
        <w:t>- Autoria: ROSE IELO</w:t>
      </w:r>
    </w:p>
    <w:p w:rsidR="00416BA4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de Infraestrutura - indica-se a necessidade de realizar a retirada d</w:t>
      </w:r>
      <w:r w:rsidR="00C83E8F">
        <w:rPr>
          <w:rFonts w:ascii="Arial" w:hAnsi="Arial" w:cs="Arial"/>
          <w:sz w:val="32"/>
          <w:szCs w:val="32"/>
        </w:rPr>
        <w:t>a terra que se acumulou devido à</w:t>
      </w:r>
      <w:r>
        <w:rPr>
          <w:rFonts w:ascii="Arial" w:hAnsi="Arial" w:cs="Arial"/>
          <w:sz w:val="32"/>
          <w:szCs w:val="32"/>
        </w:rPr>
        <w:t xml:space="preserve">s chuvas, ao final da Rua José </w:t>
      </w:r>
      <w:r>
        <w:rPr>
          <w:rFonts w:ascii="Arial" w:hAnsi="Arial" w:cs="Arial"/>
          <w:sz w:val="32"/>
          <w:szCs w:val="32"/>
        </w:rPr>
        <w:t>Rosalin</w:t>
      </w:r>
      <w:r>
        <w:rPr>
          <w:rFonts w:ascii="Arial" w:hAnsi="Arial" w:cs="Arial"/>
          <w:sz w:val="32"/>
          <w:szCs w:val="32"/>
        </w:rPr>
        <w:t>, na Vila Paulista</w:t>
      </w:r>
      <w:r>
        <w:rPr>
          <w:rFonts w:ascii="Arial" w:hAnsi="Arial" w:cs="Arial"/>
          <w:sz w:val="32"/>
          <w:szCs w:val="32"/>
        </w:rPr>
        <w:t>.</w:t>
      </w: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sz w:val="32"/>
          <w:szCs w:val="32"/>
        </w:rPr>
      </w:pPr>
    </w:p>
    <w:p w:rsidR="00650235" w:rsidP="00A0103A">
      <w:pPr>
        <w:jc w:val="both"/>
        <w:rPr>
          <w:rFonts w:ascii="Arial" w:hAnsi="Arial" w:cs="Arial"/>
          <w:b/>
          <w:sz w:val="32"/>
          <w:szCs w:val="32"/>
        </w:rPr>
      </w:pP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</w:p>
    <w:p w:rsidR="007F7214" w:rsidP="00A0103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23</w:t>
      </w:r>
      <w:r w:rsidR="00433AA7">
        <w:rPr>
          <w:rFonts w:ascii="Arial" w:hAnsi="Arial" w:cs="Arial"/>
          <w:b/>
          <w:sz w:val="32"/>
          <w:szCs w:val="32"/>
        </w:rPr>
        <w:t>- Autoria: ERIKA DA LIGA DO BEM</w:t>
      </w:r>
    </w:p>
    <w:p w:rsidR="007F7214" w:rsidP="00A010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de Infraestrutura - indica-se a necessidade de implantar um redutor de velocidade, do tipo lombada, na Avenida Zumbi dos Palmares, antes do cruzamento com a Rua Manoel Neto dos Reis.</w:t>
      </w:r>
    </w:p>
    <w:p w:rsidR="007F7214" w:rsidP="00916DE3">
      <w:pPr>
        <w:rPr>
          <w:rFonts w:ascii="Arial" w:hAnsi="Arial" w:cs="Arial"/>
          <w:sz w:val="32"/>
          <w:szCs w:val="32"/>
        </w:rPr>
      </w:pPr>
    </w:p>
    <w:p w:rsidR="001A223C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p w:rsidR="00F93EA2" w:rsidRPr="003164F7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Sect="003164F7">
      <w:headerReference w:type="default" r:id="rId4"/>
      <w:footerReference w:type="default" r:id="rId5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P="003164F7">
    <w:pPr>
      <w:pStyle w:val="Footer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Pr="00391174" w:rsidR="00433AA7">
        <w:rPr>
          <w:rStyle w:val="Hyperlink"/>
          <w:sz w:val="18"/>
          <w:szCs w:val="18"/>
        </w:rPr>
        <w:t>http://www.camara</w:t>
      </w:r>
    </w:hyperlink>
    <w:r w:rsidRPr="00391174" w:rsidR="00433AA7">
      <w:rPr>
        <w:color w:val="0000FF"/>
        <w:sz w:val="18"/>
        <w:szCs w:val="18"/>
        <w:u w:val="single"/>
      </w:rPr>
      <w:t>botucatu.sp.gov.br</w:t>
    </w:r>
    <w:r w:rsidRPr="00391174" w:rsidR="00433AA7">
      <w:rPr>
        <w:color w:val="0000FF"/>
        <w:sz w:val="18"/>
        <w:szCs w:val="18"/>
      </w:rPr>
      <w:t xml:space="preserve">  </w:t>
    </w:r>
    <w:r w:rsidRPr="00391174" w:rsidR="00433AA7">
      <w:rPr>
        <w:color w:val="000000"/>
        <w:sz w:val="18"/>
        <w:szCs w:val="18"/>
      </w:rPr>
      <w:t>E-mail:</w:t>
    </w:r>
    <w:r w:rsidRPr="00391174" w:rsidR="00433AA7">
      <w:rPr>
        <w:color w:val="0000FF"/>
        <w:sz w:val="18"/>
        <w:szCs w:val="18"/>
      </w:rPr>
      <w:t xml:space="preserve"> </w:t>
    </w:r>
    <w:r w:rsidRPr="00391174" w:rsidR="00433AA7">
      <w:rPr>
        <w:color w:val="0000FF"/>
        <w:sz w:val="18"/>
        <w:szCs w:val="18"/>
        <w:u w:val="single"/>
      </w:rPr>
      <w:t>diretoria@camarabotucatu.sp.gov.br</w:t>
    </w:r>
  </w:p>
  <w:p w:rsidR="003164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307213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244906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P="003164F7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769E2"/>
    <w:rsid w:val="001A09CE"/>
    <w:rsid w:val="001A223C"/>
    <w:rsid w:val="001C3271"/>
    <w:rsid w:val="001E6E1A"/>
    <w:rsid w:val="00234A70"/>
    <w:rsid w:val="00293C58"/>
    <w:rsid w:val="002E622D"/>
    <w:rsid w:val="003164F7"/>
    <w:rsid w:val="00333815"/>
    <w:rsid w:val="00391174"/>
    <w:rsid w:val="00416BA4"/>
    <w:rsid w:val="00433AA7"/>
    <w:rsid w:val="004956E1"/>
    <w:rsid w:val="0064275A"/>
    <w:rsid w:val="00650235"/>
    <w:rsid w:val="006A5E24"/>
    <w:rsid w:val="006B504A"/>
    <w:rsid w:val="00701219"/>
    <w:rsid w:val="007F7214"/>
    <w:rsid w:val="0086429F"/>
    <w:rsid w:val="0087582C"/>
    <w:rsid w:val="00916DE3"/>
    <w:rsid w:val="00937E60"/>
    <w:rsid w:val="00952543"/>
    <w:rsid w:val="009C05F4"/>
    <w:rsid w:val="009D330D"/>
    <w:rsid w:val="009F0E6B"/>
    <w:rsid w:val="00A0103A"/>
    <w:rsid w:val="00B61250"/>
    <w:rsid w:val="00B8034D"/>
    <w:rsid w:val="00BA31C4"/>
    <w:rsid w:val="00BB187A"/>
    <w:rsid w:val="00C83E8F"/>
    <w:rsid w:val="00C9344C"/>
    <w:rsid w:val="00D64E9D"/>
    <w:rsid w:val="00EA6A2D"/>
    <w:rsid w:val="00EF18D6"/>
    <w:rsid w:val="00F83D30"/>
    <w:rsid w:val="00F83FB2"/>
    <w:rsid w:val="00F93EA2"/>
    <w:rsid w:val="00FA45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Header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1713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Marcelo</cp:lastModifiedBy>
  <cp:revision>26</cp:revision>
  <cp:lastPrinted>2022-03-03T12:04:00Z</cp:lastPrinted>
  <dcterms:created xsi:type="dcterms:W3CDTF">2020-01-10T20:01:00Z</dcterms:created>
  <dcterms:modified xsi:type="dcterms:W3CDTF">2022-03-03T13:10:00Z</dcterms:modified>
</cp:coreProperties>
</file>