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1" w:rsidRPr="00BE6001" w:rsidRDefault="00700C61" w:rsidP="00055EE7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BE6001">
        <w:rPr>
          <w:b/>
          <w:sz w:val="24"/>
          <w:szCs w:val="24"/>
        </w:rPr>
        <w:t>PARECER  JURÍDICO</w:t>
      </w:r>
      <w:proofErr w:type="gramEnd"/>
    </w:p>
    <w:p w:rsidR="00B9367D" w:rsidRDefault="00B9367D" w:rsidP="0091044B">
      <w:pPr>
        <w:spacing w:line="360" w:lineRule="auto"/>
        <w:jc w:val="both"/>
        <w:rPr>
          <w:sz w:val="24"/>
          <w:szCs w:val="24"/>
          <w:u w:val="single"/>
        </w:rPr>
      </w:pPr>
    </w:p>
    <w:p w:rsidR="0091044B" w:rsidRDefault="0091044B" w:rsidP="0091044B">
      <w:pPr>
        <w:spacing w:line="360" w:lineRule="auto"/>
        <w:jc w:val="both"/>
        <w:rPr>
          <w:sz w:val="24"/>
          <w:szCs w:val="24"/>
          <w:u w:val="single"/>
        </w:rPr>
      </w:pPr>
      <w:r w:rsidRPr="00BE6001">
        <w:rPr>
          <w:sz w:val="24"/>
          <w:szCs w:val="24"/>
          <w:u w:val="single"/>
        </w:rPr>
        <w:t>REFERÊNCI</w:t>
      </w:r>
      <w:r>
        <w:rPr>
          <w:sz w:val="24"/>
          <w:szCs w:val="24"/>
          <w:u w:val="single"/>
        </w:rPr>
        <w:t>A: PROJETO DE LEI NÚMERO Nº 00</w:t>
      </w:r>
      <w:r w:rsidR="00B9367D">
        <w:rPr>
          <w:sz w:val="24"/>
          <w:szCs w:val="24"/>
          <w:u w:val="single"/>
        </w:rPr>
        <w:t>16</w:t>
      </w:r>
      <w:r>
        <w:rPr>
          <w:sz w:val="24"/>
          <w:szCs w:val="24"/>
          <w:u w:val="single"/>
        </w:rPr>
        <w:t>, DE</w:t>
      </w:r>
      <w:r w:rsidR="00B9367D">
        <w:rPr>
          <w:sz w:val="24"/>
          <w:szCs w:val="24"/>
          <w:u w:val="single"/>
        </w:rPr>
        <w:t xml:space="preserve"> 11</w:t>
      </w:r>
      <w:r w:rsidRPr="0091044B">
        <w:rPr>
          <w:sz w:val="24"/>
          <w:szCs w:val="24"/>
          <w:u w:val="single"/>
        </w:rPr>
        <w:t xml:space="preserve"> </w:t>
      </w:r>
      <w:r w:rsidR="00B9367D">
        <w:rPr>
          <w:sz w:val="24"/>
          <w:szCs w:val="24"/>
          <w:u w:val="single"/>
        </w:rPr>
        <w:t>DE MARÇO DE 2022</w:t>
      </w:r>
      <w:r>
        <w:rPr>
          <w:sz w:val="24"/>
          <w:szCs w:val="24"/>
          <w:u w:val="single"/>
        </w:rPr>
        <w:t xml:space="preserve">, QUE </w:t>
      </w:r>
      <w:r w:rsidRPr="0091044B">
        <w:rPr>
          <w:sz w:val="24"/>
          <w:szCs w:val="24"/>
          <w:u w:val="single"/>
        </w:rPr>
        <w:t xml:space="preserve">ALTERA </w:t>
      </w:r>
      <w:r w:rsidR="00B9367D">
        <w:rPr>
          <w:sz w:val="24"/>
          <w:szCs w:val="24"/>
          <w:u w:val="single"/>
        </w:rPr>
        <w:t>O ARTIGO 4º D</w:t>
      </w:r>
      <w:r w:rsidRPr="0091044B">
        <w:rPr>
          <w:sz w:val="24"/>
          <w:szCs w:val="24"/>
          <w:u w:val="single"/>
        </w:rPr>
        <w:t>A LEI Nº 5.100/2009, QUE DISPÕE SOBRE O COMSAN – CONSELHO MUNICIPAL DE SE</w:t>
      </w:r>
      <w:r>
        <w:rPr>
          <w:sz w:val="24"/>
          <w:szCs w:val="24"/>
          <w:u w:val="single"/>
        </w:rPr>
        <w:t>GURANÇA ALIMENTAR E NUTRICIONAL.</w:t>
      </w:r>
    </w:p>
    <w:p w:rsidR="00055EE7" w:rsidRPr="00BE6001" w:rsidRDefault="00055EE7" w:rsidP="00BE6001">
      <w:pPr>
        <w:spacing w:line="360" w:lineRule="auto"/>
        <w:jc w:val="both"/>
        <w:rPr>
          <w:sz w:val="24"/>
          <w:szCs w:val="24"/>
          <w:u w:val="single"/>
        </w:rPr>
      </w:pPr>
    </w:p>
    <w:p w:rsidR="00700C61" w:rsidRPr="004715D8" w:rsidRDefault="00700C61" w:rsidP="00136842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O presente Projeto de Lei objetiva</w:t>
      </w:r>
      <w:r w:rsidR="00136842">
        <w:rPr>
          <w:sz w:val="24"/>
          <w:szCs w:val="24"/>
        </w:rPr>
        <w:t xml:space="preserve"> alterar o a</w:t>
      </w:r>
      <w:r w:rsidR="0091044B">
        <w:rPr>
          <w:sz w:val="24"/>
          <w:szCs w:val="24"/>
        </w:rPr>
        <w:t>rt. 4</w:t>
      </w:r>
      <w:r w:rsidR="00136842" w:rsidRPr="00136842">
        <w:rPr>
          <w:sz w:val="24"/>
          <w:szCs w:val="24"/>
        </w:rPr>
        <w:t xml:space="preserve">º da Lei nº </w:t>
      </w:r>
      <w:r w:rsidR="0091044B">
        <w:rPr>
          <w:sz w:val="24"/>
          <w:szCs w:val="24"/>
        </w:rPr>
        <w:t>5.100/2009</w:t>
      </w:r>
      <w:r w:rsidR="00136842" w:rsidRPr="00136842">
        <w:rPr>
          <w:sz w:val="24"/>
          <w:szCs w:val="24"/>
        </w:rPr>
        <w:t xml:space="preserve">, que dispõe sobre o Conselho Municipal de Segurança </w:t>
      </w:r>
      <w:r w:rsidR="0091044B">
        <w:rPr>
          <w:sz w:val="24"/>
          <w:szCs w:val="24"/>
        </w:rPr>
        <w:t>Alimentar e Nutricional - COMSAN</w:t>
      </w:r>
      <w:r w:rsidR="00136842">
        <w:rPr>
          <w:sz w:val="24"/>
          <w:szCs w:val="24"/>
        </w:rPr>
        <w:t xml:space="preserve">, </w:t>
      </w:r>
      <w:r w:rsidR="00136842" w:rsidRPr="004715D8">
        <w:rPr>
          <w:sz w:val="24"/>
          <w:szCs w:val="24"/>
        </w:rPr>
        <w:t xml:space="preserve">com o objetivo de alterar os </w:t>
      </w:r>
      <w:r w:rsidR="004715D8">
        <w:rPr>
          <w:sz w:val="24"/>
          <w:szCs w:val="24"/>
        </w:rPr>
        <w:t xml:space="preserve">representantes indicados </w:t>
      </w:r>
      <w:r w:rsidR="0091044B">
        <w:rPr>
          <w:sz w:val="24"/>
          <w:szCs w:val="24"/>
        </w:rPr>
        <w:t>pela Sociedade civil</w:t>
      </w:r>
      <w:r w:rsidR="00B9367D" w:rsidRPr="00B9367D">
        <w:t xml:space="preserve"> </w:t>
      </w:r>
      <w:r w:rsidR="00B9367D">
        <w:rPr>
          <w:sz w:val="24"/>
          <w:szCs w:val="24"/>
        </w:rPr>
        <w:t>e pel</w:t>
      </w:r>
      <w:r w:rsidR="00B9367D" w:rsidRPr="00B9367D">
        <w:rPr>
          <w:sz w:val="24"/>
          <w:szCs w:val="24"/>
        </w:rPr>
        <w:t>o poder público, bem como, a inclusão da Secretaria Municipal de Governo.</w:t>
      </w:r>
    </w:p>
    <w:p w:rsidR="004715D8" w:rsidRPr="004715D8" w:rsidRDefault="004715D8" w:rsidP="00136842">
      <w:pPr>
        <w:spacing w:line="360" w:lineRule="auto"/>
        <w:ind w:firstLine="1418"/>
        <w:jc w:val="both"/>
        <w:rPr>
          <w:sz w:val="24"/>
          <w:szCs w:val="24"/>
        </w:rPr>
      </w:pPr>
    </w:p>
    <w:p w:rsidR="00952E6F" w:rsidRDefault="00136842" w:rsidP="00BE6001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elaborada pelo </w:t>
      </w:r>
      <w:r w:rsidR="0091044B">
        <w:rPr>
          <w:sz w:val="24"/>
          <w:szCs w:val="24"/>
        </w:rPr>
        <w:t>Presidente do Conselho</w:t>
      </w:r>
      <w:r>
        <w:rPr>
          <w:sz w:val="24"/>
          <w:szCs w:val="24"/>
        </w:rPr>
        <w:t>, corroborada pela justificativa do chefe do Executivo o seguinte:</w:t>
      </w:r>
    </w:p>
    <w:p w:rsidR="00136842" w:rsidRDefault="00136842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136842" w:rsidRPr="00136842" w:rsidRDefault="00136842" w:rsidP="00136842">
      <w:pPr>
        <w:spacing w:line="360" w:lineRule="auto"/>
        <w:jc w:val="center"/>
        <w:rPr>
          <w:b/>
          <w:i/>
          <w:sz w:val="24"/>
          <w:szCs w:val="24"/>
        </w:rPr>
      </w:pPr>
      <w:r w:rsidRPr="00136842">
        <w:rPr>
          <w:b/>
          <w:i/>
          <w:sz w:val="24"/>
          <w:szCs w:val="24"/>
        </w:rPr>
        <w:t>EXPOSIÇÃO DE MOTIVOS</w:t>
      </w:r>
    </w:p>
    <w:p w:rsidR="00136842" w:rsidRDefault="00136842" w:rsidP="00136842">
      <w:pPr>
        <w:spacing w:line="360" w:lineRule="auto"/>
        <w:jc w:val="both"/>
        <w:rPr>
          <w:i/>
          <w:sz w:val="24"/>
          <w:szCs w:val="24"/>
        </w:rPr>
      </w:pPr>
      <w:r w:rsidRPr="00136842">
        <w:rPr>
          <w:i/>
          <w:sz w:val="24"/>
          <w:szCs w:val="24"/>
        </w:rPr>
        <w:t>Excelentíssimo Senhor Prefeito Municipal.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  <w:u w:val="single"/>
        </w:rPr>
      </w:pPr>
      <w:r w:rsidRPr="00B9367D">
        <w:rPr>
          <w:i/>
          <w:sz w:val="24"/>
          <w:szCs w:val="24"/>
        </w:rPr>
        <w:t xml:space="preserve">Considerando a necessidade de fortalecimento do COMSAN – Conselho Municipal de Segurança Alimentar e Nutricional, gostaria de solicitar a </w:t>
      </w:r>
      <w:r w:rsidRPr="00B9367D">
        <w:rPr>
          <w:i/>
          <w:sz w:val="24"/>
          <w:szCs w:val="24"/>
          <w:u w:val="single"/>
        </w:rPr>
        <w:t>alteração da composição das cadeiras da sociedade civil e do poder público, bem como, a inclusão da Secretaria Municipal de Governo.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  <w:u w:val="single"/>
        </w:rPr>
      </w:pPr>
      <w:r w:rsidRPr="00B9367D">
        <w:rPr>
          <w:i/>
          <w:sz w:val="24"/>
          <w:szCs w:val="24"/>
          <w:u w:val="single"/>
        </w:rPr>
        <w:t>Diante da inatividade e ausência destas representações nos últimos anos, apesar de nossos esforços em mantê-las informadas de nossas ações e convida-las insistentemente em participar não obtivemos resposta.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</w:rPr>
      </w:pPr>
      <w:r w:rsidRPr="00B9367D">
        <w:rPr>
          <w:i/>
          <w:sz w:val="24"/>
          <w:szCs w:val="24"/>
        </w:rPr>
        <w:t>A falta de representatividade da Sociedade Civil no Conselho acaba por nos enfraquecer pois não atingimos nossos objetivos com horizontalidade, linearidade e equilíbrio.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</w:rPr>
      </w:pPr>
      <w:r w:rsidRPr="00B9367D">
        <w:rPr>
          <w:i/>
          <w:sz w:val="24"/>
          <w:szCs w:val="24"/>
        </w:rPr>
        <w:t>Esta alteração nos possibilita buscar essa representatividade, sendo necessária a alteração da Lei n° 5.100, de 5 de dezembro de 2009.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</w:rPr>
      </w:pPr>
      <w:r w:rsidRPr="00B9367D">
        <w:rPr>
          <w:i/>
          <w:sz w:val="24"/>
          <w:szCs w:val="24"/>
        </w:rPr>
        <w:t>Em Reunião Ordinária do COMSAN realizada no dia 1º de julho de 2021 a proposição que segue para a alteração do art. 40 da referida Lei que trata da composição do COMSAN - Conselho Municipal de Segurança Alimentar e Nutricional, foi formulada, discutida e aprovada.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</w:rPr>
      </w:pPr>
      <w:r w:rsidRPr="00B9367D">
        <w:rPr>
          <w:i/>
          <w:sz w:val="24"/>
          <w:szCs w:val="24"/>
        </w:rPr>
        <w:lastRenderedPageBreak/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B9367D" w:rsidRPr="00B9367D" w:rsidRDefault="00B9367D" w:rsidP="00B9367D">
      <w:pPr>
        <w:spacing w:line="360" w:lineRule="auto"/>
        <w:jc w:val="both"/>
        <w:rPr>
          <w:i/>
          <w:sz w:val="24"/>
          <w:szCs w:val="24"/>
        </w:rPr>
      </w:pPr>
      <w:r w:rsidRPr="00B9367D">
        <w:rPr>
          <w:i/>
          <w:sz w:val="24"/>
          <w:szCs w:val="24"/>
        </w:rPr>
        <w:t>Respeitosamente,</w:t>
      </w:r>
    </w:p>
    <w:p w:rsidR="00B9367D" w:rsidRPr="00B9367D" w:rsidRDefault="00B9367D" w:rsidP="00B9367D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B9367D">
        <w:rPr>
          <w:b/>
          <w:bCs/>
          <w:i/>
          <w:iCs/>
          <w:sz w:val="24"/>
          <w:szCs w:val="24"/>
        </w:rPr>
        <w:t>Rodrigo Machado Moreira</w:t>
      </w:r>
    </w:p>
    <w:p w:rsidR="00B9367D" w:rsidRPr="00B9367D" w:rsidRDefault="00B9367D" w:rsidP="00B9367D">
      <w:pPr>
        <w:spacing w:line="360" w:lineRule="auto"/>
        <w:jc w:val="center"/>
        <w:rPr>
          <w:b/>
          <w:i/>
          <w:sz w:val="24"/>
          <w:szCs w:val="24"/>
        </w:rPr>
      </w:pPr>
      <w:r w:rsidRPr="00B9367D">
        <w:rPr>
          <w:i/>
          <w:sz w:val="24"/>
          <w:szCs w:val="24"/>
        </w:rPr>
        <w:t>Presidente do COMSAN</w:t>
      </w:r>
    </w:p>
    <w:p w:rsidR="0091044B" w:rsidRDefault="0091044B" w:rsidP="0091044B">
      <w:pPr>
        <w:spacing w:line="360" w:lineRule="auto"/>
        <w:jc w:val="both"/>
        <w:rPr>
          <w:i/>
          <w:sz w:val="24"/>
          <w:szCs w:val="24"/>
        </w:rPr>
      </w:pPr>
    </w:p>
    <w:p w:rsidR="004715D8" w:rsidRDefault="00700C61" w:rsidP="0091044B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Conforme consta da justificativa, a alteração pretendida objetiva </w:t>
      </w:r>
      <w:r w:rsidR="004715D8" w:rsidRPr="004715D8">
        <w:rPr>
          <w:sz w:val="24"/>
          <w:szCs w:val="24"/>
        </w:rPr>
        <w:t xml:space="preserve">incluir no </w:t>
      </w:r>
      <w:r w:rsidR="0091044B" w:rsidRPr="00136842">
        <w:rPr>
          <w:sz w:val="24"/>
          <w:szCs w:val="24"/>
        </w:rPr>
        <w:t xml:space="preserve">Conselho Municipal de Segurança </w:t>
      </w:r>
      <w:r w:rsidR="0091044B">
        <w:rPr>
          <w:sz w:val="24"/>
          <w:szCs w:val="24"/>
        </w:rPr>
        <w:t xml:space="preserve">Alimentar e Nutricional </w:t>
      </w:r>
      <w:r w:rsidR="0041391F">
        <w:rPr>
          <w:sz w:val="24"/>
          <w:szCs w:val="24"/>
        </w:rPr>
        <w:t xml:space="preserve">- </w:t>
      </w:r>
      <w:r w:rsidR="0091044B">
        <w:rPr>
          <w:sz w:val="24"/>
          <w:szCs w:val="24"/>
        </w:rPr>
        <w:t>COMSAN</w:t>
      </w:r>
      <w:r w:rsidR="0041391F">
        <w:rPr>
          <w:sz w:val="24"/>
          <w:szCs w:val="24"/>
        </w:rPr>
        <w:t xml:space="preserve"> - </w:t>
      </w:r>
      <w:r w:rsidR="0091044B">
        <w:rPr>
          <w:sz w:val="24"/>
          <w:szCs w:val="24"/>
        </w:rPr>
        <w:t xml:space="preserve"> novos</w:t>
      </w:r>
      <w:r w:rsidR="00B9367D">
        <w:rPr>
          <w:sz w:val="24"/>
          <w:szCs w:val="24"/>
        </w:rPr>
        <w:t xml:space="preserve"> representantes indicados pela s</w:t>
      </w:r>
      <w:r w:rsidR="0091044B">
        <w:rPr>
          <w:sz w:val="24"/>
          <w:szCs w:val="24"/>
        </w:rPr>
        <w:t>ociedade civil</w:t>
      </w:r>
      <w:r w:rsidR="00B9367D">
        <w:rPr>
          <w:sz w:val="24"/>
          <w:szCs w:val="24"/>
        </w:rPr>
        <w:t xml:space="preserve"> e </w:t>
      </w:r>
      <w:r w:rsidR="00B9367D">
        <w:rPr>
          <w:sz w:val="24"/>
          <w:szCs w:val="24"/>
        </w:rPr>
        <w:t>pel</w:t>
      </w:r>
      <w:r w:rsidR="00B9367D" w:rsidRPr="00B9367D">
        <w:rPr>
          <w:sz w:val="24"/>
          <w:szCs w:val="24"/>
        </w:rPr>
        <w:t xml:space="preserve">o poder público, bem como, a inclusão da </w:t>
      </w:r>
      <w:r w:rsidR="00B9367D">
        <w:rPr>
          <w:sz w:val="24"/>
          <w:szCs w:val="24"/>
        </w:rPr>
        <w:t>Secretaria Municipal de Governo</w:t>
      </w:r>
      <w:r w:rsidR="0091044B">
        <w:rPr>
          <w:sz w:val="24"/>
          <w:szCs w:val="24"/>
        </w:rPr>
        <w:t xml:space="preserve">, </w:t>
      </w:r>
      <w:r w:rsidR="0041391F">
        <w:rPr>
          <w:sz w:val="24"/>
          <w:szCs w:val="24"/>
        </w:rPr>
        <w:t xml:space="preserve">em decorrência da </w:t>
      </w:r>
      <w:r w:rsidR="0091044B" w:rsidRPr="0091044B">
        <w:rPr>
          <w:sz w:val="24"/>
          <w:szCs w:val="24"/>
        </w:rPr>
        <w:t>inatividade e ausência d</w:t>
      </w:r>
      <w:r w:rsidR="0041391F">
        <w:rPr>
          <w:sz w:val="24"/>
          <w:szCs w:val="24"/>
        </w:rPr>
        <w:t xml:space="preserve">as atuais </w:t>
      </w:r>
      <w:r w:rsidR="0091044B" w:rsidRPr="0091044B">
        <w:rPr>
          <w:sz w:val="24"/>
          <w:szCs w:val="24"/>
        </w:rPr>
        <w:t xml:space="preserve">representações nos últimos anos, </w:t>
      </w:r>
      <w:r w:rsidR="0041391F">
        <w:rPr>
          <w:sz w:val="24"/>
          <w:szCs w:val="24"/>
        </w:rPr>
        <w:t xml:space="preserve">ainda que sempre convidadas a participar, </w:t>
      </w:r>
      <w:r w:rsidR="0091044B" w:rsidRPr="0091044B">
        <w:rPr>
          <w:sz w:val="24"/>
          <w:szCs w:val="24"/>
        </w:rPr>
        <w:t>enfraquece</w:t>
      </w:r>
      <w:r w:rsidR="0041391F">
        <w:rPr>
          <w:sz w:val="24"/>
          <w:szCs w:val="24"/>
        </w:rPr>
        <w:t xml:space="preserve">ndo as atividades e </w:t>
      </w:r>
      <w:r w:rsidR="002E6244">
        <w:rPr>
          <w:sz w:val="24"/>
          <w:szCs w:val="24"/>
        </w:rPr>
        <w:t>objetivos</w:t>
      </w:r>
      <w:r w:rsidR="0041391F">
        <w:rPr>
          <w:sz w:val="24"/>
          <w:szCs w:val="24"/>
        </w:rPr>
        <w:t xml:space="preserve"> do Conselho</w:t>
      </w:r>
      <w:r w:rsidR="002E6244">
        <w:rPr>
          <w:sz w:val="24"/>
          <w:szCs w:val="24"/>
        </w:rPr>
        <w:t>.</w:t>
      </w:r>
    </w:p>
    <w:p w:rsidR="009964FB" w:rsidRDefault="009964FB" w:rsidP="004715D8">
      <w:pPr>
        <w:spacing w:line="360" w:lineRule="auto"/>
        <w:ind w:firstLine="1418"/>
        <w:jc w:val="both"/>
        <w:rPr>
          <w:sz w:val="24"/>
          <w:szCs w:val="24"/>
        </w:rPr>
      </w:pPr>
    </w:p>
    <w:p w:rsidR="004715D8" w:rsidRDefault="004715D8" w:rsidP="004715D8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Ade</w:t>
      </w:r>
      <w:r w:rsidR="009964FB">
        <w:rPr>
          <w:sz w:val="24"/>
          <w:szCs w:val="24"/>
        </w:rPr>
        <w:t>mais</w:t>
      </w:r>
      <w:r w:rsidRPr="004715D8">
        <w:rPr>
          <w:sz w:val="24"/>
          <w:szCs w:val="24"/>
        </w:rPr>
        <w:t xml:space="preserve">, em reunião ordinária </w:t>
      </w:r>
      <w:r w:rsidR="002E6244" w:rsidRPr="002E6244">
        <w:rPr>
          <w:sz w:val="24"/>
          <w:szCs w:val="24"/>
        </w:rPr>
        <w:t>do COMSAN</w:t>
      </w:r>
      <w:r w:rsidR="002E6244">
        <w:rPr>
          <w:sz w:val="24"/>
          <w:szCs w:val="24"/>
        </w:rPr>
        <w:t>,</w:t>
      </w:r>
      <w:r w:rsidR="002E6244" w:rsidRPr="002E6244">
        <w:rPr>
          <w:sz w:val="24"/>
          <w:szCs w:val="24"/>
        </w:rPr>
        <w:t xml:space="preserve"> realizada no dia </w:t>
      </w:r>
      <w:r w:rsidR="002331FF">
        <w:rPr>
          <w:sz w:val="24"/>
          <w:szCs w:val="24"/>
        </w:rPr>
        <w:t>01 de julho de 2021</w:t>
      </w:r>
      <w:r w:rsidR="002E6244">
        <w:rPr>
          <w:sz w:val="24"/>
          <w:szCs w:val="24"/>
        </w:rPr>
        <w:t>,</w:t>
      </w:r>
      <w:r w:rsidR="002E6244" w:rsidRPr="002E6244">
        <w:rPr>
          <w:sz w:val="24"/>
          <w:szCs w:val="24"/>
        </w:rPr>
        <w:t xml:space="preserve"> a proposição para a alteração do art. 4° da referida Lei foi formulada, discutida e aprovada.</w:t>
      </w:r>
    </w:p>
    <w:p w:rsidR="009964FB" w:rsidRPr="004715D8" w:rsidRDefault="009964FB" w:rsidP="004715D8">
      <w:pPr>
        <w:spacing w:line="360" w:lineRule="auto"/>
        <w:ind w:firstLine="1418"/>
        <w:jc w:val="both"/>
        <w:rPr>
          <w:sz w:val="24"/>
          <w:szCs w:val="24"/>
        </w:rPr>
      </w:pPr>
    </w:p>
    <w:p w:rsidR="008B7250" w:rsidRPr="00BE6001" w:rsidRDefault="008B7250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a mudança na composição de referido Conselho ocorrerá, observando-se a exigência fundamental e inerente a qualquer Conselho Municipal que é sua composição paritária</w:t>
      </w:r>
      <w:r w:rsidR="008A69ED">
        <w:rPr>
          <w:sz w:val="24"/>
          <w:szCs w:val="24"/>
        </w:rPr>
        <w:t>, ou seja, ser composto por pelo menos metade de integrantes pertencentes à sociedade civil</w:t>
      </w:r>
      <w:r w:rsidRPr="00BE6001">
        <w:rPr>
          <w:sz w:val="24"/>
          <w:szCs w:val="24"/>
        </w:rPr>
        <w:t>.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A5463F" w:rsidRPr="00BE6001" w:rsidRDefault="008B7250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De acordo com o que estabelece o inciso I do artigo 30 da Constituição Federal, compete aos Municípios legislar sobre assuntos de interesse local, sendo certo que, no caso em tela, se pretende alterar a redação de dispositivo da Lei que criou o </w:t>
      </w:r>
      <w:r w:rsidR="002E6244" w:rsidRPr="002E6244">
        <w:rPr>
          <w:sz w:val="24"/>
          <w:szCs w:val="24"/>
        </w:rPr>
        <w:t>Conselho Municipal de Segurança Alim</w:t>
      </w:r>
      <w:r w:rsidR="00E8323B">
        <w:rPr>
          <w:sz w:val="24"/>
          <w:szCs w:val="24"/>
        </w:rPr>
        <w:t>entar e Nutricional - COMSAN</w:t>
      </w:r>
      <w:r w:rsidRPr="00BE6001">
        <w:rPr>
          <w:sz w:val="24"/>
          <w:szCs w:val="24"/>
        </w:rPr>
        <w:t>, órgão</w:t>
      </w:r>
      <w:r w:rsidR="00A5463F" w:rsidRPr="00BE6001">
        <w:rPr>
          <w:sz w:val="24"/>
          <w:szCs w:val="24"/>
        </w:rPr>
        <w:t xml:space="preserve"> de cooperação governamental, consultivo</w:t>
      </w:r>
      <w:r w:rsidR="008A69ED">
        <w:rPr>
          <w:sz w:val="24"/>
          <w:szCs w:val="24"/>
        </w:rPr>
        <w:t>, deliberativo, fiscalizador</w:t>
      </w:r>
      <w:r w:rsidR="00A5463F" w:rsidRPr="00BE6001">
        <w:rPr>
          <w:sz w:val="24"/>
          <w:szCs w:val="24"/>
        </w:rPr>
        <w:t xml:space="preserve"> e de assessoramento, que têm por finalidade auxiliar a Administração na orientação, planejamento, fiscalização e julgamento da matéria de sua competência.</w:t>
      </w:r>
    </w:p>
    <w:p w:rsidR="00952E6F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E8323B" w:rsidP="009964F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9964FB" w:rsidRPr="009964FB">
        <w:rPr>
          <w:sz w:val="24"/>
          <w:szCs w:val="24"/>
        </w:rPr>
        <w:t xml:space="preserve"> Projeto de Lei é de iniciativa privativa do Chefe do Poder Executivo, nos termos do artigo 32, parágrafo único, inciso VIII da Lei Orgânica do Município.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Neste tópico cumpre informar que o Projeto de Lei trata de </w:t>
      </w:r>
      <w:r w:rsidRPr="009964FB">
        <w:rPr>
          <w:sz w:val="24"/>
          <w:szCs w:val="24"/>
          <w:u w:val="single"/>
        </w:rPr>
        <w:t>modificação de representante</w:t>
      </w:r>
      <w:r w:rsidR="00613729">
        <w:rPr>
          <w:sz w:val="24"/>
          <w:szCs w:val="24"/>
          <w:u w:val="single"/>
        </w:rPr>
        <w:t>s</w:t>
      </w:r>
      <w:r w:rsidRPr="009964FB">
        <w:rPr>
          <w:sz w:val="24"/>
          <w:szCs w:val="24"/>
          <w:u w:val="single"/>
        </w:rPr>
        <w:t xml:space="preserve"> de Conselho Municipal</w:t>
      </w:r>
      <w:r w:rsidRPr="009964FB">
        <w:rPr>
          <w:sz w:val="24"/>
          <w:szCs w:val="24"/>
        </w:rPr>
        <w:t xml:space="preserve">, órgão colegiado ligado à Administração Pública, que exerce parcela do Poder Público através de seus integrantes, desempenhando as suas funções de colaboradores na criação, implantação e execução de políticas públicas, equiparando-se às funções de um servidor público municipal, que tem suas atribuições fixadas por norma de iniciativa privativa do Prefeito Municipal. 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>Assim dispõe o artigo 19 da Lei Complementar 912/2011, que trata da reorganização administrativa do Poder Executivo: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Art. 19. Integram também a estrutura organizacional da Prefeitura Municipal de Botucatu na qualidade de órgão especiais: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I. Comissão Permanente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II. Conselho Municipal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III. Comissão Municipal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IV. Comissões Especiais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V.  Fundo Social de Solidariedade do Município de Botucatu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Parágrafo único. Os órgãos especiais estabelecidos neste artigo são estabelecidos e regulamentados por legislações próprias</w:t>
      </w: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O </w:t>
      </w:r>
      <w:proofErr w:type="spellStart"/>
      <w:r w:rsidRPr="009964FB">
        <w:rPr>
          <w:i/>
          <w:iCs/>
          <w:sz w:val="24"/>
          <w:szCs w:val="24"/>
        </w:rPr>
        <w:t>quorum</w:t>
      </w:r>
      <w:proofErr w:type="spellEnd"/>
      <w:r w:rsidRPr="009964FB">
        <w:rPr>
          <w:sz w:val="24"/>
          <w:szCs w:val="24"/>
        </w:rPr>
        <w:t xml:space="preserve"> para deliberação pelo Plenário desta Casa de Leis é o de </w:t>
      </w:r>
      <w:r w:rsidRPr="009964FB">
        <w:rPr>
          <w:b/>
          <w:bCs/>
          <w:sz w:val="24"/>
          <w:szCs w:val="24"/>
          <w:u w:val="single"/>
        </w:rPr>
        <w:t>maioria absoluta</w:t>
      </w:r>
      <w:r w:rsidRPr="009964FB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A2253B" w:rsidRPr="009964FB" w:rsidRDefault="00A2253B" w:rsidP="009964FB">
      <w:pPr>
        <w:spacing w:line="360" w:lineRule="auto"/>
        <w:ind w:firstLine="1418"/>
        <w:jc w:val="both"/>
        <w:rPr>
          <w:sz w:val="24"/>
          <w:szCs w:val="24"/>
        </w:rPr>
      </w:pPr>
    </w:p>
    <w:p w:rsidR="009964FB" w:rsidRPr="009964FB" w:rsidRDefault="009964FB" w:rsidP="009964FB">
      <w:pPr>
        <w:spacing w:line="360" w:lineRule="auto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Assim, o Projeto de Lei, para ser aprovado, deverá contar com votos favoráveis de </w:t>
      </w:r>
      <w:r w:rsidRPr="009964FB">
        <w:rPr>
          <w:sz w:val="24"/>
          <w:szCs w:val="24"/>
          <w:u w:val="single"/>
        </w:rPr>
        <w:t>mais da metade dos membros da Câmara Municipal de Botucatu</w:t>
      </w:r>
      <w:r w:rsidRPr="009964FB">
        <w:rPr>
          <w:sz w:val="24"/>
          <w:szCs w:val="24"/>
        </w:rPr>
        <w:t xml:space="preserve"> (artigo 39, § 2º do RI).</w:t>
      </w:r>
    </w:p>
    <w:p w:rsidR="009964FB" w:rsidRPr="00BE6001" w:rsidRDefault="009964FB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lastRenderedPageBreak/>
        <w:t>Constata-se que foram observadas as regras previstas no Regimento Interno da</w:t>
      </w:r>
      <w:r w:rsidR="008A69ED">
        <w:rPr>
          <w:sz w:val="24"/>
          <w:szCs w:val="24"/>
        </w:rPr>
        <w:t xml:space="preserve"> Câmara Municipal, quer quanto à</w:t>
      </w:r>
      <w:r w:rsidRPr="00BE6001">
        <w:rPr>
          <w:sz w:val="24"/>
          <w:szCs w:val="24"/>
        </w:rPr>
        <w:t xml:space="preserve"> iniciativ</w:t>
      </w:r>
      <w:r w:rsidR="009964FB">
        <w:rPr>
          <w:sz w:val="24"/>
          <w:szCs w:val="24"/>
        </w:rPr>
        <w:t>a do Projeto de Lei</w:t>
      </w:r>
      <w:r w:rsidRPr="00BE6001">
        <w:rPr>
          <w:sz w:val="24"/>
          <w:szCs w:val="24"/>
        </w:rPr>
        <w:t xml:space="preserve">, quer quanto à forma de encaminhamento do mesmo à Casa de Leis. 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Verifica-se que não há afronta à Constituição Federal e à Lei Orgânica do Município de Botucatu. 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BE6001" w:rsidRPr="00BE6001" w:rsidRDefault="00BE600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o projeto em apreço deve ser encaminhado às Comissões tem</w:t>
      </w:r>
      <w:r w:rsidR="00613729">
        <w:rPr>
          <w:sz w:val="24"/>
          <w:szCs w:val="24"/>
        </w:rPr>
        <w:t>áticas pertinentes, notadamente</w:t>
      </w:r>
      <w:r w:rsidRPr="00BE6001">
        <w:rPr>
          <w:sz w:val="24"/>
          <w:szCs w:val="24"/>
        </w:rPr>
        <w:t xml:space="preserve"> à </w:t>
      </w:r>
      <w:r w:rsidRPr="00BE6001">
        <w:rPr>
          <w:sz w:val="24"/>
          <w:szCs w:val="24"/>
          <w:u w:val="single"/>
        </w:rPr>
        <w:t>Comissão de Constituição, Justiça e Redação</w:t>
      </w:r>
      <w:r w:rsidR="00CB3219">
        <w:rPr>
          <w:sz w:val="24"/>
          <w:szCs w:val="24"/>
          <w:u w:val="single"/>
        </w:rPr>
        <w:t>, bem como à Comissão de</w:t>
      </w:r>
      <w:r w:rsidR="00613729">
        <w:rPr>
          <w:sz w:val="24"/>
          <w:szCs w:val="24"/>
          <w:u w:val="single"/>
        </w:rPr>
        <w:t xml:space="preserve"> Saúde</w:t>
      </w:r>
      <w:r w:rsidR="00776781">
        <w:rPr>
          <w:sz w:val="24"/>
          <w:szCs w:val="24"/>
        </w:rPr>
        <w:t>.</w:t>
      </w:r>
    </w:p>
    <w:p w:rsidR="00BE6001" w:rsidRPr="00BE6001" w:rsidRDefault="00BE6001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BE6001" w:rsidP="00BE60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C61" w:rsidRPr="00BE600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952E6F" w:rsidRPr="00BE6001" w:rsidRDefault="00952E6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Este o parecer, salvo melhor juízo.</w:t>
      </w:r>
    </w:p>
    <w:p w:rsidR="00A5463F" w:rsidRPr="00BE6001" w:rsidRDefault="00A5463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4C5132" w:rsidP="00BE6001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71A" w:rsidRPr="00BE6001">
        <w:rPr>
          <w:sz w:val="24"/>
          <w:szCs w:val="24"/>
        </w:rPr>
        <w:t xml:space="preserve">Botucatu, </w:t>
      </w:r>
      <w:r w:rsidR="002331FF">
        <w:rPr>
          <w:sz w:val="24"/>
          <w:szCs w:val="24"/>
        </w:rPr>
        <w:t>17 de março de 2022</w:t>
      </w:r>
      <w:bookmarkStart w:id="0" w:name="_GoBack"/>
      <w:bookmarkEnd w:id="0"/>
      <w:r w:rsidR="00700C61" w:rsidRPr="00BE6001">
        <w:rPr>
          <w:sz w:val="24"/>
          <w:szCs w:val="24"/>
        </w:rPr>
        <w:t>.</w:t>
      </w:r>
    </w:p>
    <w:p w:rsidR="00A5463F" w:rsidRDefault="00A5463F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A2253B" w:rsidRPr="00BE6001" w:rsidRDefault="00A2253B" w:rsidP="00BE6001">
      <w:pPr>
        <w:spacing w:line="360" w:lineRule="auto"/>
        <w:ind w:firstLine="1418"/>
        <w:jc w:val="both"/>
        <w:rPr>
          <w:sz w:val="24"/>
          <w:szCs w:val="24"/>
        </w:rPr>
      </w:pPr>
    </w:p>
    <w:p w:rsidR="00700C61" w:rsidRPr="00BE6001" w:rsidRDefault="00700C61" w:rsidP="00BE6001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PAULO ANTONIO CORADI FILHO</w:t>
      </w:r>
    </w:p>
    <w:p w:rsidR="00700C61" w:rsidRPr="00BE6001" w:rsidRDefault="00700C61" w:rsidP="00BE6001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Procurador Legislativo</w:t>
      </w:r>
    </w:p>
    <w:p w:rsidR="00913ABE" w:rsidRPr="00BE6001" w:rsidRDefault="00700C61" w:rsidP="00C07060">
      <w:pPr>
        <w:spacing w:line="360" w:lineRule="auto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OAB-SP 253.716</w:t>
      </w:r>
    </w:p>
    <w:sectPr w:rsidR="00913ABE" w:rsidRPr="00BE6001" w:rsidSect="00055EE7">
      <w:headerReference w:type="default" r:id="rId6"/>
      <w:pgSz w:w="11907" w:h="16840" w:code="9"/>
      <w:pgMar w:top="1985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6" w:rsidRDefault="00704C11">
      <w:r>
        <w:separator/>
      </w:r>
    </w:p>
  </w:endnote>
  <w:endnote w:type="continuationSeparator" w:id="0">
    <w:p w:rsidR="00B330C6" w:rsidRDefault="007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6" w:rsidRDefault="00704C11">
      <w:r>
        <w:separator/>
      </w:r>
    </w:p>
  </w:footnote>
  <w:footnote w:type="continuationSeparator" w:id="0">
    <w:p w:rsidR="00B330C6" w:rsidRDefault="0070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2B" w:rsidRDefault="002331FF">
    <w:pPr>
      <w:jc w:val="center"/>
      <w:rPr>
        <w:b/>
        <w:sz w:val="28"/>
      </w:rPr>
    </w:pPr>
  </w:p>
  <w:p w:rsidR="0022782B" w:rsidRDefault="002331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055EE7"/>
    <w:rsid w:val="00136842"/>
    <w:rsid w:val="002331FF"/>
    <w:rsid w:val="00267CA1"/>
    <w:rsid w:val="002E6244"/>
    <w:rsid w:val="0041391F"/>
    <w:rsid w:val="004715D8"/>
    <w:rsid w:val="004C5132"/>
    <w:rsid w:val="00613729"/>
    <w:rsid w:val="00700C61"/>
    <w:rsid w:val="00704C11"/>
    <w:rsid w:val="00776781"/>
    <w:rsid w:val="007F271A"/>
    <w:rsid w:val="0089203D"/>
    <w:rsid w:val="008A69ED"/>
    <w:rsid w:val="008B7250"/>
    <w:rsid w:val="0091044B"/>
    <w:rsid w:val="00913ABE"/>
    <w:rsid w:val="00952E6F"/>
    <w:rsid w:val="009964FB"/>
    <w:rsid w:val="009A7F00"/>
    <w:rsid w:val="00A2253B"/>
    <w:rsid w:val="00A5463F"/>
    <w:rsid w:val="00B164C1"/>
    <w:rsid w:val="00B330C6"/>
    <w:rsid w:val="00B9367D"/>
    <w:rsid w:val="00BE6001"/>
    <w:rsid w:val="00C07060"/>
    <w:rsid w:val="00C91B4A"/>
    <w:rsid w:val="00CB3219"/>
    <w:rsid w:val="00D840C9"/>
    <w:rsid w:val="00E76D02"/>
    <w:rsid w:val="00E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273B-3D33-4A43-B114-A3B0C37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0C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0C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2022-03-17T16:00:00Z</cp:lastPrinted>
  <dcterms:created xsi:type="dcterms:W3CDTF">2022-03-17T16:01:00Z</dcterms:created>
  <dcterms:modified xsi:type="dcterms:W3CDTF">2022-03-17T16:01:00Z</dcterms:modified>
</cp:coreProperties>
</file>