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86" w:rsidRDefault="002F3286" w:rsidP="004C7A32">
      <w:pPr>
        <w:pStyle w:val="Corpodotexto"/>
        <w:jc w:val="center"/>
        <w:rPr>
          <w:b/>
          <w:bCs/>
        </w:rPr>
      </w:pPr>
      <w:r w:rsidRPr="0096321A">
        <w:rPr>
          <w:b/>
          <w:bCs/>
        </w:rPr>
        <w:t>PARECER JURÍDICO</w:t>
      </w:r>
      <w:r w:rsidR="003B729D">
        <w:rPr>
          <w:b/>
          <w:bCs/>
        </w:rPr>
        <w:t xml:space="preserve"> </w:t>
      </w:r>
    </w:p>
    <w:p w:rsidR="007E7181" w:rsidRDefault="002F3286" w:rsidP="00067EA6">
      <w:pPr>
        <w:pStyle w:val="Corpodotexto"/>
        <w:spacing w:line="360" w:lineRule="auto"/>
        <w:jc w:val="both"/>
        <w:rPr>
          <w:u w:val="single"/>
        </w:rPr>
      </w:pPr>
      <w:r w:rsidRPr="0096321A">
        <w:rPr>
          <w:u w:val="single"/>
        </w:rPr>
        <w:t xml:space="preserve">REFERÊNCIA: </w:t>
      </w:r>
      <w:r w:rsidR="00067EA6">
        <w:rPr>
          <w:u w:val="single"/>
        </w:rPr>
        <w:t>PROJETO DE LEI Nº 00</w:t>
      </w:r>
      <w:r w:rsidR="00BB4C74">
        <w:rPr>
          <w:u w:val="single"/>
        </w:rPr>
        <w:t>5</w:t>
      </w:r>
      <w:r w:rsidR="00067EA6" w:rsidRPr="00067EA6">
        <w:rPr>
          <w:u w:val="single"/>
        </w:rPr>
        <w:t>4</w:t>
      </w:r>
      <w:r w:rsidR="00067EA6">
        <w:rPr>
          <w:u w:val="single"/>
        </w:rPr>
        <w:t>,</w:t>
      </w:r>
      <w:r w:rsidR="00067EA6" w:rsidRPr="00067EA6">
        <w:rPr>
          <w:u w:val="single"/>
        </w:rPr>
        <w:t xml:space="preserve"> DE </w:t>
      </w:r>
      <w:r w:rsidR="00BB4C74">
        <w:rPr>
          <w:u w:val="single"/>
        </w:rPr>
        <w:t xml:space="preserve">15 DE MAIO DE 2023, </w:t>
      </w:r>
      <w:r w:rsidR="00067EA6">
        <w:rPr>
          <w:u w:val="single"/>
        </w:rPr>
        <w:t xml:space="preserve">DE AUTORIA DO PREFEITO MUNICIPAL, QUE </w:t>
      </w:r>
      <w:r w:rsidR="007E7181" w:rsidRPr="007E7181">
        <w:rPr>
          <w:u w:val="single"/>
        </w:rPr>
        <w:t>DISPÕE SOBRE A ALTERAÇÃO DA LEI Nº 4.405/2003, QUE DISPÕE SOBRE SERVIÇO DE MOTO-TAXI E DÁ OUTRAS PROVIDÊNCIAS</w:t>
      </w:r>
      <w:r w:rsidR="007E7181">
        <w:rPr>
          <w:u w:val="single"/>
        </w:rPr>
        <w:t>.</w:t>
      </w:r>
    </w:p>
    <w:p w:rsidR="007E7181" w:rsidRDefault="002F3286" w:rsidP="00067EA6">
      <w:pPr>
        <w:pStyle w:val="Corpodotexto"/>
        <w:ind w:firstLine="2824"/>
        <w:jc w:val="both"/>
      </w:pPr>
      <w:r>
        <w:t xml:space="preserve">Trata-se de </w:t>
      </w:r>
      <w:r w:rsidR="007235C4">
        <w:t>Projeto de Lei</w:t>
      </w:r>
      <w:r w:rsidR="00067EA6">
        <w:t xml:space="preserve">, que </w:t>
      </w:r>
      <w:r w:rsidR="007E7181">
        <w:t>d</w:t>
      </w:r>
      <w:r w:rsidR="007E7181" w:rsidRPr="007E7181">
        <w:t>ispõe sobre a alteração da Lei nº 4.405/2003, que dispõe sobre serviço de moto-taxi e dá outras providências</w:t>
      </w:r>
      <w:r w:rsidR="007E7181">
        <w:t>.</w:t>
      </w:r>
    </w:p>
    <w:p w:rsidR="007235C4" w:rsidRDefault="007235C4" w:rsidP="007235C4">
      <w:pPr>
        <w:pStyle w:val="Corpodotexto"/>
        <w:ind w:firstLine="2824"/>
        <w:jc w:val="both"/>
      </w:pPr>
      <w:r>
        <w:t>Anexado ao projeto vieram suas justificativas</w:t>
      </w:r>
      <w:r w:rsidR="003D1AAF">
        <w:t>, corroborando a exposição de motivos do Secretário da Pasta</w:t>
      </w:r>
      <w:r>
        <w:t>, conforme o que segue:</w:t>
      </w:r>
    </w:p>
    <w:p w:rsidR="003D1AAF" w:rsidRPr="003D1AAF" w:rsidRDefault="003D1AAF" w:rsidP="00D930E6">
      <w:pPr>
        <w:pStyle w:val="NormalWeb"/>
        <w:spacing w:after="0" w:afterAutospacing="0"/>
        <w:ind w:right="329"/>
        <w:jc w:val="center"/>
        <w:rPr>
          <w:i/>
          <w:lang w:eastAsia="ar-SA"/>
        </w:rPr>
      </w:pPr>
      <w:r w:rsidRPr="003D1AAF">
        <w:rPr>
          <w:i/>
          <w:lang w:eastAsia="ar-SA"/>
        </w:rPr>
        <w:t>EXPOSIÇÃO DE MOTIVOS</w:t>
      </w:r>
    </w:p>
    <w:p w:rsidR="003D1AAF" w:rsidRPr="003D1AAF" w:rsidRDefault="003D1AAF" w:rsidP="00D930E6">
      <w:pPr>
        <w:pStyle w:val="NormalWeb"/>
        <w:spacing w:after="0" w:afterAutospacing="0"/>
        <w:ind w:right="329"/>
        <w:jc w:val="both"/>
        <w:rPr>
          <w:i/>
          <w:lang w:eastAsia="ar-SA"/>
        </w:rPr>
      </w:pPr>
      <w:r w:rsidRPr="003D1AAF">
        <w:rPr>
          <w:i/>
          <w:lang w:eastAsia="ar-SA"/>
        </w:rPr>
        <w:t>Excelentíssimo Senhor Prefeito Municipal.</w:t>
      </w:r>
    </w:p>
    <w:p w:rsidR="007E7181" w:rsidRPr="007E7181" w:rsidRDefault="007E7181" w:rsidP="00D930E6">
      <w:pPr>
        <w:pStyle w:val="NormalWeb"/>
        <w:spacing w:after="0" w:afterAutospacing="0"/>
        <w:ind w:right="329"/>
        <w:jc w:val="both"/>
        <w:rPr>
          <w:i/>
          <w:lang w:eastAsia="ar-SA"/>
        </w:rPr>
      </w:pPr>
      <w:r w:rsidRPr="007E7181">
        <w:rPr>
          <w:i/>
          <w:lang w:eastAsia="ar-SA"/>
        </w:rPr>
        <w:t xml:space="preserve">O presente Projeto, tem por objetivo alterar a redação dos artigos 4º e 4ºA, bem como do inciso IV do artigo 5°, da Lei n° 4.405, de 10 de julho de 2003, objetivando a inclusão da figura do </w:t>
      </w:r>
      <w:proofErr w:type="spellStart"/>
      <w:r w:rsidRPr="007E7181">
        <w:rPr>
          <w:i/>
          <w:lang w:eastAsia="ar-SA"/>
        </w:rPr>
        <w:t>mototaxista</w:t>
      </w:r>
      <w:proofErr w:type="spellEnd"/>
      <w:r w:rsidRPr="007E7181">
        <w:rPr>
          <w:i/>
          <w:lang w:eastAsia="ar-SA"/>
        </w:rPr>
        <w:t xml:space="preserve"> e </w:t>
      </w:r>
      <w:proofErr w:type="spellStart"/>
      <w:r w:rsidRPr="007E7181">
        <w:rPr>
          <w:i/>
          <w:lang w:eastAsia="ar-SA"/>
        </w:rPr>
        <w:t>motofretista</w:t>
      </w:r>
      <w:proofErr w:type="spellEnd"/>
      <w:r w:rsidRPr="007E7181">
        <w:rPr>
          <w:i/>
          <w:lang w:eastAsia="ar-SA"/>
        </w:rPr>
        <w:t xml:space="preserve"> enquadrado como Microempreendedor Individual.</w:t>
      </w:r>
    </w:p>
    <w:p w:rsidR="007E7181" w:rsidRPr="007E7181" w:rsidRDefault="007E7181" w:rsidP="00D930E6">
      <w:pPr>
        <w:pStyle w:val="NormalWeb"/>
        <w:spacing w:after="0" w:afterAutospacing="0"/>
        <w:ind w:right="329"/>
        <w:jc w:val="both"/>
        <w:rPr>
          <w:i/>
          <w:lang w:eastAsia="ar-SA"/>
        </w:rPr>
      </w:pPr>
      <w:r w:rsidRPr="007E7181">
        <w:rPr>
          <w:i/>
          <w:lang w:eastAsia="ar-SA"/>
        </w:rPr>
        <w:t>Tal solicitação surge da necessidade de equiparação junto a Legislação Federal que hoje, permite essa figura jurídica nesta prestação de serviços em específico, assim nos artigos 4º e 4ºA, bem como do inciso IV do artigo 5°, da Lei n° 4.405, de 10 de julho de 2003, inclui-se a expressão “Microempreendedor Individual”, possibilitando assim sua regulamentação.</w:t>
      </w:r>
    </w:p>
    <w:p w:rsidR="007E7181" w:rsidRPr="007E7181" w:rsidRDefault="007E7181" w:rsidP="00D930E6">
      <w:pPr>
        <w:pStyle w:val="NormalWeb"/>
        <w:spacing w:after="0" w:afterAutospacing="0"/>
        <w:ind w:right="329"/>
        <w:jc w:val="both"/>
        <w:rPr>
          <w:i/>
          <w:lang w:eastAsia="ar-SA"/>
        </w:rPr>
      </w:pPr>
      <w:r w:rsidRPr="007E7181">
        <w:rPr>
          <w:i/>
          <w:lang w:eastAsia="ar-SA"/>
        </w:rPr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  <w:r w:rsidRPr="007E7181">
        <w:rPr>
          <w:i/>
          <w:lang w:eastAsia="ar-SA"/>
        </w:rPr>
        <w:tab/>
      </w:r>
      <w:r w:rsidRPr="007E7181">
        <w:rPr>
          <w:i/>
          <w:lang w:eastAsia="ar-SA"/>
        </w:rPr>
        <w:tab/>
      </w:r>
    </w:p>
    <w:p w:rsidR="007E7181" w:rsidRPr="007E7181" w:rsidRDefault="007E7181" w:rsidP="00D930E6">
      <w:pPr>
        <w:pStyle w:val="NormalWeb"/>
        <w:spacing w:after="0" w:afterAutospacing="0"/>
        <w:ind w:right="329"/>
        <w:jc w:val="both"/>
        <w:rPr>
          <w:i/>
          <w:lang w:eastAsia="ar-SA"/>
        </w:rPr>
      </w:pPr>
      <w:r w:rsidRPr="007E7181">
        <w:rPr>
          <w:i/>
          <w:lang w:eastAsia="ar-SA"/>
        </w:rPr>
        <w:t>Atenciosamente,</w:t>
      </w:r>
    </w:p>
    <w:p w:rsidR="007E7181" w:rsidRPr="007E7181" w:rsidRDefault="007E7181" w:rsidP="00D930E6">
      <w:pPr>
        <w:pStyle w:val="NormalWeb"/>
        <w:spacing w:after="0" w:afterAutospacing="0"/>
        <w:ind w:right="329"/>
        <w:jc w:val="center"/>
        <w:rPr>
          <w:i/>
          <w:lang w:eastAsia="ar-SA"/>
        </w:rPr>
      </w:pPr>
      <w:proofErr w:type="spellStart"/>
      <w:r w:rsidRPr="007E7181">
        <w:rPr>
          <w:i/>
          <w:lang w:eastAsia="ar-SA"/>
        </w:rPr>
        <w:t>Junot</w:t>
      </w:r>
      <w:proofErr w:type="spellEnd"/>
      <w:r w:rsidRPr="007E7181">
        <w:rPr>
          <w:i/>
          <w:lang w:eastAsia="ar-SA"/>
        </w:rPr>
        <w:t xml:space="preserve"> de Lara Carvalho</w:t>
      </w:r>
      <w:bookmarkStart w:id="0" w:name="_GoBack"/>
      <w:bookmarkEnd w:id="0"/>
    </w:p>
    <w:p w:rsidR="007E7181" w:rsidRDefault="007E7181" w:rsidP="00D930E6">
      <w:pPr>
        <w:pStyle w:val="NormalWeb"/>
        <w:spacing w:after="0" w:afterAutospacing="0"/>
        <w:ind w:right="329"/>
        <w:jc w:val="center"/>
        <w:rPr>
          <w:i/>
          <w:lang w:eastAsia="ar-SA"/>
        </w:rPr>
      </w:pPr>
      <w:r w:rsidRPr="007E7181">
        <w:rPr>
          <w:i/>
          <w:lang w:eastAsia="ar-SA"/>
        </w:rPr>
        <w:t xml:space="preserve">Secretário Municipal de Desenvolvimento </w:t>
      </w:r>
      <w:proofErr w:type="spellStart"/>
      <w:proofErr w:type="gramStart"/>
      <w:r w:rsidRPr="007E7181">
        <w:rPr>
          <w:i/>
          <w:lang w:eastAsia="ar-SA"/>
        </w:rPr>
        <w:t>Econômico,Relações</w:t>
      </w:r>
      <w:proofErr w:type="spellEnd"/>
      <w:proofErr w:type="gramEnd"/>
      <w:r w:rsidRPr="007E7181">
        <w:rPr>
          <w:i/>
          <w:lang w:eastAsia="ar-SA"/>
        </w:rPr>
        <w:t xml:space="preserve"> Institucionais e Trabalho</w:t>
      </w:r>
    </w:p>
    <w:p w:rsidR="00E64648" w:rsidRPr="00115457" w:rsidRDefault="00E64648" w:rsidP="002F3286">
      <w:pPr>
        <w:suppressAutoHyphens/>
        <w:ind w:firstLine="3969"/>
        <w:jc w:val="both"/>
        <w:rPr>
          <w:i/>
          <w:sz w:val="22"/>
          <w:szCs w:val="22"/>
          <w:lang w:eastAsia="ar-SA"/>
        </w:rPr>
      </w:pPr>
    </w:p>
    <w:p w:rsidR="00DA6A61" w:rsidRDefault="00451384" w:rsidP="007E7181">
      <w:pPr>
        <w:pStyle w:val="Corpodotexto"/>
        <w:ind w:firstLine="2833"/>
        <w:jc w:val="both"/>
      </w:pPr>
      <w:r>
        <w:t>A p</w:t>
      </w:r>
      <w:r w:rsidR="008462D3">
        <w:t xml:space="preserve">resente </w:t>
      </w:r>
      <w:r w:rsidR="007235C4">
        <w:t>p</w:t>
      </w:r>
      <w:r>
        <w:t xml:space="preserve">roposta </w:t>
      </w:r>
      <w:r w:rsidR="007235C4">
        <w:t xml:space="preserve">objetiva </w:t>
      </w:r>
      <w:r w:rsidR="007E7181">
        <w:t xml:space="preserve">a inclusão do </w:t>
      </w:r>
      <w:proofErr w:type="spellStart"/>
      <w:r w:rsidR="007E7181">
        <w:t>mototaxista</w:t>
      </w:r>
      <w:proofErr w:type="spellEnd"/>
      <w:r w:rsidR="007E7181">
        <w:t xml:space="preserve"> e </w:t>
      </w:r>
      <w:r w:rsidR="00A46FC4">
        <w:t xml:space="preserve">do </w:t>
      </w:r>
      <w:proofErr w:type="spellStart"/>
      <w:r w:rsidR="007E7181">
        <w:t>motofretista</w:t>
      </w:r>
      <w:proofErr w:type="spellEnd"/>
      <w:r w:rsidR="00DA6A61">
        <w:t>,</w:t>
      </w:r>
      <w:r w:rsidR="007E7181">
        <w:t xml:space="preserve"> enquadrado como Microempreendedor Individual,</w:t>
      </w:r>
      <w:r w:rsidR="00AF17BB">
        <w:t xml:space="preserve"> na lei que os regulamenta,</w:t>
      </w:r>
      <w:r w:rsidR="007E7181">
        <w:t xml:space="preserve"> diante da necessidade de equiparação junto a Legislação Federal que hoje, permite essa figura juríd</w:t>
      </w:r>
      <w:r w:rsidR="00DA6A61">
        <w:t>ica nesta prestação de serviços.</w:t>
      </w:r>
    </w:p>
    <w:p w:rsidR="00DA6A61" w:rsidRDefault="00DA6A61" w:rsidP="007E7181">
      <w:pPr>
        <w:pStyle w:val="Corpodotexto"/>
        <w:ind w:firstLine="2833"/>
        <w:jc w:val="both"/>
      </w:pPr>
      <w:r>
        <w:t xml:space="preserve">Desse modo, a propositura em análise visa </w:t>
      </w:r>
      <w:r w:rsidR="007E7181">
        <w:t>inclui</w:t>
      </w:r>
      <w:r>
        <w:t xml:space="preserve">r </w:t>
      </w:r>
      <w:r w:rsidR="007E7181">
        <w:t>a expressão “Microempreendedor Individual”,</w:t>
      </w:r>
      <w:r>
        <w:t xml:space="preserve"> na lei regulamentadora de referido serviço no município.</w:t>
      </w:r>
    </w:p>
    <w:p w:rsidR="00DA6A61" w:rsidRDefault="003B7DDA" w:rsidP="007E7181">
      <w:pPr>
        <w:pStyle w:val="Corpodotexto"/>
        <w:ind w:firstLine="2833"/>
        <w:jc w:val="both"/>
      </w:pPr>
      <w:r>
        <w:t>A Lei Federal 12.009/200</w:t>
      </w:r>
      <w:r w:rsidR="00DA6A61">
        <w:t>9</w:t>
      </w:r>
      <w:r>
        <w:t>, que r</w:t>
      </w:r>
      <w:r w:rsidRPr="003B7DDA">
        <w:t>egulamenta o exercício das atividades dos profissionais em transporte de passageiros, “</w:t>
      </w:r>
      <w:proofErr w:type="spellStart"/>
      <w:r w:rsidRPr="003B7DDA">
        <w:t>mototaxista</w:t>
      </w:r>
      <w:proofErr w:type="spellEnd"/>
      <w:r w:rsidRPr="003B7DDA">
        <w:t>”, em entrega de mercadorias e em serviço comunitário de rua, e “motoboy”, com o uso de motocicleta</w:t>
      </w:r>
      <w:r>
        <w:t>, promoveu alteração n</w:t>
      </w:r>
      <w:r w:rsidR="00AF17BB">
        <w:t>o Código de Transito</w:t>
      </w:r>
      <w:r>
        <w:t xml:space="preserve"> </w:t>
      </w:r>
      <w:r w:rsidR="00AF17BB">
        <w:t>(</w:t>
      </w:r>
      <w:r w:rsidRPr="003B7DDA">
        <w:t>Lei 9.503</w:t>
      </w:r>
      <w:r>
        <w:t>/</w:t>
      </w:r>
      <w:r w:rsidRPr="003B7DDA">
        <w:t>1997</w:t>
      </w:r>
      <w:r w:rsidR="00AF17BB">
        <w:t>)</w:t>
      </w:r>
      <w:r>
        <w:t>, autorizando a competência municipal nessa matéria:</w:t>
      </w:r>
    </w:p>
    <w:p w:rsidR="003B7DDA" w:rsidRPr="003B7DDA" w:rsidRDefault="003B7DDA" w:rsidP="007E7181">
      <w:pPr>
        <w:pStyle w:val="Corpodotexto"/>
        <w:ind w:firstLine="2833"/>
        <w:jc w:val="both"/>
        <w:rPr>
          <w:i/>
        </w:rPr>
      </w:pPr>
      <w:r w:rsidRPr="003B7DDA">
        <w:rPr>
          <w:i/>
        </w:rPr>
        <w:lastRenderedPageBreak/>
        <w:t xml:space="preserve">Art. 139-B.  O disposto neste Capítulo </w:t>
      </w:r>
      <w:r w:rsidRPr="003B7DDA">
        <w:rPr>
          <w:i/>
          <w:u w:val="single"/>
        </w:rPr>
        <w:t xml:space="preserve">não exclui a competência municipal ou estadual de aplicar as exigências previstas em seus regulamentos para as atividades de moto-frete no âmbito de suas </w:t>
      </w:r>
      <w:proofErr w:type="gramStart"/>
      <w:r w:rsidRPr="003B7DDA">
        <w:rPr>
          <w:i/>
          <w:u w:val="single"/>
        </w:rPr>
        <w:t>circunscrições</w:t>
      </w:r>
      <w:r w:rsidRPr="003B7DDA">
        <w:rPr>
          <w:i/>
        </w:rPr>
        <w:t>.”</w:t>
      </w:r>
      <w:proofErr w:type="gramEnd"/>
    </w:p>
    <w:p w:rsidR="006F29E3" w:rsidRDefault="00242771" w:rsidP="00D930E6">
      <w:pPr>
        <w:pStyle w:val="Corpodotexto"/>
        <w:jc w:val="both"/>
      </w:pPr>
      <w:r>
        <w:tab/>
      </w:r>
      <w:r>
        <w:tab/>
      </w:r>
      <w:r>
        <w:tab/>
      </w:r>
      <w:r>
        <w:tab/>
      </w:r>
      <w:r w:rsidR="006F29E3" w:rsidRPr="006F29E3">
        <w:t xml:space="preserve">Analisando o tema em questão e conforme se extrai do artigo 5º, incisos I e XI, da Lei Orgânica do Município de Botucatu, compete ao Município legislar sobre assuntos de interesse local e ordenar o pleno desenvolvimento das funções sociais da cidade e garantir o </w:t>
      </w:r>
      <w:proofErr w:type="gramStart"/>
      <w:r w:rsidR="006F29E3" w:rsidRPr="006F29E3">
        <w:t>bem estar</w:t>
      </w:r>
      <w:proofErr w:type="gramEnd"/>
      <w:r w:rsidR="006F29E3" w:rsidRPr="006F29E3">
        <w:t xml:space="preserve"> de seus habitantes.</w:t>
      </w:r>
    </w:p>
    <w:p w:rsidR="00AD2B3D" w:rsidRDefault="004C7A32" w:rsidP="00AD2B3D">
      <w:pPr>
        <w:pStyle w:val="Corpodotexto"/>
        <w:ind w:firstLine="2833"/>
        <w:jc w:val="both"/>
      </w:pPr>
      <w:r>
        <w:t>Com efeito</w:t>
      </w:r>
      <w:r w:rsidR="00AD2B3D">
        <w:t xml:space="preserve">, a proposta se afigura revestida das condições </w:t>
      </w:r>
      <w:r w:rsidR="000701E6">
        <w:t xml:space="preserve">de </w:t>
      </w:r>
      <w:r w:rsidR="00AD2B3D">
        <w:t>legalidade e constitucionalidade.</w:t>
      </w:r>
    </w:p>
    <w:p w:rsidR="001145C4" w:rsidRDefault="001145C4" w:rsidP="00863C0B">
      <w:pPr>
        <w:pStyle w:val="Corpodotexto"/>
        <w:ind w:firstLine="2833"/>
        <w:jc w:val="both"/>
      </w:pPr>
      <w:r>
        <w:t xml:space="preserve">O quórum para deliberação pelo Plenário desta Casa de Leis é o de </w:t>
      </w:r>
      <w:r w:rsidRPr="001145C4">
        <w:rPr>
          <w:b/>
        </w:rPr>
        <w:t>maioria simples</w:t>
      </w:r>
      <w:r>
        <w:t xml:space="preserve">, conforme estabelece o artigo 40, I, do Regimento Interno da Câmara Municipal de Botucatu. </w:t>
      </w:r>
    </w:p>
    <w:p w:rsidR="001145C4" w:rsidRDefault="001145C4" w:rsidP="001145C4">
      <w:pPr>
        <w:pStyle w:val="Corpodotexto"/>
        <w:ind w:firstLine="2833"/>
        <w:jc w:val="both"/>
      </w:pPr>
      <w:r>
        <w:t>Assim o Projeto de Lei deve obedecer a discussão e votação únicas, pelo quórum de maioria simples dos Vereadores presentes à Sessão, desde que presentes a maioria absoluta dos membros da Câmara (artigo 39, “a”, § 1º do RI).</w:t>
      </w:r>
    </w:p>
    <w:p w:rsidR="001145C4" w:rsidRDefault="001145C4" w:rsidP="001145C4">
      <w:pPr>
        <w:pStyle w:val="Corpodotexto"/>
        <w:ind w:firstLine="2833"/>
        <w:jc w:val="both"/>
      </w:pPr>
      <w:r>
        <w:t xml:space="preserve">Cabe salientar que o projeto em apreço deve ser encaminhado às Comissões temáticas pertinentes, notadamente, à Comissão de Constituição, Justiça e Redação, </w:t>
      </w:r>
      <w:r w:rsidRPr="001145C4">
        <w:rPr>
          <w:u w:val="single"/>
        </w:rPr>
        <w:t xml:space="preserve">Comissões de </w:t>
      </w:r>
      <w:r w:rsidR="006E47CD">
        <w:rPr>
          <w:u w:val="single"/>
        </w:rPr>
        <w:t>Obras, Serviços Públicos e Atividades Privadas</w:t>
      </w:r>
      <w:r>
        <w:t>.</w:t>
      </w:r>
    </w:p>
    <w:p w:rsidR="001145C4" w:rsidRDefault="001145C4" w:rsidP="001145C4">
      <w:pPr>
        <w:pStyle w:val="Corpodotexto"/>
        <w:ind w:firstLine="2833"/>
        <w:jc w:val="both"/>
      </w:pPr>
      <w: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 w:rsidR="00E64648">
        <w:tab/>
      </w:r>
      <w:r>
        <w:t>Este o parecer, salvo melhor juízo.</w:t>
      </w:r>
    </w:p>
    <w:p w:rsidR="00690C78" w:rsidRDefault="00690C78" w:rsidP="00690C78">
      <w:pPr>
        <w:pStyle w:val="Corpodotexto"/>
        <w:jc w:val="both"/>
      </w:pPr>
      <w:r>
        <w:t xml:space="preserve"> </w:t>
      </w:r>
      <w:r w:rsidR="00E64648">
        <w:tab/>
      </w:r>
      <w:r>
        <w:tab/>
      </w:r>
      <w:r>
        <w:tab/>
      </w:r>
      <w:r w:rsidR="00E64648">
        <w:tab/>
      </w:r>
      <w:r>
        <w:t xml:space="preserve">Botucatu, </w:t>
      </w:r>
      <w:r w:rsidR="00B06AA8">
        <w:t>26</w:t>
      </w:r>
      <w:r w:rsidR="009A59E9">
        <w:t xml:space="preserve"> de maio de 2023</w:t>
      </w:r>
    </w:p>
    <w:p w:rsidR="00690C78" w:rsidRDefault="00C1472E" w:rsidP="00421F17">
      <w:pPr>
        <w:pStyle w:val="Corpodotexto"/>
        <w:spacing w:after="0"/>
        <w:jc w:val="center"/>
      </w:pPr>
      <w:r>
        <w:t xml:space="preserve">                                                                                       </w:t>
      </w:r>
      <w:r w:rsidR="00690C78">
        <w:t>PAULO ANTONIO CORADI FILHO</w:t>
      </w:r>
    </w:p>
    <w:p w:rsidR="00690C78" w:rsidRDefault="00C1472E" w:rsidP="00421F17">
      <w:pPr>
        <w:pStyle w:val="Corpodotexto"/>
        <w:spacing w:after="0"/>
        <w:jc w:val="center"/>
      </w:pPr>
      <w:r>
        <w:t xml:space="preserve">                                                                                        </w:t>
      </w:r>
      <w:r w:rsidR="00690C78">
        <w:t>Procurador Legislativo</w:t>
      </w:r>
    </w:p>
    <w:p w:rsidR="00421F17" w:rsidRDefault="00C1472E" w:rsidP="00421F17">
      <w:pPr>
        <w:pStyle w:val="Corpodotexto"/>
        <w:spacing w:after="0"/>
        <w:jc w:val="center"/>
      </w:pPr>
      <w:r>
        <w:t xml:space="preserve">                                                                                        </w:t>
      </w:r>
      <w:r w:rsidR="00690C78">
        <w:t>OAB-SP 253.716</w:t>
      </w:r>
    </w:p>
    <w:sectPr w:rsidR="00421F17" w:rsidSect="00421F17">
      <w:headerReference w:type="default" r:id="rId6"/>
      <w:pgSz w:w="11907" w:h="16840" w:code="9"/>
      <w:pgMar w:top="1985" w:right="851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7D" w:rsidRDefault="003B7D9F">
      <w:r>
        <w:separator/>
      </w:r>
    </w:p>
  </w:endnote>
  <w:endnote w:type="continuationSeparator" w:id="0">
    <w:p w:rsidR="000C537D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7D" w:rsidRDefault="003B7D9F">
      <w:r>
        <w:separator/>
      </w:r>
    </w:p>
  </w:footnote>
  <w:footnote w:type="continuationSeparator" w:id="0">
    <w:p w:rsidR="000C537D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632CDD">
    <w:pPr>
      <w:jc w:val="center"/>
      <w:rPr>
        <w:b/>
        <w:sz w:val="28"/>
      </w:rPr>
    </w:pPr>
  </w:p>
  <w:p w:rsidR="000457B6" w:rsidRDefault="00632C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42BDC"/>
    <w:rsid w:val="00067EA6"/>
    <w:rsid w:val="000701E6"/>
    <w:rsid w:val="00074DD6"/>
    <w:rsid w:val="0008527F"/>
    <w:rsid w:val="000C537D"/>
    <w:rsid w:val="001145C4"/>
    <w:rsid w:val="00122CCE"/>
    <w:rsid w:val="00173B7D"/>
    <w:rsid w:val="00180353"/>
    <w:rsid w:val="001C0E36"/>
    <w:rsid w:val="001C5756"/>
    <w:rsid w:val="001D1537"/>
    <w:rsid w:val="001E6CE6"/>
    <w:rsid w:val="002237C6"/>
    <w:rsid w:val="0023673E"/>
    <w:rsid w:val="00242771"/>
    <w:rsid w:val="002821A9"/>
    <w:rsid w:val="00292FC0"/>
    <w:rsid w:val="00297A72"/>
    <w:rsid w:val="002C2B91"/>
    <w:rsid w:val="002E316B"/>
    <w:rsid w:val="002F3286"/>
    <w:rsid w:val="0030107D"/>
    <w:rsid w:val="00310075"/>
    <w:rsid w:val="00342A84"/>
    <w:rsid w:val="00374D12"/>
    <w:rsid w:val="0039307D"/>
    <w:rsid w:val="003B729D"/>
    <w:rsid w:val="003B7D9F"/>
    <w:rsid w:val="003B7DDA"/>
    <w:rsid w:val="003D1AAF"/>
    <w:rsid w:val="003D1BBC"/>
    <w:rsid w:val="00421F17"/>
    <w:rsid w:val="00451384"/>
    <w:rsid w:val="004C7A32"/>
    <w:rsid w:val="004D1F6F"/>
    <w:rsid w:val="00541590"/>
    <w:rsid w:val="00574B76"/>
    <w:rsid w:val="005B4EBB"/>
    <w:rsid w:val="005C0877"/>
    <w:rsid w:val="00632CDD"/>
    <w:rsid w:val="00647DA8"/>
    <w:rsid w:val="006529D8"/>
    <w:rsid w:val="00690C78"/>
    <w:rsid w:val="006E47CD"/>
    <w:rsid w:val="006E660F"/>
    <w:rsid w:val="006F29E3"/>
    <w:rsid w:val="007235C4"/>
    <w:rsid w:val="00756BCE"/>
    <w:rsid w:val="00780C19"/>
    <w:rsid w:val="007A49FC"/>
    <w:rsid w:val="007D19C2"/>
    <w:rsid w:val="007E7181"/>
    <w:rsid w:val="007F09A1"/>
    <w:rsid w:val="008462D3"/>
    <w:rsid w:val="00863C0B"/>
    <w:rsid w:val="0087285B"/>
    <w:rsid w:val="00904914"/>
    <w:rsid w:val="00905192"/>
    <w:rsid w:val="0096321A"/>
    <w:rsid w:val="009A42CA"/>
    <w:rsid w:val="009A59E9"/>
    <w:rsid w:val="009B7C5A"/>
    <w:rsid w:val="009C0017"/>
    <w:rsid w:val="009E3759"/>
    <w:rsid w:val="009E747C"/>
    <w:rsid w:val="00A46FC4"/>
    <w:rsid w:val="00A52F36"/>
    <w:rsid w:val="00AA0AA7"/>
    <w:rsid w:val="00AD2B3D"/>
    <w:rsid w:val="00AF17BB"/>
    <w:rsid w:val="00B06AA8"/>
    <w:rsid w:val="00B33E3A"/>
    <w:rsid w:val="00BB4C74"/>
    <w:rsid w:val="00BF669B"/>
    <w:rsid w:val="00C1472E"/>
    <w:rsid w:val="00C14FFD"/>
    <w:rsid w:val="00C230D5"/>
    <w:rsid w:val="00C41AC2"/>
    <w:rsid w:val="00C85BE1"/>
    <w:rsid w:val="00D23681"/>
    <w:rsid w:val="00D930E6"/>
    <w:rsid w:val="00DA6A61"/>
    <w:rsid w:val="00DE24A3"/>
    <w:rsid w:val="00E342C8"/>
    <w:rsid w:val="00E34E27"/>
    <w:rsid w:val="00E64648"/>
    <w:rsid w:val="00E9626B"/>
    <w:rsid w:val="00EC7C2B"/>
    <w:rsid w:val="00ED3F22"/>
    <w:rsid w:val="00EF2A18"/>
    <w:rsid w:val="00F16757"/>
    <w:rsid w:val="00F8333C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2F3286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27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ED3F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103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8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87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78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6</cp:revision>
  <cp:lastPrinted>2023-05-26T16:05:00Z</cp:lastPrinted>
  <dcterms:created xsi:type="dcterms:W3CDTF">2023-05-25T16:17:00Z</dcterms:created>
  <dcterms:modified xsi:type="dcterms:W3CDTF">2023-05-26T16:20:00Z</dcterms:modified>
</cp:coreProperties>
</file>