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7F" w:rsidRDefault="0062267F" w:rsidP="0062267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62267F" w:rsidRDefault="0062267F" w:rsidP="0062267F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</w:p>
    <w:p w:rsidR="0062267F" w:rsidRDefault="0062267F" w:rsidP="0062267F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:rsidR="0062267F" w:rsidRDefault="0062267F" w:rsidP="0062267F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Botucatu, 17 de maio de 2024.</w:t>
      </w:r>
    </w:p>
    <w:p w:rsidR="0062267F" w:rsidRDefault="0062267F" w:rsidP="0062267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62267F" w:rsidRDefault="0062267F" w:rsidP="0062267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62267F" w:rsidRDefault="0062267F" w:rsidP="0062267F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62267F" w:rsidRDefault="0062267F" w:rsidP="0062267F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62267F" w:rsidRDefault="0062267F" w:rsidP="0062267F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20 de maio</w:t>
      </w:r>
      <w:r w:rsidRPr="000B2A49">
        <w:rPr>
          <w:rFonts w:ascii="Arial-BoldMT" w:hAnsi="Arial-BoldMT" w:cs="Arial-BoldMT"/>
          <w:bCs/>
          <w:sz w:val="28"/>
          <w:szCs w:val="28"/>
        </w:rPr>
        <w:t>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após a sessão ordinária</w:t>
      </w:r>
      <w:r>
        <w:rPr>
          <w:rFonts w:ascii="ArialMT" w:hAnsi="ArialMT" w:cs="ArialMT"/>
          <w:sz w:val="28"/>
          <w:szCs w:val="28"/>
        </w:rPr>
        <w:t>, para discutir e deliberar os seguintes projetos: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BD4E74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Complementar Nº 11/2024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A55797">
        <w:rPr>
          <w:rFonts w:ascii="Arial" w:hAnsi="Arial" w:cs="Arial"/>
          <w:b/>
          <w:sz w:val="30"/>
        </w:rPr>
        <w:t>Prefeito Municipal</w:t>
      </w:r>
      <w:r w:rsidRPr="00A55797">
        <w:rPr>
          <w:rFonts w:ascii="Arial" w:hAnsi="Arial" w:cs="Arial"/>
          <w:sz w:val="30"/>
        </w:rPr>
        <w:t xml:space="preserve"> - que Dispõe sobre alteração da Lei Complementar nº 1.288/21 (PPA – 2022/2025), alteração da Lei Complementar nº 1.345/23 (LDO/2024). (Gabinete, Secretarias de Educação, Saúde, Esporte, Cultura, Comunicação, Desenvolvimento Econômico, Segurança e Procuradoria Geral).</w:t>
      </w:r>
    </w:p>
    <w:p w:rsidR="00551B6D" w:rsidRPr="00A55797" w:rsidRDefault="00551B6D" w:rsidP="00914E32">
      <w:pPr>
        <w:jc w:val="both"/>
        <w:rPr>
          <w:rFonts w:ascii="Arial" w:hAnsi="Arial" w:cs="Arial"/>
          <w:sz w:val="30"/>
        </w:rPr>
      </w:pPr>
    </w:p>
    <w:p w:rsidR="00551B6D" w:rsidRPr="00A55797" w:rsidRDefault="00BD4E7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>Discussão e Votação</w:t>
      </w:r>
    </w:p>
    <w:p w:rsidR="00551B6D" w:rsidRPr="00A55797" w:rsidRDefault="00BD4E7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D2263D">
        <w:rPr>
          <w:rFonts w:ascii="Arial" w:hAnsi="Arial" w:cs="Arial"/>
          <w:sz w:val="30"/>
        </w:rPr>
        <w:t>maioria absoluta</w:t>
      </w:r>
    </w:p>
    <w:p w:rsidR="00551B6D" w:rsidRPr="00A55797" w:rsidRDefault="00551B6D" w:rsidP="00914E32">
      <w:pPr>
        <w:jc w:val="both"/>
        <w:rPr>
          <w:rFonts w:ascii="Arial" w:hAnsi="Arial" w:cs="Arial"/>
          <w:sz w:val="30"/>
        </w:rPr>
      </w:pPr>
    </w:p>
    <w:p w:rsidR="00551B6D" w:rsidRPr="00A55797" w:rsidRDefault="00BD4E7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2) Projeto de Lei Nº 65/2024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A55797">
        <w:rPr>
          <w:rFonts w:ascii="Arial" w:hAnsi="Arial" w:cs="Arial"/>
          <w:b/>
          <w:sz w:val="30"/>
        </w:rPr>
        <w:t>Prefeito Municipal</w:t>
      </w:r>
      <w:r w:rsidRPr="00A55797">
        <w:rPr>
          <w:rFonts w:ascii="Arial" w:hAnsi="Arial" w:cs="Arial"/>
          <w:sz w:val="30"/>
        </w:rPr>
        <w:t xml:space="preserve"> - que Dispõe sobre alteração da Lei nº 6.558/2023 (LOA/2024) e abertura de um crédito especial e suplementar até o limite de R$12.822.067,61 (Gabinete, Secretarias de Educação, Saúde, Esporte, Cultura, Comunicação, Desenvolvimento Econômico, Segurança e Procuradoria Geral).</w:t>
      </w:r>
    </w:p>
    <w:p w:rsidR="00551B6D" w:rsidRPr="00A55797" w:rsidRDefault="00551B6D" w:rsidP="00914E32">
      <w:pPr>
        <w:jc w:val="both"/>
        <w:rPr>
          <w:rFonts w:ascii="Arial" w:hAnsi="Arial" w:cs="Arial"/>
          <w:sz w:val="30"/>
        </w:rPr>
      </w:pPr>
    </w:p>
    <w:p w:rsidR="00551B6D" w:rsidRPr="00A55797" w:rsidRDefault="00BD4E7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>Discussão e Votação</w:t>
      </w:r>
    </w:p>
    <w:p w:rsidR="00551B6D" w:rsidRDefault="00BD4E7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D2263D">
        <w:rPr>
          <w:rFonts w:ascii="Arial" w:hAnsi="Arial" w:cs="Arial"/>
          <w:sz w:val="30"/>
        </w:rPr>
        <w:t>maioria simples</w:t>
      </w:r>
    </w:p>
    <w:p w:rsidR="0062267F" w:rsidRDefault="0062267F" w:rsidP="00914E32">
      <w:pPr>
        <w:jc w:val="both"/>
        <w:rPr>
          <w:rFonts w:ascii="Arial" w:hAnsi="Arial" w:cs="Arial"/>
          <w:sz w:val="30"/>
        </w:rPr>
      </w:pPr>
    </w:p>
    <w:p w:rsidR="00465A3D" w:rsidRDefault="00465A3D" w:rsidP="00914E32">
      <w:pPr>
        <w:jc w:val="both"/>
        <w:rPr>
          <w:rFonts w:ascii="Arial" w:hAnsi="Arial" w:cs="Arial"/>
          <w:sz w:val="30"/>
        </w:rPr>
      </w:pPr>
    </w:p>
    <w:p w:rsidR="00465A3D" w:rsidRDefault="00465A3D" w:rsidP="00914E32">
      <w:pPr>
        <w:jc w:val="both"/>
        <w:rPr>
          <w:rFonts w:ascii="Arial" w:hAnsi="Arial" w:cs="Arial"/>
          <w:sz w:val="30"/>
        </w:rPr>
      </w:pPr>
    </w:p>
    <w:p w:rsidR="0062267F" w:rsidRDefault="0062267F" w:rsidP="0062267F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B25A31" w:rsidRPr="0034662B" w:rsidRDefault="0062267F" w:rsidP="0034662B">
      <w:pPr>
        <w:jc w:val="center"/>
        <w:rPr>
          <w:rFonts w:ascii="Arial" w:hAnsi="Arial" w:cs="Arial"/>
          <w:sz w:val="28"/>
        </w:rPr>
      </w:pPr>
      <w:r>
        <w:rPr>
          <w:rFonts w:ascii="ArialMT" w:hAnsi="ArialMT" w:cs="ArialMT"/>
          <w:sz w:val="28"/>
          <w:szCs w:val="28"/>
        </w:rPr>
        <w:t>Presidente</w:t>
      </w:r>
      <w:bookmarkStart w:id="0" w:name="_GoBack"/>
      <w:bookmarkEnd w:id="0"/>
    </w:p>
    <w:sectPr w:rsidR="00B25A31" w:rsidRPr="0034662B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37" w:rsidRDefault="00747F37">
      <w:r>
        <w:separator/>
      </w:r>
    </w:p>
  </w:endnote>
  <w:endnote w:type="continuationSeparator" w:id="0">
    <w:p w:rsidR="00747F37" w:rsidRDefault="0074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BD4E74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747F3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BD4E74" w:rsidRPr="00F86EF9">
        <w:rPr>
          <w:rStyle w:val="Hyperlink"/>
          <w:sz w:val="16"/>
          <w:szCs w:val="16"/>
        </w:rPr>
        <w:t>http://www.camara</w:t>
      </w:r>
    </w:hyperlink>
    <w:r w:rsidR="00BD4E74" w:rsidRPr="00F86EF9">
      <w:rPr>
        <w:color w:val="0000FF"/>
        <w:sz w:val="16"/>
        <w:szCs w:val="16"/>
        <w:u w:val="single"/>
      </w:rPr>
      <w:t>botucatu.sp.gov.br</w:t>
    </w:r>
    <w:r w:rsidR="00BD4E74" w:rsidRPr="00F86EF9">
      <w:rPr>
        <w:color w:val="0000FF"/>
        <w:sz w:val="16"/>
        <w:szCs w:val="16"/>
      </w:rPr>
      <w:t xml:space="preserve">  </w:t>
    </w:r>
    <w:r w:rsidR="00BD4E74" w:rsidRPr="00F86EF9">
      <w:rPr>
        <w:color w:val="000000"/>
        <w:sz w:val="16"/>
        <w:szCs w:val="16"/>
      </w:rPr>
      <w:t>E-mail:</w:t>
    </w:r>
    <w:r w:rsidR="00BD4E74" w:rsidRPr="00F86EF9">
      <w:rPr>
        <w:color w:val="0000FF"/>
        <w:sz w:val="16"/>
        <w:szCs w:val="16"/>
      </w:rPr>
      <w:t xml:space="preserve"> </w:t>
    </w:r>
    <w:r w:rsidR="00BD4E7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37" w:rsidRDefault="00747F37">
      <w:r>
        <w:separator/>
      </w:r>
    </w:p>
  </w:footnote>
  <w:footnote w:type="continuationSeparator" w:id="0">
    <w:p w:rsidR="00747F37" w:rsidRDefault="0074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BD4E7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340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51089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BD4E74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B2A49"/>
    <w:rsid w:val="000C44CD"/>
    <w:rsid w:val="001115CA"/>
    <w:rsid w:val="00157888"/>
    <w:rsid w:val="001C509F"/>
    <w:rsid w:val="00217A04"/>
    <w:rsid w:val="00330F8A"/>
    <w:rsid w:val="0034662B"/>
    <w:rsid w:val="004360F9"/>
    <w:rsid w:val="00465A3D"/>
    <w:rsid w:val="00551B6D"/>
    <w:rsid w:val="0062267F"/>
    <w:rsid w:val="00690163"/>
    <w:rsid w:val="006B6DC3"/>
    <w:rsid w:val="006E2790"/>
    <w:rsid w:val="006F2849"/>
    <w:rsid w:val="00747F37"/>
    <w:rsid w:val="0079152D"/>
    <w:rsid w:val="008340AD"/>
    <w:rsid w:val="00914E32"/>
    <w:rsid w:val="00A55797"/>
    <w:rsid w:val="00AA0026"/>
    <w:rsid w:val="00B25A31"/>
    <w:rsid w:val="00BD4E74"/>
    <w:rsid w:val="00D2263D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AC55C1-98F2-4CFC-B32D-BC12BC5C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2267F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A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14</cp:revision>
  <cp:lastPrinted>2024-05-20T11:34:00Z</cp:lastPrinted>
  <dcterms:created xsi:type="dcterms:W3CDTF">2020-01-15T17:04:00Z</dcterms:created>
  <dcterms:modified xsi:type="dcterms:W3CDTF">2024-05-20T11:37:00Z</dcterms:modified>
</cp:coreProperties>
</file>