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53623E0A" w:rsidR="007A5634" w:rsidRDefault="00941C1D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7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OUTUBRO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941C1D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443D06D" w14:textId="77777777" w:rsidR="00AB0757" w:rsidRPr="007F6BBA" w:rsidRDefault="00AB0757" w:rsidP="005D09EB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700F0016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3F139E9" w14:textId="77825E59" w:rsidR="004F31EB" w:rsidRDefault="00941C1D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A4506B">
        <w:rPr>
          <w:rFonts w:ascii="Arial" w:hAnsi="Arial" w:cs="Arial"/>
          <w:b/>
          <w:bCs/>
          <w:sz w:val="28"/>
          <w:szCs w:val="32"/>
          <w:lang w:eastAsia="x-none"/>
        </w:rPr>
        <w:t>LEI COMPLEMENTAR Nº 22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A4506B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A4506B">
        <w:rPr>
          <w:rFonts w:ascii="Arial" w:hAnsi="Arial" w:cs="Arial"/>
          <w:bCs/>
          <w:sz w:val="28"/>
          <w:szCs w:val="32"/>
          <w:lang w:eastAsia="x-none"/>
        </w:rPr>
        <w:t>d</w:t>
      </w:r>
      <w:r w:rsidR="00A4506B" w:rsidRPr="00A4506B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1.345/23 (LDO/2024)</w:t>
      </w:r>
      <w:r w:rsidR="00B52D49">
        <w:rPr>
          <w:rFonts w:ascii="Arial" w:hAnsi="Arial" w:cs="Arial"/>
          <w:bCs/>
          <w:sz w:val="28"/>
          <w:szCs w:val="32"/>
          <w:lang w:eastAsia="x-none"/>
        </w:rPr>
        <w:t>.</w:t>
      </w:r>
      <w:bookmarkStart w:id="0" w:name="_GoBack"/>
      <w:bookmarkEnd w:id="0"/>
      <w:r w:rsidR="00A4506B" w:rsidRPr="00A4506B">
        <w:rPr>
          <w:rFonts w:ascii="Arial" w:hAnsi="Arial" w:cs="Arial"/>
          <w:bCs/>
          <w:sz w:val="28"/>
          <w:szCs w:val="32"/>
          <w:lang w:eastAsia="x-none"/>
        </w:rPr>
        <w:t xml:space="preserve"> (Secretaria de Educação)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0791193" w14:textId="147530F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116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A4506B">
        <w:rPr>
          <w:rFonts w:ascii="Arial" w:hAnsi="Arial" w:cs="Arial"/>
          <w:bCs/>
          <w:sz w:val="28"/>
          <w:szCs w:val="32"/>
          <w:lang w:eastAsia="x-none"/>
        </w:rPr>
        <w:t>ispõe sobre alteração da Lei nº 6.558/2023 (LOA/2024) e abertura de crédito especial suplementar até o limite de R$ 2.130.132,98. (Secretaria de Educação</w:t>
      </w:r>
      <w:r>
        <w:rPr>
          <w:rFonts w:ascii="Arial" w:hAnsi="Arial" w:cs="Arial"/>
          <w:bCs/>
          <w:sz w:val="28"/>
          <w:szCs w:val="32"/>
          <w:lang w:eastAsia="x-none"/>
        </w:rPr>
        <w:t>)</w:t>
      </w:r>
    </w:p>
    <w:p w14:paraId="447A8A70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3D293505" w14:textId="641825D2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DECRETO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LE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G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SLATIVO Nº 13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da Mesa Diretora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c</w:t>
      </w:r>
      <w:r w:rsidRPr="005F4C4C">
        <w:rPr>
          <w:rFonts w:ascii="Arial" w:hAnsi="Arial" w:cs="Arial"/>
          <w:bCs/>
          <w:sz w:val="28"/>
          <w:szCs w:val="32"/>
          <w:lang w:eastAsia="x-none"/>
        </w:rPr>
        <w:t>oncede o Diploma "Reconhecimento Comunitário aos Doadores de Sangue e Órgãos".</w:t>
      </w:r>
    </w:p>
    <w:p w14:paraId="31531123" w14:textId="77777777" w:rsidR="004F31EB" w:rsidRDefault="004F31E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57DAC1A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7954F13A">
      <w:start w:val="1"/>
      <w:numFmt w:val="lowerLetter"/>
      <w:lvlText w:val="%2."/>
      <w:lvlJc w:val="left"/>
      <w:pPr>
        <w:ind w:left="1440" w:hanging="360"/>
      </w:pPr>
    </w:lvl>
    <w:lvl w:ilvl="2" w:tplc="C81C70DE">
      <w:start w:val="1"/>
      <w:numFmt w:val="lowerRoman"/>
      <w:lvlText w:val="%3."/>
      <w:lvlJc w:val="right"/>
      <w:pPr>
        <w:ind w:left="2160" w:hanging="180"/>
      </w:pPr>
    </w:lvl>
    <w:lvl w:ilvl="3" w:tplc="6214022A">
      <w:start w:val="1"/>
      <w:numFmt w:val="decimal"/>
      <w:lvlText w:val="%4."/>
      <w:lvlJc w:val="left"/>
      <w:pPr>
        <w:ind w:left="2880" w:hanging="360"/>
      </w:pPr>
    </w:lvl>
    <w:lvl w:ilvl="4" w:tplc="42C00AF4">
      <w:start w:val="1"/>
      <w:numFmt w:val="lowerLetter"/>
      <w:lvlText w:val="%5."/>
      <w:lvlJc w:val="left"/>
      <w:pPr>
        <w:ind w:left="3600" w:hanging="360"/>
      </w:pPr>
    </w:lvl>
    <w:lvl w:ilvl="5" w:tplc="79BCBFE4">
      <w:start w:val="1"/>
      <w:numFmt w:val="lowerRoman"/>
      <w:lvlText w:val="%6."/>
      <w:lvlJc w:val="right"/>
      <w:pPr>
        <w:ind w:left="4320" w:hanging="180"/>
      </w:pPr>
    </w:lvl>
    <w:lvl w:ilvl="6" w:tplc="1CEA853E">
      <w:start w:val="1"/>
      <w:numFmt w:val="decimal"/>
      <w:lvlText w:val="%7."/>
      <w:lvlJc w:val="left"/>
      <w:pPr>
        <w:ind w:left="5040" w:hanging="360"/>
      </w:pPr>
    </w:lvl>
    <w:lvl w:ilvl="7" w:tplc="0AA6BBDA">
      <w:start w:val="1"/>
      <w:numFmt w:val="lowerLetter"/>
      <w:lvlText w:val="%8."/>
      <w:lvlJc w:val="left"/>
      <w:pPr>
        <w:ind w:left="5760" w:hanging="360"/>
      </w:pPr>
    </w:lvl>
    <w:lvl w:ilvl="8" w:tplc="13143E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A8509E80">
      <w:start w:val="1"/>
      <w:numFmt w:val="decimal"/>
      <w:lvlText w:val="%1."/>
      <w:lvlJc w:val="left"/>
      <w:pPr>
        <w:ind w:left="2137" w:hanging="360"/>
      </w:pPr>
    </w:lvl>
    <w:lvl w:ilvl="1" w:tplc="24809062" w:tentative="1">
      <w:start w:val="1"/>
      <w:numFmt w:val="lowerLetter"/>
      <w:lvlText w:val="%2."/>
      <w:lvlJc w:val="left"/>
      <w:pPr>
        <w:ind w:left="2857" w:hanging="360"/>
      </w:pPr>
    </w:lvl>
    <w:lvl w:ilvl="2" w:tplc="A300A4AC" w:tentative="1">
      <w:start w:val="1"/>
      <w:numFmt w:val="lowerRoman"/>
      <w:lvlText w:val="%3."/>
      <w:lvlJc w:val="right"/>
      <w:pPr>
        <w:ind w:left="3577" w:hanging="180"/>
      </w:pPr>
    </w:lvl>
    <w:lvl w:ilvl="3" w:tplc="CEF8A5CC" w:tentative="1">
      <w:start w:val="1"/>
      <w:numFmt w:val="decimal"/>
      <w:lvlText w:val="%4."/>
      <w:lvlJc w:val="left"/>
      <w:pPr>
        <w:ind w:left="4297" w:hanging="360"/>
      </w:pPr>
    </w:lvl>
    <w:lvl w:ilvl="4" w:tplc="FE9C397C" w:tentative="1">
      <w:start w:val="1"/>
      <w:numFmt w:val="lowerLetter"/>
      <w:lvlText w:val="%5."/>
      <w:lvlJc w:val="left"/>
      <w:pPr>
        <w:ind w:left="5017" w:hanging="360"/>
      </w:pPr>
    </w:lvl>
    <w:lvl w:ilvl="5" w:tplc="D748693E" w:tentative="1">
      <w:start w:val="1"/>
      <w:numFmt w:val="lowerRoman"/>
      <w:lvlText w:val="%6."/>
      <w:lvlJc w:val="right"/>
      <w:pPr>
        <w:ind w:left="5737" w:hanging="180"/>
      </w:pPr>
    </w:lvl>
    <w:lvl w:ilvl="6" w:tplc="F8AEE658" w:tentative="1">
      <w:start w:val="1"/>
      <w:numFmt w:val="decimal"/>
      <w:lvlText w:val="%7."/>
      <w:lvlJc w:val="left"/>
      <w:pPr>
        <w:ind w:left="6457" w:hanging="360"/>
      </w:pPr>
    </w:lvl>
    <w:lvl w:ilvl="7" w:tplc="6C0CA184" w:tentative="1">
      <w:start w:val="1"/>
      <w:numFmt w:val="lowerLetter"/>
      <w:lvlText w:val="%8."/>
      <w:lvlJc w:val="left"/>
      <w:pPr>
        <w:ind w:left="7177" w:hanging="360"/>
      </w:pPr>
    </w:lvl>
    <w:lvl w:ilvl="8" w:tplc="B67C531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77D48CB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6B6C875C" w:tentative="1">
      <w:start w:val="1"/>
      <w:numFmt w:val="lowerLetter"/>
      <w:lvlText w:val="%2."/>
      <w:lvlJc w:val="left"/>
      <w:pPr>
        <w:ind w:left="1364" w:hanging="360"/>
      </w:pPr>
    </w:lvl>
    <w:lvl w:ilvl="2" w:tplc="72BE7F1E" w:tentative="1">
      <w:start w:val="1"/>
      <w:numFmt w:val="lowerRoman"/>
      <w:lvlText w:val="%3."/>
      <w:lvlJc w:val="right"/>
      <w:pPr>
        <w:ind w:left="2084" w:hanging="180"/>
      </w:pPr>
    </w:lvl>
    <w:lvl w:ilvl="3" w:tplc="27DA5E96" w:tentative="1">
      <w:start w:val="1"/>
      <w:numFmt w:val="decimal"/>
      <w:lvlText w:val="%4."/>
      <w:lvlJc w:val="left"/>
      <w:pPr>
        <w:ind w:left="2804" w:hanging="360"/>
      </w:pPr>
    </w:lvl>
    <w:lvl w:ilvl="4" w:tplc="05AAA8C4" w:tentative="1">
      <w:start w:val="1"/>
      <w:numFmt w:val="lowerLetter"/>
      <w:lvlText w:val="%5."/>
      <w:lvlJc w:val="left"/>
      <w:pPr>
        <w:ind w:left="3524" w:hanging="360"/>
      </w:pPr>
    </w:lvl>
    <w:lvl w:ilvl="5" w:tplc="178A4738" w:tentative="1">
      <w:start w:val="1"/>
      <w:numFmt w:val="lowerRoman"/>
      <w:lvlText w:val="%6."/>
      <w:lvlJc w:val="right"/>
      <w:pPr>
        <w:ind w:left="4244" w:hanging="180"/>
      </w:pPr>
    </w:lvl>
    <w:lvl w:ilvl="6" w:tplc="80524FC0" w:tentative="1">
      <w:start w:val="1"/>
      <w:numFmt w:val="decimal"/>
      <w:lvlText w:val="%7."/>
      <w:lvlJc w:val="left"/>
      <w:pPr>
        <w:ind w:left="4964" w:hanging="360"/>
      </w:pPr>
    </w:lvl>
    <w:lvl w:ilvl="7" w:tplc="FCE6AB6C" w:tentative="1">
      <w:start w:val="1"/>
      <w:numFmt w:val="lowerLetter"/>
      <w:lvlText w:val="%8."/>
      <w:lvlJc w:val="left"/>
      <w:pPr>
        <w:ind w:left="5684" w:hanging="360"/>
      </w:pPr>
    </w:lvl>
    <w:lvl w:ilvl="8" w:tplc="BCC08CE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229</cp:revision>
  <cp:lastPrinted>2024-05-13T21:39:00Z</cp:lastPrinted>
  <dcterms:created xsi:type="dcterms:W3CDTF">2023-05-22T17:49:00Z</dcterms:created>
  <dcterms:modified xsi:type="dcterms:W3CDTF">2024-10-07T21:34:00Z</dcterms:modified>
</cp:coreProperties>
</file>