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67F" w:rsidRDefault="00DF266D" w:rsidP="0062267F">
      <w:pPr>
        <w:pStyle w:val="Ttulo"/>
        <w:spacing w:line="360" w:lineRule="auto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CONVOCAÇÃO – SESSÃO EXTRAORDINÁRIA</w:t>
      </w:r>
    </w:p>
    <w:p w:rsidR="0062267F" w:rsidRDefault="0062267F" w:rsidP="0062267F">
      <w:pPr>
        <w:autoSpaceDE w:val="0"/>
        <w:autoSpaceDN w:val="0"/>
        <w:adjustRightInd w:val="0"/>
        <w:jc w:val="center"/>
        <w:rPr>
          <w:rFonts w:ascii="ArialMT" w:hAnsi="ArialMT" w:cs="ArialMT"/>
          <w:sz w:val="24"/>
          <w:szCs w:val="24"/>
        </w:rPr>
      </w:pPr>
    </w:p>
    <w:p w:rsidR="0062267F" w:rsidRDefault="0062267F" w:rsidP="0062267F">
      <w:pPr>
        <w:autoSpaceDE w:val="0"/>
        <w:autoSpaceDN w:val="0"/>
        <w:adjustRightInd w:val="0"/>
        <w:jc w:val="right"/>
        <w:rPr>
          <w:rFonts w:ascii="ArialMT" w:hAnsi="ArialMT" w:cs="ArialMT"/>
          <w:sz w:val="24"/>
          <w:szCs w:val="24"/>
        </w:rPr>
      </w:pPr>
    </w:p>
    <w:p w:rsidR="0062267F" w:rsidRPr="00CB78A4" w:rsidRDefault="00CB78A4" w:rsidP="0062267F">
      <w:pPr>
        <w:autoSpaceDE w:val="0"/>
        <w:autoSpaceDN w:val="0"/>
        <w:adjustRightInd w:val="0"/>
        <w:jc w:val="right"/>
        <w:rPr>
          <w:rFonts w:ascii="ArialMT" w:hAnsi="ArialMT" w:cs="ArialMT"/>
          <w:sz w:val="28"/>
          <w:szCs w:val="24"/>
        </w:rPr>
      </w:pPr>
      <w:r w:rsidRPr="00CB78A4">
        <w:rPr>
          <w:rFonts w:ascii="ArialMT" w:hAnsi="ArialMT" w:cs="ArialMT"/>
          <w:sz w:val="28"/>
          <w:szCs w:val="24"/>
        </w:rPr>
        <w:t>Botucatu, 10 de outubro</w:t>
      </w:r>
      <w:r w:rsidR="00DF266D" w:rsidRPr="00CB78A4">
        <w:rPr>
          <w:rFonts w:ascii="ArialMT" w:hAnsi="ArialMT" w:cs="ArialMT"/>
          <w:sz w:val="28"/>
          <w:szCs w:val="24"/>
        </w:rPr>
        <w:t xml:space="preserve"> de 2024.</w:t>
      </w:r>
    </w:p>
    <w:p w:rsidR="0062267F" w:rsidRDefault="0062267F" w:rsidP="0062267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</w:p>
    <w:p w:rsidR="0062267F" w:rsidRDefault="00DF266D" w:rsidP="0062267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Senhor (a) Vereador (a):</w:t>
      </w:r>
    </w:p>
    <w:p w:rsidR="0062267F" w:rsidRDefault="0062267F" w:rsidP="0062267F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62267F" w:rsidRDefault="0062267F" w:rsidP="0062267F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</w:p>
    <w:p w:rsidR="0062267F" w:rsidRDefault="00DF266D" w:rsidP="0062267F">
      <w:pPr>
        <w:autoSpaceDE w:val="0"/>
        <w:autoSpaceDN w:val="0"/>
        <w:adjustRightInd w:val="0"/>
        <w:jc w:val="both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CONVOCA </w:t>
      </w:r>
      <w:r>
        <w:rPr>
          <w:rFonts w:ascii="ArialMT" w:hAnsi="ArialMT" w:cs="ArialMT"/>
          <w:sz w:val="28"/>
          <w:szCs w:val="28"/>
        </w:rPr>
        <w:t xml:space="preserve">Vossas Senhorias para a </w:t>
      </w:r>
      <w:r>
        <w:rPr>
          <w:rFonts w:ascii="Arial-BoldMT" w:hAnsi="Arial-BoldMT" w:cs="Arial-BoldMT"/>
          <w:b/>
          <w:bCs/>
          <w:sz w:val="28"/>
          <w:szCs w:val="28"/>
        </w:rPr>
        <w:t>SESSÃO</w:t>
      </w:r>
      <w:r>
        <w:rPr>
          <w:rFonts w:ascii="ArialMT" w:hAnsi="ArialMT" w:cs="ArialMT"/>
          <w:sz w:val="28"/>
          <w:szCs w:val="28"/>
        </w:rPr>
        <w:t xml:space="preserve"> 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EXTRAORDINÁRIA </w:t>
      </w:r>
      <w:r>
        <w:rPr>
          <w:rFonts w:ascii="ArialMT" w:hAnsi="ArialMT" w:cs="ArialMT"/>
          <w:sz w:val="28"/>
          <w:szCs w:val="28"/>
        </w:rPr>
        <w:t xml:space="preserve">a ser realizada no </w:t>
      </w:r>
      <w:r w:rsidR="00CB78A4">
        <w:rPr>
          <w:rFonts w:ascii="Arial-BoldMT" w:hAnsi="Arial-BoldMT" w:cs="Arial-BoldMT"/>
          <w:b/>
          <w:bCs/>
          <w:sz w:val="28"/>
          <w:szCs w:val="28"/>
        </w:rPr>
        <w:t>dia 14 de outubro</w:t>
      </w:r>
      <w:r w:rsidRPr="000B2A49">
        <w:rPr>
          <w:rFonts w:ascii="Arial-BoldMT" w:hAnsi="Arial-BoldMT" w:cs="Arial-BoldMT"/>
          <w:bCs/>
          <w:sz w:val="28"/>
          <w:szCs w:val="28"/>
        </w:rPr>
        <w:t>,</w:t>
      </w:r>
      <w:r>
        <w:rPr>
          <w:rFonts w:ascii="Arial-BoldMT" w:hAnsi="Arial-BoldMT" w:cs="Arial-BoldMT"/>
          <w:b/>
          <w:bCs/>
          <w:sz w:val="28"/>
          <w:szCs w:val="28"/>
        </w:rPr>
        <w:t xml:space="preserve"> após a sessão ordinária</w:t>
      </w:r>
      <w:r>
        <w:rPr>
          <w:rFonts w:ascii="ArialMT" w:hAnsi="ArialMT" w:cs="ArialMT"/>
          <w:sz w:val="28"/>
          <w:szCs w:val="28"/>
        </w:rPr>
        <w:t>, para discutir e deliberar os seguintes projetos:</w:t>
      </w: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E25015" w:rsidRPr="00A55797" w:rsidRDefault="00E25015">
      <w:pPr>
        <w:jc w:val="both"/>
        <w:rPr>
          <w:rFonts w:ascii="Arial" w:hAnsi="Arial" w:cs="Arial"/>
          <w:sz w:val="28"/>
        </w:rPr>
      </w:pPr>
    </w:p>
    <w:p w:rsidR="00551B6D" w:rsidRDefault="00DF266D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b/>
          <w:sz w:val="30"/>
        </w:rPr>
        <w:t>1) P</w:t>
      </w:r>
      <w:r w:rsidR="00CB78A4">
        <w:rPr>
          <w:rFonts w:ascii="Arial" w:hAnsi="Arial" w:cs="Arial"/>
          <w:b/>
          <w:sz w:val="30"/>
        </w:rPr>
        <w:t>rojeto de Lei Complementar Nº 22</w:t>
      </w:r>
      <w:r w:rsidRPr="00A55797">
        <w:rPr>
          <w:rFonts w:ascii="Arial" w:hAnsi="Arial" w:cs="Arial"/>
          <w:b/>
          <w:sz w:val="30"/>
        </w:rPr>
        <w:t>/2024</w:t>
      </w:r>
      <w:r w:rsidRPr="00A55797">
        <w:rPr>
          <w:rFonts w:ascii="Arial" w:hAnsi="Arial" w:cs="Arial"/>
          <w:sz w:val="30"/>
        </w:rPr>
        <w:t xml:space="preserve"> - de iniciativa do </w:t>
      </w:r>
      <w:r w:rsidRPr="00A55797">
        <w:rPr>
          <w:rFonts w:ascii="Arial" w:hAnsi="Arial" w:cs="Arial"/>
          <w:b/>
          <w:sz w:val="30"/>
        </w:rPr>
        <w:t>Prefeito Municipal</w:t>
      </w:r>
      <w:r w:rsidR="00CB78A4">
        <w:rPr>
          <w:rFonts w:ascii="Arial" w:hAnsi="Arial" w:cs="Arial"/>
          <w:sz w:val="30"/>
        </w:rPr>
        <w:t xml:space="preserve"> – que d</w:t>
      </w:r>
      <w:r w:rsidR="00CB78A4" w:rsidRPr="00CB78A4">
        <w:rPr>
          <w:rFonts w:ascii="Arial" w:hAnsi="Arial" w:cs="Arial"/>
          <w:sz w:val="30"/>
        </w:rPr>
        <w:t>ispõe sobre alteração da Lei Complementar nº 1.288/21 (PPA – 2022/2025), alteração da Lei Complementar nº 1.345/23 (LDO/2024)</w:t>
      </w:r>
      <w:r w:rsidR="00CB78A4">
        <w:rPr>
          <w:rFonts w:ascii="Arial" w:hAnsi="Arial" w:cs="Arial"/>
          <w:sz w:val="30"/>
        </w:rPr>
        <w:t>.</w:t>
      </w:r>
      <w:r w:rsidR="00CB78A4" w:rsidRPr="00CB78A4">
        <w:rPr>
          <w:rFonts w:ascii="Arial" w:hAnsi="Arial" w:cs="Arial"/>
          <w:sz w:val="30"/>
        </w:rPr>
        <w:t xml:space="preserve"> (Secretaria de Educação)</w:t>
      </w:r>
    </w:p>
    <w:p w:rsidR="00CB78A4" w:rsidRPr="00A55797" w:rsidRDefault="00CB78A4" w:rsidP="00914E32">
      <w:pPr>
        <w:jc w:val="both"/>
        <w:rPr>
          <w:rFonts w:ascii="Arial" w:hAnsi="Arial" w:cs="Arial"/>
          <w:sz w:val="30"/>
        </w:rPr>
      </w:pPr>
    </w:p>
    <w:p w:rsidR="00551B6D" w:rsidRPr="00A55797" w:rsidRDefault="00CB78A4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</w:t>
      </w:r>
      <w:r w:rsidR="00DF266D" w:rsidRPr="00A55797">
        <w:rPr>
          <w:rFonts w:ascii="Arial" w:hAnsi="Arial" w:cs="Arial"/>
          <w:sz w:val="30"/>
        </w:rPr>
        <w:t>iscus</w:t>
      </w:r>
      <w:r>
        <w:rPr>
          <w:rFonts w:ascii="Arial" w:hAnsi="Arial" w:cs="Arial"/>
          <w:sz w:val="30"/>
        </w:rPr>
        <w:t>são e v</w:t>
      </w:r>
      <w:r w:rsidR="00DF266D"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:rsidR="00551B6D" w:rsidRPr="00A55797" w:rsidRDefault="00DF266D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 xml:space="preserve">quórum: </w:t>
      </w:r>
      <w:r w:rsidR="00D2263D">
        <w:rPr>
          <w:rFonts w:ascii="Arial" w:hAnsi="Arial" w:cs="Arial"/>
          <w:sz w:val="30"/>
        </w:rPr>
        <w:t>maioria absoluta</w:t>
      </w:r>
    </w:p>
    <w:p w:rsidR="00551B6D" w:rsidRPr="00A55797" w:rsidRDefault="00551B6D" w:rsidP="00914E32">
      <w:pPr>
        <w:jc w:val="both"/>
        <w:rPr>
          <w:rFonts w:ascii="Arial" w:hAnsi="Arial" w:cs="Arial"/>
          <w:sz w:val="30"/>
        </w:rPr>
      </w:pPr>
    </w:p>
    <w:p w:rsidR="00551B6D" w:rsidRDefault="0062150B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b/>
          <w:sz w:val="30"/>
        </w:rPr>
        <w:t>2) Projeto de Lei Nº 116</w:t>
      </w:r>
      <w:bookmarkStart w:id="0" w:name="_GoBack"/>
      <w:bookmarkEnd w:id="0"/>
      <w:r w:rsidR="00DF266D" w:rsidRPr="00A55797">
        <w:rPr>
          <w:rFonts w:ascii="Arial" w:hAnsi="Arial" w:cs="Arial"/>
          <w:b/>
          <w:sz w:val="30"/>
        </w:rPr>
        <w:t>/2024</w:t>
      </w:r>
      <w:r w:rsidR="00DF266D" w:rsidRPr="00A55797">
        <w:rPr>
          <w:rFonts w:ascii="Arial" w:hAnsi="Arial" w:cs="Arial"/>
          <w:sz w:val="30"/>
        </w:rPr>
        <w:t xml:space="preserve"> - de iniciativa do </w:t>
      </w:r>
      <w:r w:rsidR="00DF266D" w:rsidRPr="00A55797">
        <w:rPr>
          <w:rFonts w:ascii="Arial" w:hAnsi="Arial" w:cs="Arial"/>
          <w:b/>
          <w:sz w:val="30"/>
        </w:rPr>
        <w:t>Prefeito Municipal</w:t>
      </w:r>
      <w:r w:rsidR="00DF266D" w:rsidRPr="00A55797">
        <w:rPr>
          <w:rFonts w:ascii="Arial" w:hAnsi="Arial" w:cs="Arial"/>
          <w:sz w:val="30"/>
        </w:rPr>
        <w:t xml:space="preserve"> - que </w:t>
      </w:r>
      <w:r w:rsidR="00CB78A4">
        <w:rPr>
          <w:rFonts w:ascii="Arial" w:hAnsi="Arial" w:cs="Arial"/>
          <w:sz w:val="30"/>
        </w:rPr>
        <w:t>d</w:t>
      </w:r>
      <w:r w:rsidR="00CB78A4" w:rsidRPr="00CB78A4">
        <w:rPr>
          <w:rFonts w:ascii="Arial" w:hAnsi="Arial" w:cs="Arial"/>
          <w:sz w:val="30"/>
        </w:rPr>
        <w:t>ispõe sobre alteração da Lei nº 6.558/2023 (LOA/2024) e abertura de crédito especial suplementar até o limite de R$ 2.130.132,98. (Secretaria de Educação)</w:t>
      </w:r>
    </w:p>
    <w:p w:rsidR="00CB78A4" w:rsidRPr="00A55797" w:rsidRDefault="00CB78A4" w:rsidP="00914E32">
      <w:pPr>
        <w:jc w:val="both"/>
        <w:rPr>
          <w:rFonts w:ascii="Arial" w:hAnsi="Arial" w:cs="Arial"/>
          <w:sz w:val="30"/>
        </w:rPr>
      </w:pPr>
    </w:p>
    <w:p w:rsidR="00551B6D" w:rsidRPr="00A55797" w:rsidRDefault="00CB78A4" w:rsidP="00914E32">
      <w:pPr>
        <w:jc w:val="both"/>
        <w:rPr>
          <w:rFonts w:ascii="Arial" w:hAnsi="Arial" w:cs="Arial"/>
          <w:sz w:val="30"/>
        </w:rPr>
      </w:pPr>
      <w:r>
        <w:rPr>
          <w:rFonts w:ascii="Arial" w:hAnsi="Arial" w:cs="Arial"/>
          <w:sz w:val="30"/>
        </w:rPr>
        <w:t>discussão e v</w:t>
      </w:r>
      <w:r w:rsidR="00DF266D" w:rsidRPr="00A55797">
        <w:rPr>
          <w:rFonts w:ascii="Arial" w:hAnsi="Arial" w:cs="Arial"/>
          <w:sz w:val="30"/>
        </w:rPr>
        <w:t>otação</w:t>
      </w:r>
      <w:r>
        <w:rPr>
          <w:rFonts w:ascii="Arial" w:hAnsi="Arial" w:cs="Arial"/>
          <w:sz w:val="30"/>
        </w:rPr>
        <w:t xml:space="preserve"> únicas</w:t>
      </w:r>
    </w:p>
    <w:p w:rsidR="00551B6D" w:rsidRDefault="00DF266D" w:rsidP="00914E32">
      <w:pPr>
        <w:jc w:val="both"/>
        <w:rPr>
          <w:rFonts w:ascii="Arial" w:hAnsi="Arial" w:cs="Arial"/>
          <w:sz w:val="30"/>
        </w:rPr>
      </w:pPr>
      <w:r w:rsidRPr="00A55797">
        <w:rPr>
          <w:rFonts w:ascii="Arial" w:hAnsi="Arial" w:cs="Arial"/>
          <w:sz w:val="30"/>
        </w:rPr>
        <w:t xml:space="preserve">quórum: </w:t>
      </w:r>
      <w:r w:rsidR="00D2263D">
        <w:rPr>
          <w:rFonts w:ascii="Arial" w:hAnsi="Arial" w:cs="Arial"/>
          <w:sz w:val="30"/>
        </w:rPr>
        <w:t>maioria simples</w:t>
      </w:r>
    </w:p>
    <w:p w:rsidR="0062267F" w:rsidRDefault="0062267F" w:rsidP="00914E32">
      <w:pPr>
        <w:jc w:val="both"/>
        <w:rPr>
          <w:rFonts w:ascii="Arial" w:hAnsi="Arial" w:cs="Arial"/>
          <w:sz w:val="30"/>
        </w:rPr>
      </w:pPr>
    </w:p>
    <w:p w:rsidR="00465A3D" w:rsidRDefault="00465A3D" w:rsidP="00914E32">
      <w:pPr>
        <w:jc w:val="both"/>
        <w:rPr>
          <w:rFonts w:ascii="Arial" w:hAnsi="Arial" w:cs="Arial"/>
          <w:sz w:val="30"/>
        </w:rPr>
      </w:pPr>
    </w:p>
    <w:p w:rsidR="00465A3D" w:rsidRDefault="00465A3D" w:rsidP="00914E32">
      <w:pPr>
        <w:jc w:val="both"/>
        <w:rPr>
          <w:rFonts w:ascii="Arial" w:hAnsi="Arial" w:cs="Arial"/>
          <w:sz w:val="30"/>
        </w:rPr>
      </w:pPr>
    </w:p>
    <w:p w:rsidR="0062267F" w:rsidRDefault="00DF266D" w:rsidP="0062267F">
      <w:pPr>
        <w:autoSpaceDE w:val="0"/>
        <w:autoSpaceDN w:val="0"/>
        <w:adjustRightInd w:val="0"/>
        <w:jc w:val="center"/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Vereador ANTONIO CARLOS VAZ DE ALMEIDA</w:t>
      </w:r>
    </w:p>
    <w:p w:rsidR="00B25A31" w:rsidRPr="0034662B" w:rsidRDefault="00DF266D" w:rsidP="0034662B">
      <w:pPr>
        <w:jc w:val="center"/>
        <w:rPr>
          <w:rFonts w:ascii="Arial" w:hAnsi="Arial" w:cs="Arial"/>
          <w:sz w:val="28"/>
        </w:rPr>
      </w:pPr>
      <w:r>
        <w:rPr>
          <w:rFonts w:ascii="ArialMT" w:hAnsi="ArialMT" w:cs="ArialMT"/>
          <w:sz w:val="28"/>
          <w:szCs w:val="28"/>
        </w:rPr>
        <w:t>Presidente</w:t>
      </w:r>
    </w:p>
    <w:sectPr w:rsidR="00B25A31" w:rsidRPr="0034662B" w:rsidSect="00F86EF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C06" w:rsidRDefault="00712C06">
      <w:r>
        <w:separator/>
      </w:r>
    </w:p>
  </w:endnote>
  <w:endnote w:type="continuationSeparator" w:id="0">
    <w:p w:rsidR="00712C06" w:rsidRDefault="0071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Pr="00F86EF9" w:rsidRDefault="00DF266D" w:rsidP="000C44CD">
    <w:pPr>
      <w:pStyle w:val="Rodap"/>
      <w:ind w:left="-709" w:hanging="142"/>
      <w:jc w:val="center"/>
      <w:rPr>
        <w:sz w:val="16"/>
        <w:szCs w:val="16"/>
      </w:rPr>
    </w:pPr>
    <w:r w:rsidRPr="00F86EF9">
      <w:rPr>
        <w:sz w:val="16"/>
        <w:szCs w:val="16"/>
      </w:rPr>
      <w:t>Edifício “Vereador Abílio Dorini” – Praça Comendador Emílio Peduti, 112 – 186</w:t>
    </w:r>
    <w:r w:rsidR="008340AD" w:rsidRPr="00F86EF9">
      <w:rPr>
        <w:sz w:val="16"/>
        <w:szCs w:val="16"/>
      </w:rPr>
      <w:t>00</w:t>
    </w:r>
    <w:r w:rsidRPr="00F86EF9">
      <w:rPr>
        <w:sz w:val="16"/>
        <w:szCs w:val="16"/>
      </w:rPr>
      <w:t>-410 - Fone: (14) 3112-2650  – Botucatu – SP</w:t>
    </w:r>
  </w:p>
  <w:p w:rsidR="000C44CD" w:rsidRPr="00F86EF9" w:rsidRDefault="00712C06" w:rsidP="000C44CD">
    <w:pPr>
      <w:pStyle w:val="Rodap"/>
      <w:ind w:left="-709" w:hanging="142"/>
      <w:jc w:val="center"/>
      <w:rPr>
        <w:sz w:val="16"/>
        <w:szCs w:val="16"/>
      </w:rPr>
    </w:pPr>
    <w:hyperlink r:id="rId1" w:history="1">
      <w:r w:rsidR="00BD4E74" w:rsidRPr="00F86EF9">
        <w:rPr>
          <w:rStyle w:val="Hyperlink"/>
          <w:sz w:val="16"/>
          <w:szCs w:val="16"/>
        </w:rPr>
        <w:t>http://www.camara</w:t>
      </w:r>
    </w:hyperlink>
    <w:r w:rsidR="00BD4E74" w:rsidRPr="00F86EF9">
      <w:rPr>
        <w:color w:val="0000FF"/>
        <w:sz w:val="16"/>
        <w:szCs w:val="16"/>
        <w:u w:val="single"/>
      </w:rPr>
      <w:t>botucatu.sp.gov.br</w:t>
    </w:r>
    <w:r w:rsidR="00BD4E74" w:rsidRPr="00F86EF9">
      <w:rPr>
        <w:color w:val="0000FF"/>
        <w:sz w:val="16"/>
        <w:szCs w:val="16"/>
      </w:rPr>
      <w:t xml:space="preserve">  </w:t>
    </w:r>
    <w:r w:rsidR="00BD4E74" w:rsidRPr="00F86EF9">
      <w:rPr>
        <w:color w:val="000000"/>
        <w:sz w:val="16"/>
        <w:szCs w:val="16"/>
      </w:rPr>
      <w:t>E-mail:</w:t>
    </w:r>
    <w:r w:rsidR="00BD4E74" w:rsidRPr="00F86EF9">
      <w:rPr>
        <w:color w:val="0000FF"/>
        <w:sz w:val="16"/>
        <w:szCs w:val="16"/>
      </w:rPr>
      <w:t xml:space="preserve"> </w:t>
    </w:r>
    <w:r w:rsidR="00BD4E74" w:rsidRPr="00F86EF9">
      <w:rPr>
        <w:color w:val="0000FF"/>
        <w:sz w:val="16"/>
        <w:szCs w:val="16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C06" w:rsidRDefault="00712C06">
      <w:r>
        <w:separator/>
      </w:r>
    </w:p>
  </w:footnote>
  <w:footnote w:type="continuationSeparator" w:id="0">
    <w:p w:rsidR="00712C06" w:rsidRDefault="00712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44CD" w:rsidRDefault="00DF266D" w:rsidP="000C44CD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5022215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853403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-487680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510891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C44CD" w:rsidRDefault="00DF266D" w:rsidP="000C44CD">
    <w:pPr>
      <w:pStyle w:val="Cabealho"/>
      <w:ind w:hanging="567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25015" w:rsidRDefault="00E25015">
    <w:pPr>
      <w:jc w:val="center"/>
      <w:rPr>
        <w:b/>
        <w:sz w:val="28"/>
      </w:rPr>
    </w:pPr>
  </w:p>
  <w:p w:rsidR="00E25015" w:rsidRDefault="00E2501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BB2"/>
    <w:rsid w:val="000B2A49"/>
    <w:rsid w:val="000C44CD"/>
    <w:rsid w:val="001115CA"/>
    <w:rsid w:val="00157888"/>
    <w:rsid w:val="001C509F"/>
    <w:rsid w:val="00217A04"/>
    <w:rsid w:val="00330F8A"/>
    <w:rsid w:val="0034662B"/>
    <w:rsid w:val="004360F9"/>
    <w:rsid w:val="00465A3D"/>
    <w:rsid w:val="00551B6D"/>
    <w:rsid w:val="0062150B"/>
    <w:rsid w:val="0062267F"/>
    <w:rsid w:val="00690163"/>
    <w:rsid w:val="006B6DC3"/>
    <w:rsid w:val="006E2790"/>
    <w:rsid w:val="006F2849"/>
    <w:rsid w:val="00712C06"/>
    <w:rsid w:val="00747F37"/>
    <w:rsid w:val="0079152D"/>
    <w:rsid w:val="008340AD"/>
    <w:rsid w:val="00914E32"/>
    <w:rsid w:val="00A55797"/>
    <w:rsid w:val="00AA0026"/>
    <w:rsid w:val="00B25A31"/>
    <w:rsid w:val="00BD4E74"/>
    <w:rsid w:val="00CB78A4"/>
    <w:rsid w:val="00D2263D"/>
    <w:rsid w:val="00DF266D"/>
    <w:rsid w:val="00E05C5B"/>
    <w:rsid w:val="00E25015"/>
    <w:rsid w:val="00E66F93"/>
    <w:rsid w:val="00E74F0A"/>
    <w:rsid w:val="00EE4F26"/>
    <w:rsid w:val="00EE7E26"/>
    <w:rsid w:val="00EF5E75"/>
    <w:rsid w:val="00F20BB2"/>
    <w:rsid w:val="00F736AD"/>
    <w:rsid w:val="00F86EF9"/>
    <w:rsid w:val="00FA18E6"/>
    <w:rsid w:val="00FD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AC55C1-98F2-4CFC-B32D-BC12BC5C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465"/>
      <w:jc w:val="both"/>
      <w:outlineLvl w:val="0"/>
    </w:pPr>
    <w:rPr>
      <w:sz w:val="26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sz w:val="26"/>
    </w:rPr>
  </w:style>
  <w:style w:type="paragraph" w:styleId="Ttulo4">
    <w:name w:val="heading 4"/>
    <w:basedOn w:val="Normal"/>
    <w:next w:val="Normal"/>
    <w:qFormat/>
    <w:pPr>
      <w:keepNext/>
      <w:ind w:left="720"/>
      <w:jc w:val="both"/>
      <w:outlineLvl w:val="3"/>
    </w:pPr>
    <w:rPr>
      <w:rFonts w:eastAsia="Arial Unicode MS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orpodetexto2">
    <w:name w:val="Body Text 2"/>
    <w:basedOn w:val="Normal"/>
    <w:pPr>
      <w:jc w:val="both"/>
    </w:pPr>
    <w:rPr>
      <w:i/>
      <w:iCs/>
      <w:sz w:val="26"/>
    </w:rPr>
  </w:style>
  <w:style w:type="paragraph" w:styleId="Corpodetexto3">
    <w:name w:val="Body Text 3"/>
    <w:basedOn w:val="Normal"/>
    <w:rPr>
      <w:i/>
      <w:iCs/>
      <w:sz w:val="26"/>
    </w:rPr>
  </w:style>
  <w:style w:type="paragraph" w:styleId="Subttulo">
    <w:name w:val="Subtitle"/>
    <w:basedOn w:val="Normal"/>
    <w:qFormat/>
    <w:pPr>
      <w:jc w:val="center"/>
    </w:pPr>
    <w:rPr>
      <w:b/>
      <w:bCs/>
      <w:sz w:val="32"/>
      <w:u w:val="single"/>
    </w:rPr>
  </w:style>
  <w:style w:type="character" w:styleId="Hyperlink">
    <w:name w:val="Hyperlink"/>
    <w:rsid w:val="000C44CD"/>
    <w:rPr>
      <w:color w:val="0000FF"/>
      <w:u w:val="single"/>
    </w:rPr>
  </w:style>
  <w:style w:type="character" w:customStyle="1" w:styleId="TtuloChar">
    <w:name w:val="Título Char"/>
    <w:basedOn w:val="Fontepargpadro"/>
    <w:link w:val="Ttulo"/>
    <w:rsid w:val="0062267F"/>
    <w:rPr>
      <w:b/>
      <w:bCs/>
      <w:sz w:val="28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5A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5A3D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B7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161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16</cp:revision>
  <cp:lastPrinted>2024-05-20T11:34:00Z</cp:lastPrinted>
  <dcterms:created xsi:type="dcterms:W3CDTF">2020-01-15T17:04:00Z</dcterms:created>
  <dcterms:modified xsi:type="dcterms:W3CDTF">2024-10-14T17:28:00Z</dcterms:modified>
</cp:coreProperties>
</file>