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BD54CF">
        <w:rPr>
          <w:rFonts w:ascii="Arial" w:hAnsi="Arial" w:cs="Arial"/>
          <w:bCs/>
          <w:sz w:val="24"/>
          <w:szCs w:val="24"/>
        </w:rPr>
        <w:t xml:space="preserve"> nº. 141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BD54CF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BD54CF" w:rsidRPr="00BD54CF">
        <w:rPr>
          <w:rFonts w:ascii="Arial" w:hAnsi="Arial" w:cs="Arial"/>
          <w:bCs/>
          <w:sz w:val="24"/>
          <w:szCs w:val="24"/>
        </w:rPr>
        <w:t>Denomina de "José Ângelo Gonçalves" a Rua 4 do Residencial Jatobá.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BD54CF">
        <w:rPr>
          <w:rFonts w:ascii="Arial" w:hAnsi="Arial" w:cs="Arial"/>
          <w:bCs/>
          <w:sz w:val="24"/>
          <w:szCs w:val="24"/>
        </w:rPr>
        <w:t xml:space="preserve">Vereadora Rose </w:t>
      </w:r>
      <w:proofErr w:type="spellStart"/>
      <w:r w:rsidR="00BD54CF"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B28C8" w:rsidRDefault="0086494C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EB28C8" w:rsidRDefault="00EB28C8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Pr="00EB28C8" w:rsidRDefault="0086494C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foi prot</w:t>
      </w:r>
      <w:r w:rsidR="00BD54CF">
        <w:rPr>
          <w:rFonts w:ascii="Arial" w:hAnsi="Arial" w:cs="Arial"/>
          <w:sz w:val="24"/>
          <w:szCs w:val="24"/>
        </w:rPr>
        <w:t>ocolado nesta Casa de Leis em 21</w:t>
      </w:r>
      <w:r>
        <w:rPr>
          <w:rFonts w:ascii="Arial" w:hAnsi="Arial" w:cs="Arial"/>
          <w:sz w:val="24"/>
          <w:szCs w:val="24"/>
        </w:rPr>
        <w:t xml:space="preserve"> de novembro e dispõe sobre a </w:t>
      </w:r>
      <w:r w:rsidR="00BD54CF">
        <w:rPr>
          <w:rFonts w:ascii="Arial" w:hAnsi="Arial" w:cs="Arial"/>
          <w:sz w:val="24"/>
          <w:szCs w:val="24"/>
        </w:rPr>
        <w:t>d</w:t>
      </w:r>
      <w:r w:rsidR="00BD54CF" w:rsidRPr="00BD54CF">
        <w:rPr>
          <w:rFonts w:ascii="Arial" w:hAnsi="Arial" w:cs="Arial"/>
          <w:sz w:val="24"/>
          <w:szCs w:val="24"/>
        </w:rPr>
        <w:t>enomina</w:t>
      </w:r>
      <w:r w:rsidR="00BD54CF">
        <w:rPr>
          <w:rFonts w:ascii="Arial" w:hAnsi="Arial" w:cs="Arial"/>
          <w:sz w:val="24"/>
          <w:szCs w:val="24"/>
        </w:rPr>
        <w:t>ção</w:t>
      </w:r>
      <w:r w:rsidR="00BD54CF" w:rsidRPr="00BD54CF">
        <w:rPr>
          <w:rFonts w:ascii="Arial" w:hAnsi="Arial" w:cs="Arial"/>
          <w:sz w:val="24"/>
          <w:szCs w:val="24"/>
        </w:rPr>
        <w:t xml:space="preserve"> de "José Ângelo Gonçalves</w:t>
      </w:r>
      <w:r w:rsidR="00BD54CF">
        <w:rPr>
          <w:rFonts w:ascii="Arial" w:hAnsi="Arial" w:cs="Arial"/>
          <w:sz w:val="24"/>
          <w:szCs w:val="24"/>
        </w:rPr>
        <w:t>" a Rua 4 do Residencial Jatobá</w:t>
      </w:r>
      <w:r>
        <w:rPr>
          <w:rFonts w:ascii="Arial" w:hAnsi="Arial" w:cs="Arial"/>
          <w:sz w:val="24"/>
          <w:szCs w:val="24"/>
        </w:rPr>
        <w:t>, preenchendo os requisitos da Lei Municipal nº. 4.282/2002. Assim, após análise de referida norma, constatamos que a pessoa homenageada atende aos critérios exigidos para tal</w:t>
      </w:r>
      <w:r w:rsidR="009927FB">
        <w:rPr>
          <w:rFonts w:ascii="Arial" w:hAnsi="Arial" w:cs="Arial"/>
          <w:sz w:val="24"/>
          <w:szCs w:val="24"/>
        </w:rPr>
        <w:t>.</w:t>
      </w: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BD54CF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BD54CF">
        <w:rPr>
          <w:rFonts w:ascii="Arial" w:hAnsi="Arial" w:cs="Arial"/>
          <w:sz w:val="24"/>
          <w:szCs w:val="24"/>
        </w:rPr>
        <w:t>Ezidoro</w:t>
      </w:r>
      <w:proofErr w:type="spellEnd"/>
      <w:r w:rsidR="00BD54CF">
        <w:rPr>
          <w:rFonts w:ascii="Arial" w:hAnsi="Arial" w:cs="Arial"/>
          <w:sz w:val="24"/>
          <w:szCs w:val="24"/>
        </w:rPr>
        <w:t xml:space="preserve"> Jaqueta”, 3</w:t>
      </w:r>
      <w:r>
        <w:rPr>
          <w:rFonts w:ascii="Arial" w:hAnsi="Arial" w:cs="Arial"/>
          <w:sz w:val="24"/>
          <w:szCs w:val="24"/>
        </w:rPr>
        <w:t xml:space="preserve"> de </w:t>
      </w:r>
      <w:r w:rsidR="00BD54CF">
        <w:rPr>
          <w:rFonts w:ascii="Arial" w:hAnsi="Arial" w:cs="Arial"/>
          <w:sz w:val="24"/>
          <w:szCs w:val="24"/>
        </w:rPr>
        <w:t xml:space="preserve">dezembro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D5A" w:rsidRDefault="005A0D5A" w:rsidP="00B201BF">
      <w:r>
        <w:separator/>
      </w:r>
    </w:p>
  </w:endnote>
  <w:endnote w:type="continuationSeparator" w:id="0">
    <w:p w:rsidR="005A0D5A" w:rsidRDefault="005A0D5A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5A0D5A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D5A" w:rsidRDefault="005A0D5A" w:rsidP="00B201BF">
      <w:r>
        <w:separator/>
      </w:r>
    </w:p>
  </w:footnote>
  <w:footnote w:type="continuationSeparator" w:id="0">
    <w:p w:rsidR="005A0D5A" w:rsidRDefault="005A0D5A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A3103"/>
    <w:rsid w:val="000C7C23"/>
    <w:rsid w:val="00312CEB"/>
    <w:rsid w:val="00575607"/>
    <w:rsid w:val="005A0D5A"/>
    <w:rsid w:val="00690486"/>
    <w:rsid w:val="007960A9"/>
    <w:rsid w:val="00844247"/>
    <w:rsid w:val="0086494C"/>
    <w:rsid w:val="009927FB"/>
    <w:rsid w:val="009A4049"/>
    <w:rsid w:val="00B201BF"/>
    <w:rsid w:val="00BD54CF"/>
    <w:rsid w:val="00C352FD"/>
    <w:rsid w:val="00C4294B"/>
    <w:rsid w:val="00D0610A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3</cp:revision>
  <dcterms:created xsi:type="dcterms:W3CDTF">2024-12-03T13:14:00Z</dcterms:created>
  <dcterms:modified xsi:type="dcterms:W3CDTF">2024-12-03T13:17:00Z</dcterms:modified>
</cp:coreProperties>
</file>