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7157CE">
        <w:rPr>
          <w:rFonts w:ascii="Arial" w:hAnsi="Arial" w:cs="Arial"/>
          <w:bCs/>
          <w:sz w:val="24"/>
          <w:szCs w:val="24"/>
        </w:rPr>
        <w:t xml:space="preserve"> nº. 161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7157CE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7157CE" w:rsidRPr="007157CE">
        <w:rPr>
          <w:rFonts w:ascii="Arial" w:hAnsi="Arial" w:cs="Arial"/>
          <w:bCs/>
          <w:sz w:val="24"/>
          <w:szCs w:val="24"/>
        </w:rPr>
        <w:t>Altera o artigo 1º da Lei nº 6.690, que institui a Semana Municipal das Boas Práticas no Ensino Fundamental Anos Iniciais e Finais.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7157CE">
        <w:rPr>
          <w:rFonts w:ascii="Arial" w:hAnsi="Arial" w:cs="Arial"/>
          <w:bCs/>
          <w:sz w:val="24"/>
          <w:szCs w:val="24"/>
        </w:rPr>
        <w:t>Vereadora Cláudia Gabriel</w:t>
      </w: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7157CE" w:rsidRDefault="007157CE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5389" w:rsidRDefault="0086494C" w:rsidP="006B538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B5389" w:rsidRDefault="006B5389" w:rsidP="006B538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6B5389" w:rsidRPr="007157CE" w:rsidRDefault="007157CE" w:rsidP="006B5389">
      <w:pPr>
        <w:ind w:firstLine="113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 da justificativa que: </w:t>
      </w:r>
      <w:r w:rsidRPr="007157CE">
        <w:rPr>
          <w:rFonts w:ascii="Arial" w:hAnsi="Arial" w:cs="Arial"/>
          <w:i/>
          <w:sz w:val="24"/>
          <w:szCs w:val="24"/>
        </w:rPr>
        <w:t>“O presente projeto visa alterar o artigo 1º da lei nº 6.690, de 2 de dezembro de 2024, que institui a “Semana Municipal das Boas Práticas no Ensino Fundamental Anos Iniciais e Finais”, modificando o mês de novembro para o mês de outubro, adequando, assim, à programação anual já preestabelecida pela Secretaria de Educação, tendo em vista que no mês de novembro ocorrem a maioria das provas externas, como o Sistema de Avaliação da Educação Básica (Saeb) e o Sistema de Avaliação de Rendimento Escolar do Estado de São Paulo (</w:t>
      </w:r>
      <w:proofErr w:type="spellStart"/>
      <w:r w:rsidRPr="007157CE">
        <w:rPr>
          <w:rFonts w:ascii="Arial" w:hAnsi="Arial" w:cs="Arial"/>
          <w:i/>
          <w:sz w:val="24"/>
          <w:szCs w:val="24"/>
        </w:rPr>
        <w:t>Saresp</w:t>
      </w:r>
      <w:proofErr w:type="spellEnd"/>
      <w:r w:rsidRPr="007157CE">
        <w:rPr>
          <w:rFonts w:ascii="Arial" w:hAnsi="Arial" w:cs="Arial"/>
          <w:i/>
          <w:sz w:val="24"/>
          <w:szCs w:val="24"/>
        </w:rPr>
        <w:t>), possibilitando que o evento ocorra sem contratempos ou conflitos de agenda.</w:t>
      </w:r>
      <w:r>
        <w:rPr>
          <w:rFonts w:ascii="Arial" w:hAnsi="Arial" w:cs="Arial"/>
          <w:i/>
          <w:sz w:val="24"/>
          <w:szCs w:val="24"/>
        </w:rPr>
        <w:t>”</w:t>
      </w:r>
    </w:p>
    <w:p w:rsidR="007157CE" w:rsidRDefault="007157CE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6B5389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157CE" w:rsidRDefault="007157CE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p w:rsidR="007157CE" w:rsidRDefault="007157CE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10" w:rsidRDefault="009C0810" w:rsidP="00B201BF">
      <w:r>
        <w:separator/>
      </w:r>
    </w:p>
  </w:endnote>
  <w:endnote w:type="continuationSeparator" w:id="0">
    <w:p w:rsidR="009C0810" w:rsidRDefault="009C0810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9C0810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10" w:rsidRDefault="009C0810" w:rsidP="00B201BF">
      <w:r>
        <w:separator/>
      </w:r>
    </w:p>
  </w:footnote>
  <w:footnote w:type="continuationSeparator" w:id="0">
    <w:p w:rsidR="009C0810" w:rsidRDefault="009C0810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1617D6"/>
    <w:rsid w:val="00312CEB"/>
    <w:rsid w:val="00384B84"/>
    <w:rsid w:val="00575607"/>
    <w:rsid w:val="005A0D5A"/>
    <w:rsid w:val="00690486"/>
    <w:rsid w:val="006B5389"/>
    <w:rsid w:val="007157CE"/>
    <w:rsid w:val="007960A9"/>
    <w:rsid w:val="00830E2E"/>
    <w:rsid w:val="00844247"/>
    <w:rsid w:val="0086494C"/>
    <w:rsid w:val="00902A64"/>
    <w:rsid w:val="009927FB"/>
    <w:rsid w:val="009A4049"/>
    <w:rsid w:val="009C0810"/>
    <w:rsid w:val="00B201BF"/>
    <w:rsid w:val="00BB5C18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8</cp:revision>
  <dcterms:created xsi:type="dcterms:W3CDTF">2024-12-03T13:14:00Z</dcterms:created>
  <dcterms:modified xsi:type="dcterms:W3CDTF">2024-12-10T14:02:00Z</dcterms:modified>
</cp:coreProperties>
</file>