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86494C" w:rsidRDefault="0086494C" w:rsidP="0086494C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86494C" w:rsidRDefault="0086494C" w:rsidP="0086494C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 w:rsidR="001A72E2">
        <w:rPr>
          <w:rFonts w:ascii="Arial" w:hAnsi="Arial" w:cs="Arial"/>
          <w:bCs/>
          <w:sz w:val="24"/>
          <w:szCs w:val="24"/>
        </w:rPr>
        <w:t xml:space="preserve"> nº. 163</w:t>
      </w:r>
      <w:r>
        <w:rPr>
          <w:rFonts w:ascii="Arial" w:hAnsi="Arial" w:cs="Arial"/>
          <w:bCs/>
          <w:sz w:val="24"/>
          <w:szCs w:val="24"/>
        </w:rPr>
        <w:t>/2024.</w:t>
      </w:r>
    </w:p>
    <w:p w:rsidR="001A72E2" w:rsidRDefault="0086494C" w:rsidP="0086494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1A72E2" w:rsidRPr="001A72E2">
        <w:rPr>
          <w:rFonts w:ascii="Arial" w:hAnsi="Arial" w:cs="Arial"/>
          <w:bCs/>
          <w:sz w:val="24"/>
          <w:szCs w:val="24"/>
        </w:rPr>
        <w:t xml:space="preserve">Denomina de “Mauro Cesar Teixeira”, a “Pista de Skate” do Parque Linear "Vereador Oswaldo Moreira </w:t>
      </w:r>
      <w:proofErr w:type="spellStart"/>
      <w:r w:rsidR="001A72E2" w:rsidRPr="001A72E2">
        <w:rPr>
          <w:rFonts w:ascii="Arial" w:hAnsi="Arial" w:cs="Arial"/>
          <w:bCs/>
          <w:sz w:val="24"/>
          <w:szCs w:val="24"/>
        </w:rPr>
        <w:t>Pagani</w:t>
      </w:r>
      <w:proofErr w:type="spellEnd"/>
      <w:r w:rsidR="001A72E2" w:rsidRPr="001A72E2">
        <w:rPr>
          <w:rFonts w:ascii="Arial" w:hAnsi="Arial" w:cs="Arial"/>
          <w:bCs/>
          <w:sz w:val="24"/>
          <w:szCs w:val="24"/>
        </w:rPr>
        <w:t xml:space="preserve">", localizado as margens do Ribeirão </w:t>
      </w:r>
      <w:proofErr w:type="spellStart"/>
      <w:r w:rsidR="001A72E2" w:rsidRPr="001A72E2">
        <w:rPr>
          <w:rFonts w:ascii="Arial" w:hAnsi="Arial" w:cs="Arial"/>
          <w:bCs/>
          <w:sz w:val="24"/>
          <w:szCs w:val="24"/>
        </w:rPr>
        <w:t>Lavapés</w:t>
      </w:r>
      <w:proofErr w:type="spellEnd"/>
      <w:r w:rsidR="001A72E2" w:rsidRPr="001A72E2">
        <w:rPr>
          <w:rFonts w:ascii="Arial" w:hAnsi="Arial" w:cs="Arial"/>
          <w:bCs/>
          <w:sz w:val="24"/>
          <w:szCs w:val="24"/>
        </w:rPr>
        <w:t>.</w:t>
      </w:r>
    </w:p>
    <w:p w:rsidR="0086494C" w:rsidRDefault="0086494C" w:rsidP="0086494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1A72E2">
        <w:rPr>
          <w:rFonts w:ascii="Arial" w:hAnsi="Arial" w:cs="Arial"/>
          <w:bCs/>
          <w:sz w:val="24"/>
          <w:szCs w:val="24"/>
        </w:rPr>
        <w:t>Prefeito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048D9" w:rsidRDefault="0086494C" w:rsidP="007048D9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7048D9" w:rsidRDefault="007048D9" w:rsidP="007048D9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6494C" w:rsidRPr="007048D9" w:rsidRDefault="0086494C" w:rsidP="007048D9">
      <w:pPr>
        <w:ind w:firstLine="113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Referido projeto foi prot</w:t>
      </w:r>
      <w:r w:rsidR="006C04A6">
        <w:rPr>
          <w:rFonts w:ascii="Arial" w:hAnsi="Arial" w:cs="Arial"/>
          <w:sz w:val="24"/>
          <w:szCs w:val="24"/>
        </w:rPr>
        <w:t>ocolado nesta Casa de Leis em 6</w:t>
      </w:r>
      <w:r w:rsidR="001617D6">
        <w:rPr>
          <w:rFonts w:ascii="Arial" w:hAnsi="Arial" w:cs="Arial"/>
          <w:sz w:val="24"/>
          <w:szCs w:val="24"/>
        </w:rPr>
        <w:t xml:space="preserve"> de dez</w:t>
      </w:r>
      <w:r w:rsidR="00902A64">
        <w:rPr>
          <w:rFonts w:ascii="Arial" w:hAnsi="Arial" w:cs="Arial"/>
          <w:sz w:val="24"/>
          <w:szCs w:val="24"/>
        </w:rPr>
        <w:t>embro e dispõe sobre a d</w:t>
      </w:r>
      <w:r w:rsidR="00902A64" w:rsidRPr="00902A64">
        <w:rPr>
          <w:rFonts w:ascii="Arial" w:hAnsi="Arial" w:cs="Arial"/>
          <w:sz w:val="24"/>
          <w:szCs w:val="24"/>
        </w:rPr>
        <w:t>enomina</w:t>
      </w:r>
      <w:r w:rsidR="00902A64">
        <w:rPr>
          <w:rFonts w:ascii="Arial" w:hAnsi="Arial" w:cs="Arial"/>
          <w:sz w:val="24"/>
          <w:szCs w:val="24"/>
        </w:rPr>
        <w:t>ção</w:t>
      </w:r>
      <w:r w:rsidR="00902A64" w:rsidRPr="00902A64">
        <w:rPr>
          <w:rFonts w:ascii="Arial" w:hAnsi="Arial" w:cs="Arial"/>
          <w:sz w:val="24"/>
          <w:szCs w:val="24"/>
        </w:rPr>
        <w:t xml:space="preserve"> </w:t>
      </w:r>
      <w:r w:rsidR="001617D6" w:rsidRPr="001617D6">
        <w:rPr>
          <w:rFonts w:ascii="Arial" w:hAnsi="Arial" w:cs="Arial"/>
          <w:bCs/>
          <w:sz w:val="24"/>
          <w:szCs w:val="24"/>
        </w:rPr>
        <w:t xml:space="preserve">de </w:t>
      </w:r>
      <w:r w:rsidR="006C04A6" w:rsidRPr="006C04A6">
        <w:rPr>
          <w:rFonts w:ascii="Arial" w:hAnsi="Arial" w:cs="Arial"/>
          <w:bCs/>
          <w:sz w:val="24"/>
          <w:szCs w:val="24"/>
        </w:rPr>
        <w:t>"</w:t>
      </w:r>
      <w:r w:rsidR="001A72E2" w:rsidRPr="001A72E2">
        <w:rPr>
          <w:rFonts w:ascii="Arial" w:hAnsi="Arial" w:cs="Arial"/>
          <w:bCs/>
          <w:sz w:val="24"/>
          <w:szCs w:val="24"/>
        </w:rPr>
        <w:t xml:space="preserve">“Mauro Cesar Teixeira”, a “Pista de Skate” do Parque Linear "Vereador Oswaldo Moreira </w:t>
      </w:r>
      <w:proofErr w:type="spellStart"/>
      <w:r w:rsidR="001A72E2" w:rsidRPr="001A72E2">
        <w:rPr>
          <w:rFonts w:ascii="Arial" w:hAnsi="Arial" w:cs="Arial"/>
          <w:bCs/>
          <w:sz w:val="24"/>
          <w:szCs w:val="24"/>
        </w:rPr>
        <w:t>Pagani</w:t>
      </w:r>
      <w:proofErr w:type="spellEnd"/>
      <w:r w:rsidR="001A72E2" w:rsidRPr="001A72E2">
        <w:rPr>
          <w:rFonts w:ascii="Arial" w:hAnsi="Arial" w:cs="Arial"/>
          <w:bCs/>
          <w:sz w:val="24"/>
          <w:szCs w:val="24"/>
        </w:rPr>
        <w:t>", localizado</w:t>
      </w:r>
      <w:r w:rsidR="001A72E2">
        <w:rPr>
          <w:rFonts w:ascii="Arial" w:hAnsi="Arial" w:cs="Arial"/>
          <w:bCs/>
          <w:sz w:val="24"/>
          <w:szCs w:val="24"/>
        </w:rPr>
        <w:t xml:space="preserve"> as margens do Ribeirão </w:t>
      </w:r>
      <w:proofErr w:type="spellStart"/>
      <w:r w:rsidR="001A72E2">
        <w:rPr>
          <w:rFonts w:ascii="Arial" w:hAnsi="Arial" w:cs="Arial"/>
          <w:bCs/>
          <w:sz w:val="24"/>
          <w:szCs w:val="24"/>
        </w:rPr>
        <w:t>Lavapés</w:t>
      </w:r>
      <w:proofErr w:type="spellEnd"/>
      <w:r w:rsidR="00902A64" w:rsidRPr="00902A6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preenchendo os requisitos da Lei Municipal nº. 4.282/2002. Assim, após análise de referida norma, constatamos que a pessoa homenageada atende aos critérios exigidos para tal</w:t>
      </w:r>
      <w:r w:rsidR="009927FB">
        <w:rPr>
          <w:rFonts w:ascii="Arial" w:hAnsi="Arial" w:cs="Arial"/>
          <w:sz w:val="24"/>
          <w:szCs w:val="24"/>
        </w:rPr>
        <w:t>.</w:t>
      </w:r>
    </w:p>
    <w:p w:rsidR="0086494C" w:rsidRDefault="0086494C" w:rsidP="009927FB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9927F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esta Comissão ratifica os aspectos legais já apontados e reserva o direito de se manifestar quanto ao mérito da questão, quando esta propositura constar da pauta da Ordem do Dia.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6494C" w:rsidRDefault="0086494C" w:rsidP="0086494C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</w:t>
      </w:r>
      <w:r w:rsidR="001617D6">
        <w:rPr>
          <w:rFonts w:ascii="Arial" w:hAnsi="Arial" w:cs="Arial"/>
          <w:sz w:val="24"/>
          <w:szCs w:val="24"/>
        </w:rPr>
        <w:t xml:space="preserve">or Laurindo </w:t>
      </w:r>
      <w:proofErr w:type="spellStart"/>
      <w:r w:rsidR="001617D6">
        <w:rPr>
          <w:rFonts w:ascii="Arial" w:hAnsi="Arial" w:cs="Arial"/>
          <w:sz w:val="24"/>
          <w:szCs w:val="24"/>
        </w:rPr>
        <w:t>Ezidoro</w:t>
      </w:r>
      <w:proofErr w:type="spellEnd"/>
      <w:r w:rsidR="001617D6">
        <w:rPr>
          <w:rFonts w:ascii="Arial" w:hAnsi="Arial" w:cs="Arial"/>
          <w:sz w:val="24"/>
          <w:szCs w:val="24"/>
        </w:rPr>
        <w:t xml:space="preserve"> Jaqueta”, 10</w:t>
      </w:r>
      <w:r>
        <w:rPr>
          <w:rFonts w:ascii="Arial" w:hAnsi="Arial" w:cs="Arial"/>
          <w:sz w:val="24"/>
          <w:szCs w:val="24"/>
        </w:rPr>
        <w:t xml:space="preserve"> de </w:t>
      </w:r>
      <w:r w:rsidR="00BD54CF">
        <w:rPr>
          <w:rFonts w:ascii="Arial" w:hAnsi="Arial" w:cs="Arial"/>
          <w:sz w:val="24"/>
          <w:szCs w:val="24"/>
        </w:rPr>
        <w:t xml:space="preserve">dezembro </w:t>
      </w:r>
      <w:r>
        <w:rPr>
          <w:rFonts w:ascii="Arial" w:hAnsi="Arial" w:cs="Arial"/>
          <w:sz w:val="24"/>
          <w:szCs w:val="24"/>
        </w:rPr>
        <w:t>de 2024.</w:t>
      </w: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SARGENTO LAUDO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</w:t>
      </w:r>
      <w:r>
        <w:rPr>
          <w:rFonts w:ascii="Arial" w:hAnsi="Arial" w:cs="Arial"/>
          <w:bCs/>
          <w:sz w:val="24"/>
          <w:szCs w:val="24"/>
        </w:rPr>
        <w:t>Presidente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</w:p>
    <w:p w:rsidR="0086494C" w:rsidRDefault="0086494C" w:rsidP="0086494C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7"/>
        <w:gridCol w:w="4094"/>
      </w:tblGrid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CURUMIM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Vereadora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CLAUDIA GABRIEL</w:t>
            </w:r>
          </w:p>
        </w:tc>
      </w:tr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Membro</w:t>
            </w:r>
          </w:p>
        </w:tc>
      </w:tr>
    </w:tbl>
    <w:p w:rsidR="0086494C" w:rsidRDefault="0086494C" w:rsidP="0086494C"/>
    <w:p w:rsidR="0086494C" w:rsidRDefault="0086494C" w:rsidP="0086494C"/>
    <w:p w:rsidR="0086494C" w:rsidRDefault="0086494C" w:rsidP="0086494C"/>
    <w:p w:rsidR="00844247" w:rsidRPr="0086494C" w:rsidRDefault="00844247" w:rsidP="0086494C"/>
    <w:sectPr w:rsidR="00844247" w:rsidRPr="0086494C" w:rsidSect="00E81733">
      <w:headerReference w:type="default" r:id="rId6"/>
      <w:footerReference w:type="default" r:id="rId7"/>
      <w:pgSz w:w="11907" w:h="16840" w:code="9"/>
      <w:pgMar w:top="1985" w:right="1701" w:bottom="1418" w:left="1985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863" w:rsidRDefault="00604863" w:rsidP="00B201BF">
      <w:r>
        <w:separator/>
      </w:r>
    </w:p>
  </w:endnote>
  <w:endnote w:type="continuationSeparator" w:id="0">
    <w:p w:rsidR="00604863" w:rsidRDefault="00604863" w:rsidP="00B2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D4A33" w:rsidRDefault="00604863">
    <w:pPr>
      <w:pStyle w:val="Rodap"/>
      <w:rPr>
        <w:sz w:val="18"/>
      </w:rPr>
    </w:pPr>
  </w:p>
  <w:p w:rsidR="00B15717" w:rsidRPr="009D4A33" w:rsidRDefault="00B201BF">
    <w:pPr>
      <w:pStyle w:val="Rodap"/>
      <w:jc w:val="center"/>
      <w:rPr>
        <w:sz w:val="16"/>
        <w:szCs w:val="18"/>
      </w:rPr>
    </w:pPr>
    <w:r w:rsidRPr="009D4A33">
      <w:rPr>
        <w:sz w:val="16"/>
        <w:szCs w:val="18"/>
      </w:rPr>
      <w:t xml:space="preserve">Edifício “Vereador Abílio </w:t>
    </w:r>
    <w:proofErr w:type="spellStart"/>
    <w:r w:rsidRPr="009D4A33">
      <w:rPr>
        <w:sz w:val="16"/>
        <w:szCs w:val="18"/>
      </w:rPr>
      <w:t>Dorini</w:t>
    </w:r>
    <w:proofErr w:type="spellEnd"/>
    <w:r w:rsidRPr="009D4A33">
      <w:rPr>
        <w:sz w:val="16"/>
        <w:szCs w:val="18"/>
      </w:rPr>
      <w:t xml:space="preserve">” – Praça Comendador Emílio </w:t>
    </w:r>
    <w:proofErr w:type="spellStart"/>
    <w:r w:rsidRPr="009D4A33">
      <w:rPr>
        <w:sz w:val="16"/>
        <w:szCs w:val="18"/>
      </w:rPr>
      <w:t>Peduti</w:t>
    </w:r>
    <w:proofErr w:type="spellEnd"/>
    <w:r w:rsidRPr="009D4A33">
      <w:rPr>
        <w:sz w:val="16"/>
        <w:szCs w:val="18"/>
      </w:rPr>
      <w:t>, 112 – 18600-410 - Fone: (14) 3112-</w:t>
    </w:r>
    <w:proofErr w:type="gramStart"/>
    <w:r w:rsidRPr="009D4A33">
      <w:rPr>
        <w:sz w:val="16"/>
        <w:szCs w:val="18"/>
      </w:rPr>
      <w:t>2650  –</w:t>
    </w:r>
    <w:proofErr w:type="gramEnd"/>
    <w:r w:rsidRPr="009D4A33">
      <w:rPr>
        <w:sz w:val="16"/>
        <w:szCs w:val="18"/>
      </w:rPr>
      <w:t xml:space="preserve"> Botucatu – SP</w:t>
    </w:r>
  </w:p>
  <w:p w:rsidR="00B15717" w:rsidRPr="00E81733" w:rsidRDefault="00B201BF">
    <w:pPr>
      <w:pStyle w:val="Rodap"/>
      <w:jc w:val="center"/>
      <w:rPr>
        <w:sz w:val="16"/>
        <w:szCs w:val="18"/>
      </w:rPr>
    </w:pPr>
    <w:proofErr w:type="gramStart"/>
    <w:r w:rsidRPr="00E81733">
      <w:rPr>
        <w:sz w:val="16"/>
        <w:szCs w:val="18"/>
      </w:rPr>
      <w:t>http://www.camarabotucatu.sp.gov.br  E-mail</w:t>
    </w:r>
    <w:proofErr w:type="gramEnd"/>
    <w:r w:rsidRPr="00E81733">
      <w:rPr>
        <w:sz w:val="16"/>
        <w:szCs w:val="18"/>
      </w:rPr>
      <w:t>: 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863" w:rsidRDefault="00604863" w:rsidP="00B201BF">
      <w:r>
        <w:separator/>
      </w:r>
    </w:p>
  </w:footnote>
  <w:footnote w:type="continuationSeparator" w:id="0">
    <w:p w:rsidR="00604863" w:rsidRDefault="00604863" w:rsidP="00B20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B201BF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5175250</wp:posOffset>
          </wp:positionH>
          <wp:positionV relativeFrom="paragraph">
            <wp:posOffset>26670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-286385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49"/>
    <w:rsid w:val="000A3103"/>
    <w:rsid w:val="000C7C23"/>
    <w:rsid w:val="000F7D33"/>
    <w:rsid w:val="001617D6"/>
    <w:rsid w:val="001A72E2"/>
    <w:rsid w:val="001C53EA"/>
    <w:rsid w:val="00312CEB"/>
    <w:rsid w:val="00575607"/>
    <w:rsid w:val="00576B3E"/>
    <w:rsid w:val="005A0D5A"/>
    <w:rsid w:val="00604863"/>
    <w:rsid w:val="00690486"/>
    <w:rsid w:val="006C04A6"/>
    <w:rsid w:val="007048D9"/>
    <w:rsid w:val="007960A9"/>
    <w:rsid w:val="00830E2E"/>
    <w:rsid w:val="00844247"/>
    <w:rsid w:val="0086494C"/>
    <w:rsid w:val="00902A64"/>
    <w:rsid w:val="009927FB"/>
    <w:rsid w:val="009A4049"/>
    <w:rsid w:val="00B201BF"/>
    <w:rsid w:val="00BB5C18"/>
    <w:rsid w:val="00BD54CF"/>
    <w:rsid w:val="00C352FD"/>
    <w:rsid w:val="00C4294B"/>
    <w:rsid w:val="00D0610A"/>
    <w:rsid w:val="00E12E02"/>
    <w:rsid w:val="00E54AB4"/>
    <w:rsid w:val="00EB28C8"/>
    <w:rsid w:val="00F1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B6F50-F22E-47D3-8A0B-70295375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01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201B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Daniele</cp:lastModifiedBy>
  <cp:revision>10</cp:revision>
  <dcterms:created xsi:type="dcterms:W3CDTF">2024-12-03T13:14:00Z</dcterms:created>
  <dcterms:modified xsi:type="dcterms:W3CDTF">2024-12-10T14:06:00Z</dcterms:modified>
</cp:coreProperties>
</file>