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E2" w:rsidRPr="00CA6A97" w:rsidRDefault="00E26E6A" w:rsidP="00F55729">
      <w:pPr>
        <w:ind w:right="45"/>
        <w:jc w:val="center"/>
        <w:rPr>
          <w:sz w:val="24"/>
          <w:szCs w:val="24"/>
        </w:rPr>
      </w:pPr>
      <w:r w:rsidRPr="00CA6A97">
        <w:rPr>
          <w:b/>
          <w:sz w:val="24"/>
          <w:szCs w:val="24"/>
        </w:rPr>
        <w:t xml:space="preserve">PROJETO DE LEI Nº. </w:t>
      </w:r>
      <w:r w:rsidR="00C51148">
        <w:rPr>
          <w:b/>
          <w:sz w:val="24"/>
          <w:szCs w:val="24"/>
        </w:rPr>
        <w:t>6</w:t>
      </w:r>
      <w:r w:rsidR="00AE268C">
        <w:rPr>
          <w:b/>
          <w:sz w:val="24"/>
          <w:szCs w:val="24"/>
        </w:rPr>
        <w:t>8</w:t>
      </w:r>
    </w:p>
    <w:p w:rsidR="001348E2" w:rsidRPr="00CA6A97" w:rsidRDefault="00E26E6A" w:rsidP="00F55729">
      <w:pPr>
        <w:ind w:right="45"/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0D6BFD">
        <w:rPr>
          <w:sz w:val="24"/>
          <w:szCs w:val="24"/>
        </w:rPr>
        <w:t>20</w:t>
      </w:r>
      <w:r w:rsidR="00A73617" w:rsidRPr="00CA6A97">
        <w:rPr>
          <w:sz w:val="24"/>
          <w:szCs w:val="24"/>
        </w:rPr>
        <w:t xml:space="preserve"> </w:t>
      </w:r>
      <w:r w:rsidRPr="00CA6A97">
        <w:rPr>
          <w:sz w:val="24"/>
          <w:szCs w:val="24"/>
        </w:rPr>
        <w:t xml:space="preserve">de </w:t>
      </w:r>
      <w:r w:rsidR="00C51148">
        <w:rPr>
          <w:sz w:val="24"/>
          <w:szCs w:val="24"/>
        </w:rPr>
        <w:t>agosto</w:t>
      </w:r>
      <w:r w:rsidR="00F55729" w:rsidRPr="00CA6A97">
        <w:rPr>
          <w:sz w:val="24"/>
          <w:szCs w:val="24"/>
        </w:rPr>
        <w:t xml:space="preserve"> de 2025</w:t>
      </w:r>
    </w:p>
    <w:p w:rsidR="001348E2" w:rsidRPr="00CA6A97" w:rsidRDefault="001348E2" w:rsidP="001348E2">
      <w:pPr>
        <w:ind w:left="709" w:right="567"/>
        <w:jc w:val="both"/>
        <w:rPr>
          <w:sz w:val="24"/>
          <w:szCs w:val="24"/>
        </w:rPr>
      </w:pPr>
    </w:p>
    <w:p w:rsidR="001348E2" w:rsidRPr="00CA6A97" w:rsidRDefault="001348E2" w:rsidP="001348E2">
      <w:pPr>
        <w:ind w:right="567"/>
        <w:jc w:val="both"/>
        <w:rPr>
          <w:sz w:val="24"/>
          <w:szCs w:val="24"/>
        </w:rPr>
      </w:pPr>
    </w:p>
    <w:p w:rsidR="00051582" w:rsidRDefault="00E26E6A" w:rsidP="003009AA">
      <w:pPr>
        <w:widowControl w:val="0"/>
        <w:snapToGrid w:val="0"/>
        <w:ind w:left="3600"/>
        <w:jc w:val="both"/>
        <w:rPr>
          <w:bCs/>
          <w:i/>
          <w:sz w:val="24"/>
          <w:szCs w:val="24"/>
          <w:lang w:eastAsia="x-none"/>
        </w:rPr>
      </w:pPr>
      <w:r w:rsidRPr="00CA6A97">
        <w:rPr>
          <w:bCs/>
          <w:i/>
          <w:sz w:val="24"/>
          <w:szCs w:val="24"/>
          <w:lang w:val="x-none" w:eastAsia="x-none"/>
        </w:rPr>
        <w:t>"</w:t>
      </w:r>
      <w:r w:rsidRPr="00CA6A97">
        <w:rPr>
          <w:bCs/>
          <w:i/>
          <w:sz w:val="24"/>
          <w:szCs w:val="24"/>
          <w:lang w:eastAsia="x-none"/>
        </w:rPr>
        <w:t>Denomina de "</w:t>
      </w:r>
      <w:proofErr w:type="spellStart"/>
      <w:r w:rsidR="00AE268C">
        <w:rPr>
          <w:bCs/>
          <w:i/>
          <w:sz w:val="24"/>
          <w:szCs w:val="24"/>
          <w:lang w:eastAsia="x-none"/>
        </w:rPr>
        <w:t>Paricimo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 </w:t>
      </w:r>
      <w:proofErr w:type="spellStart"/>
      <w:r w:rsidR="00AE268C">
        <w:rPr>
          <w:bCs/>
          <w:i/>
          <w:sz w:val="24"/>
          <w:szCs w:val="24"/>
          <w:lang w:eastAsia="x-none"/>
        </w:rPr>
        <w:t>Antonio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 Fogaça</w:t>
      </w:r>
      <w:r w:rsidR="00F55729" w:rsidRPr="00CA6A97">
        <w:rPr>
          <w:bCs/>
          <w:i/>
          <w:sz w:val="24"/>
          <w:szCs w:val="24"/>
          <w:lang w:eastAsia="x-none"/>
        </w:rPr>
        <w:t xml:space="preserve">” </w:t>
      </w:r>
      <w:r w:rsidR="00AE268C">
        <w:rPr>
          <w:bCs/>
          <w:i/>
          <w:sz w:val="24"/>
          <w:szCs w:val="24"/>
          <w:lang w:eastAsia="x-none"/>
        </w:rPr>
        <w:t xml:space="preserve">o Campo de Futebol </w:t>
      </w:r>
      <w:proofErr w:type="spellStart"/>
      <w:r w:rsidR="00AE268C">
        <w:rPr>
          <w:bCs/>
          <w:i/>
          <w:sz w:val="24"/>
          <w:szCs w:val="24"/>
          <w:lang w:eastAsia="x-none"/>
        </w:rPr>
        <w:t>Society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, localizado na Rua </w:t>
      </w:r>
      <w:proofErr w:type="spellStart"/>
      <w:r w:rsidR="00AE268C">
        <w:rPr>
          <w:bCs/>
          <w:i/>
          <w:sz w:val="24"/>
          <w:szCs w:val="24"/>
          <w:lang w:eastAsia="x-none"/>
        </w:rPr>
        <w:t>Angelo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 </w:t>
      </w:r>
      <w:proofErr w:type="spellStart"/>
      <w:r w:rsidR="00AE268C">
        <w:rPr>
          <w:bCs/>
          <w:i/>
          <w:sz w:val="24"/>
          <w:szCs w:val="24"/>
          <w:lang w:eastAsia="x-none"/>
        </w:rPr>
        <w:t>Dezen</w:t>
      </w:r>
      <w:proofErr w:type="spellEnd"/>
      <w:r w:rsidR="00AE268C">
        <w:rPr>
          <w:bCs/>
          <w:i/>
          <w:sz w:val="24"/>
          <w:szCs w:val="24"/>
          <w:lang w:eastAsia="x-none"/>
        </w:rPr>
        <w:t>, s/nº, no Parque Tupy.</w:t>
      </w:r>
      <w:r w:rsidR="00CE714E">
        <w:rPr>
          <w:bCs/>
          <w:i/>
          <w:sz w:val="24"/>
          <w:szCs w:val="24"/>
          <w:lang w:eastAsia="x-none"/>
        </w:rPr>
        <w:t>”</w:t>
      </w:r>
    </w:p>
    <w:p w:rsidR="00F55729" w:rsidRDefault="00F55729" w:rsidP="00051582">
      <w:pPr>
        <w:widowControl w:val="0"/>
        <w:snapToGrid w:val="0"/>
        <w:jc w:val="both"/>
        <w:rPr>
          <w:bCs/>
          <w:i/>
          <w:sz w:val="24"/>
          <w:szCs w:val="24"/>
          <w:lang w:eastAsia="x-none"/>
        </w:rPr>
      </w:pPr>
    </w:p>
    <w:p w:rsidR="00D94EFF" w:rsidRPr="00CA6A97" w:rsidRDefault="00D94EFF" w:rsidP="00051582">
      <w:pPr>
        <w:widowControl w:val="0"/>
        <w:snapToGrid w:val="0"/>
        <w:jc w:val="both"/>
        <w:rPr>
          <w:bCs/>
          <w:i/>
          <w:sz w:val="24"/>
          <w:szCs w:val="24"/>
          <w:lang w:eastAsia="x-none"/>
        </w:rPr>
      </w:pPr>
    </w:p>
    <w:p w:rsidR="001348E2" w:rsidRPr="00CA6A97" w:rsidRDefault="001348E2" w:rsidP="001348E2">
      <w:pPr>
        <w:jc w:val="both"/>
        <w:rPr>
          <w:sz w:val="24"/>
          <w:szCs w:val="24"/>
          <w:u w:val="single"/>
        </w:rPr>
      </w:pPr>
    </w:p>
    <w:p w:rsidR="00FD6928" w:rsidRDefault="00E26E6A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bCs/>
          <w:sz w:val="24"/>
          <w:szCs w:val="24"/>
          <w:lang w:eastAsia="x-none"/>
        </w:rPr>
      </w:pPr>
      <w:r w:rsidRPr="00CA6A97">
        <w:rPr>
          <w:sz w:val="24"/>
          <w:szCs w:val="24"/>
        </w:rPr>
        <w:t>Art. 1º Fica denominad</w:t>
      </w:r>
      <w:r w:rsidR="00AE268C">
        <w:rPr>
          <w:sz w:val="24"/>
          <w:szCs w:val="24"/>
        </w:rPr>
        <w:t>o</w:t>
      </w:r>
      <w:r w:rsidRPr="00CA6A97">
        <w:rPr>
          <w:sz w:val="24"/>
          <w:szCs w:val="24"/>
        </w:rPr>
        <w:t xml:space="preserve"> de “</w:t>
      </w:r>
      <w:proofErr w:type="spellStart"/>
      <w:r w:rsidR="00AE268C">
        <w:rPr>
          <w:bCs/>
          <w:i/>
          <w:sz w:val="24"/>
          <w:szCs w:val="24"/>
          <w:lang w:eastAsia="x-none"/>
        </w:rPr>
        <w:t>Paricimo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 </w:t>
      </w:r>
      <w:proofErr w:type="spellStart"/>
      <w:r w:rsidR="00AE268C">
        <w:rPr>
          <w:bCs/>
          <w:i/>
          <w:sz w:val="24"/>
          <w:szCs w:val="24"/>
          <w:lang w:eastAsia="x-none"/>
        </w:rPr>
        <w:t>Antonio</w:t>
      </w:r>
      <w:proofErr w:type="spellEnd"/>
      <w:r w:rsidR="00AE268C">
        <w:rPr>
          <w:bCs/>
          <w:i/>
          <w:sz w:val="24"/>
          <w:szCs w:val="24"/>
          <w:lang w:eastAsia="x-none"/>
        </w:rPr>
        <w:t xml:space="preserve"> Fogaça</w:t>
      </w:r>
      <w:r w:rsidR="00F55729" w:rsidRPr="00CA6A97">
        <w:rPr>
          <w:sz w:val="24"/>
          <w:szCs w:val="24"/>
        </w:rPr>
        <w:t xml:space="preserve">” </w:t>
      </w:r>
      <w:r w:rsidR="00AE268C" w:rsidRPr="00AE268C">
        <w:rPr>
          <w:bCs/>
          <w:sz w:val="24"/>
          <w:szCs w:val="24"/>
          <w:lang w:eastAsia="x-none"/>
        </w:rPr>
        <w:t xml:space="preserve">o Campo de Futebol </w:t>
      </w:r>
      <w:proofErr w:type="spellStart"/>
      <w:r w:rsidR="00AE268C" w:rsidRPr="00AE268C">
        <w:rPr>
          <w:bCs/>
          <w:sz w:val="24"/>
          <w:szCs w:val="24"/>
          <w:lang w:eastAsia="x-none"/>
        </w:rPr>
        <w:t>Society</w:t>
      </w:r>
      <w:proofErr w:type="spellEnd"/>
      <w:r w:rsidR="00AE268C" w:rsidRPr="00AE268C">
        <w:rPr>
          <w:bCs/>
          <w:sz w:val="24"/>
          <w:szCs w:val="24"/>
          <w:lang w:eastAsia="x-none"/>
        </w:rPr>
        <w:t xml:space="preserve">, localizado na Rua </w:t>
      </w:r>
      <w:proofErr w:type="spellStart"/>
      <w:r w:rsidR="00AE268C" w:rsidRPr="00AE268C">
        <w:rPr>
          <w:bCs/>
          <w:sz w:val="24"/>
          <w:szCs w:val="24"/>
          <w:lang w:eastAsia="x-none"/>
        </w:rPr>
        <w:t>Angelo</w:t>
      </w:r>
      <w:proofErr w:type="spellEnd"/>
      <w:r w:rsidR="00AE268C" w:rsidRPr="00AE268C">
        <w:rPr>
          <w:bCs/>
          <w:sz w:val="24"/>
          <w:szCs w:val="24"/>
          <w:lang w:eastAsia="x-none"/>
        </w:rPr>
        <w:t xml:space="preserve"> </w:t>
      </w:r>
      <w:proofErr w:type="spellStart"/>
      <w:r w:rsidR="00AE268C" w:rsidRPr="00AE268C">
        <w:rPr>
          <w:bCs/>
          <w:sz w:val="24"/>
          <w:szCs w:val="24"/>
          <w:lang w:eastAsia="x-none"/>
        </w:rPr>
        <w:t>Dezen</w:t>
      </w:r>
      <w:proofErr w:type="spellEnd"/>
      <w:r w:rsidR="00AE268C" w:rsidRPr="00AE268C">
        <w:rPr>
          <w:bCs/>
          <w:sz w:val="24"/>
          <w:szCs w:val="24"/>
          <w:lang w:eastAsia="x-none"/>
        </w:rPr>
        <w:t>, s/nº, no Parque Tupy.</w:t>
      </w:r>
    </w:p>
    <w:p w:rsidR="00AE268C" w:rsidRPr="00AE268C" w:rsidRDefault="00AE268C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sz w:val="24"/>
          <w:szCs w:val="24"/>
        </w:rPr>
      </w:pPr>
    </w:p>
    <w:p w:rsidR="001348E2" w:rsidRPr="00CA6A97" w:rsidRDefault="00E26E6A" w:rsidP="001348E2">
      <w:pPr>
        <w:jc w:val="both"/>
        <w:rPr>
          <w:sz w:val="24"/>
          <w:szCs w:val="24"/>
        </w:rPr>
      </w:pPr>
      <w:r w:rsidRPr="00CA6A97">
        <w:rPr>
          <w:sz w:val="24"/>
          <w:szCs w:val="24"/>
        </w:rPr>
        <w:t>Art. 2º</w:t>
      </w:r>
      <w:r w:rsidRPr="00CA6A97">
        <w:rPr>
          <w:i/>
          <w:sz w:val="24"/>
          <w:szCs w:val="24"/>
        </w:rPr>
        <w:t xml:space="preserve"> </w:t>
      </w:r>
      <w:r w:rsidRPr="00CA6A97">
        <w:rPr>
          <w:sz w:val="24"/>
          <w:szCs w:val="24"/>
        </w:rPr>
        <w:t>Esta Lei entra em vigor na data de sua publicação.</w:t>
      </w:r>
    </w:p>
    <w:p w:rsidR="001348E2" w:rsidRPr="00CA6A97" w:rsidRDefault="001348E2" w:rsidP="001348E2">
      <w:pPr>
        <w:ind w:left="709"/>
        <w:jc w:val="both"/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E26E6A" w:rsidP="001348E2">
      <w:pPr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</w:t>
      </w:r>
      <w:proofErr w:type="spellStart"/>
      <w:r w:rsidRPr="00CA6A97">
        <w:rPr>
          <w:sz w:val="24"/>
          <w:szCs w:val="24"/>
        </w:rPr>
        <w:t>Ezidoro</w:t>
      </w:r>
      <w:proofErr w:type="spellEnd"/>
      <w:r w:rsidRPr="00CA6A97">
        <w:rPr>
          <w:sz w:val="24"/>
          <w:szCs w:val="24"/>
        </w:rPr>
        <w:t xml:space="preserve"> Jaqueta”, </w:t>
      </w:r>
      <w:r w:rsidR="000D6BFD">
        <w:rPr>
          <w:sz w:val="24"/>
          <w:szCs w:val="24"/>
        </w:rPr>
        <w:t>20</w:t>
      </w:r>
      <w:r w:rsidR="00FD6928">
        <w:rPr>
          <w:sz w:val="24"/>
          <w:szCs w:val="24"/>
        </w:rPr>
        <w:t xml:space="preserve"> de agosto</w:t>
      </w:r>
      <w:r w:rsidR="00F55729" w:rsidRPr="00CA6A97">
        <w:rPr>
          <w:sz w:val="24"/>
          <w:szCs w:val="24"/>
        </w:rPr>
        <w:t xml:space="preserve"> de 2025.</w:t>
      </w:r>
    </w:p>
    <w:p w:rsidR="001348E2" w:rsidRPr="00CA6A97" w:rsidRDefault="001348E2" w:rsidP="00AE268C">
      <w:pPr>
        <w:rPr>
          <w:sz w:val="24"/>
          <w:szCs w:val="24"/>
        </w:rPr>
      </w:pPr>
    </w:p>
    <w:p w:rsidR="00AE268C" w:rsidRDefault="00E26E6A" w:rsidP="00F55729">
      <w:pPr>
        <w:jc w:val="center"/>
        <w:rPr>
          <w:sz w:val="24"/>
          <w:szCs w:val="24"/>
        </w:rPr>
      </w:pPr>
      <w:r w:rsidRPr="00CA6A97">
        <w:rPr>
          <w:sz w:val="24"/>
          <w:szCs w:val="24"/>
        </w:rPr>
        <w:t>Vereador</w:t>
      </w:r>
      <w:r w:rsidR="00AE268C">
        <w:rPr>
          <w:sz w:val="24"/>
          <w:szCs w:val="24"/>
        </w:rPr>
        <w:t>es</w:t>
      </w:r>
      <w:r w:rsidRPr="00CA6A97">
        <w:rPr>
          <w:sz w:val="24"/>
          <w:szCs w:val="24"/>
        </w:rPr>
        <w:t xml:space="preserve"> Autor</w:t>
      </w:r>
      <w:r w:rsidR="00AE268C">
        <w:rPr>
          <w:sz w:val="24"/>
          <w:szCs w:val="24"/>
        </w:rPr>
        <w:t>es:</w:t>
      </w:r>
    </w:p>
    <w:p w:rsidR="00AE268C" w:rsidRDefault="00AE268C" w:rsidP="00F55729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AE268C" w:rsidTr="00D94EFF">
        <w:tc>
          <w:tcPr>
            <w:tcW w:w="4322" w:type="dxa"/>
          </w:tcPr>
          <w:p w:rsidR="00AE268C" w:rsidRDefault="00AE268C" w:rsidP="00AE26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WELINTON JAPA</w:t>
            </w:r>
          </w:p>
          <w:p w:rsidR="00AE268C" w:rsidRPr="00051582" w:rsidRDefault="00AE268C" w:rsidP="00AE2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MDB</w:t>
            </w:r>
          </w:p>
          <w:p w:rsidR="00AE268C" w:rsidRDefault="00AE268C" w:rsidP="00F557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3" w:type="dxa"/>
          </w:tcPr>
          <w:p w:rsidR="00AE268C" w:rsidRDefault="00AE268C" w:rsidP="00AE26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CULA</w:t>
            </w:r>
          </w:p>
          <w:p w:rsidR="00AE268C" w:rsidRPr="00051582" w:rsidRDefault="00AE268C" w:rsidP="00AE2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MDB</w:t>
            </w:r>
          </w:p>
          <w:p w:rsidR="00AE268C" w:rsidRDefault="00AE268C" w:rsidP="00F55729">
            <w:pPr>
              <w:jc w:val="center"/>
              <w:rPr>
                <w:sz w:val="24"/>
                <w:szCs w:val="24"/>
              </w:rPr>
            </w:pPr>
          </w:p>
        </w:tc>
      </w:tr>
    </w:tbl>
    <w:p w:rsidR="00AE268C" w:rsidRDefault="00AE268C" w:rsidP="00F55729">
      <w:pPr>
        <w:jc w:val="center"/>
        <w:rPr>
          <w:sz w:val="24"/>
          <w:szCs w:val="24"/>
        </w:rPr>
      </w:pPr>
    </w:p>
    <w:p w:rsidR="00AE268C" w:rsidRDefault="00AE268C" w:rsidP="00F55729">
      <w:pPr>
        <w:jc w:val="center"/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375D5A" w:rsidRDefault="00375D5A" w:rsidP="00FD6928">
      <w:pPr>
        <w:ind w:right="45"/>
        <w:rPr>
          <w:b/>
          <w:sz w:val="24"/>
          <w:szCs w:val="24"/>
        </w:rPr>
      </w:pPr>
    </w:p>
    <w:p w:rsidR="00446638" w:rsidRPr="00CA6A97" w:rsidRDefault="00E26E6A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lastRenderedPageBreak/>
        <w:t xml:space="preserve">PROJETO DE LEI Nº. </w:t>
      </w:r>
      <w:r w:rsidR="00FD6928">
        <w:rPr>
          <w:b/>
          <w:sz w:val="24"/>
          <w:szCs w:val="24"/>
        </w:rPr>
        <w:t>6</w:t>
      </w:r>
      <w:r w:rsidR="00D94EFF">
        <w:rPr>
          <w:b/>
          <w:sz w:val="24"/>
          <w:szCs w:val="24"/>
        </w:rPr>
        <w:t>8</w:t>
      </w:r>
    </w:p>
    <w:p w:rsidR="00375D5A" w:rsidRPr="00CA6A97" w:rsidRDefault="00E26E6A" w:rsidP="00D94EFF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0D6BFD">
        <w:rPr>
          <w:sz w:val="24"/>
          <w:szCs w:val="24"/>
        </w:rPr>
        <w:t>20</w:t>
      </w:r>
      <w:r w:rsidR="00FD6928">
        <w:rPr>
          <w:sz w:val="24"/>
          <w:szCs w:val="24"/>
        </w:rPr>
        <w:t xml:space="preserve"> de agosto</w:t>
      </w:r>
      <w:r w:rsidRPr="00CA6A97">
        <w:rPr>
          <w:sz w:val="24"/>
          <w:szCs w:val="24"/>
        </w:rPr>
        <w:t xml:space="preserve"> de 2025</w:t>
      </w:r>
    </w:p>
    <w:p w:rsidR="009C6A8F" w:rsidRPr="00CA6A97" w:rsidRDefault="009C6A8F" w:rsidP="001348E2">
      <w:pPr>
        <w:ind w:left="709" w:right="45"/>
        <w:jc w:val="right"/>
        <w:rPr>
          <w:sz w:val="24"/>
          <w:szCs w:val="24"/>
        </w:rPr>
      </w:pPr>
    </w:p>
    <w:p w:rsidR="001348E2" w:rsidRPr="00CA6A97" w:rsidRDefault="00E26E6A" w:rsidP="001348E2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  <w:r w:rsidRPr="00CA6A97">
        <w:rPr>
          <w:rFonts w:eastAsia="Arial Unicode MS"/>
          <w:b/>
          <w:bCs/>
          <w:sz w:val="24"/>
          <w:szCs w:val="24"/>
          <w:u w:val="single"/>
          <w:lang w:val="x-none" w:eastAsia="x-none"/>
        </w:rPr>
        <w:t>JUSTIFICATIVA</w:t>
      </w:r>
    </w:p>
    <w:p w:rsidR="00FD6928" w:rsidRPr="00FD6928" w:rsidRDefault="00FD6928" w:rsidP="00FD6928">
      <w:pPr>
        <w:rPr>
          <w:rStyle w:val="normaltextrun"/>
          <w:sz w:val="24"/>
          <w:szCs w:val="24"/>
          <w:lang w:val="pt-PT"/>
        </w:rPr>
      </w:pPr>
    </w:p>
    <w:p w:rsidR="00FD6928" w:rsidRPr="00FD6928" w:rsidRDefault="00FD6928" w:rsidP="00FD6928">
      <w:pPr>
        <w:jc w:val="center"/>
        <w:rPr>
          <w:rStyle w:val="normaltextrun"/>
          <w:sz w:val="24"/>
          <w:szCs w:val="24"/>
          <w:lang w:val="pt-PT"/>
        </w:rPr>
      </w:pPr>
    </w:p>
    <w:p w:rsidR="00D94EFF" w:rsidRPr="00D94EFF" w:rsidRDefault="00D94EFF" w:rsidP="000F6BB0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 w:rsidRPr="00D94EFF">
        <w:rPr>
          <w:rStyle w:val="normaltextrun"/>
          <w:sz w:val="24"/>
          <w:szCs w:val="24"/>
          <w:lang w:val="pt-PT"/>
        </w:rPr>
        <w:t xml:space="preserve">Paricimo Antônio Fogaça nasceu em Botucatu e cresceu </w:t>
      </w:r>
      <w:r>
        <w:rPr>
          <w:rStyle w:val="normaltextrun"/>
          <w:sz w:val="24"/>
          <w:szCs w:val="24"/>
          <w:lang w:val="pt-PT"/>
        </w:rPr>
        <w:t>na</w:t>
      </w:r>
      <w:r w:rsidRPr="00D94EFF">
        <w:rPr>
          <w:rStyle w:val="normaltextrun"/>
          <w:sz w:val="24"/>
          <w:szCs w:val="24"/>
          <w:lang w:val="pt-PT"/>
        </w:rPr>
        <w:t xml:space="preserve"> Vila Maria. Desde jovem, mostrou-se trabalhador e responsável, exercendo a profissão de pedreiro para ajudar a sustentar sua família. Em 1968, iniciou sua carreira no Departamento de Estradas de Rodagem (DER), onde permaneceu por 38 anos, prestando serviço em diversas cidades e assumindo a função de mestre de obras em grandes projetos que transformaram a infraestrutura de Botucatu.</w:t>
      </w:r>
    </w:p>
    <w:p w:rsidR="00D94EFF" w:rsidRPr="00D94EFF" w:rsidRDefault="000F6BB0" w:rsidP="000F6BB0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>
        <w:rPr>
          <w:rStyle w:val="normaltextrun"/>
          <w:sz w:val="24"/>
          <w:szCs w:val="24"/>
          <w:lang w:val="pt-PT"/>
        </w:rPr>
        <w:t>Conhecido carinhosamente como “S</w:t>
      </w:r>
      <w:r w:rsidR="00D94EFF" w:rsidRPr="00D94EFF">
        <w:rPr>
          <w:rStyle w:val="normaltextrun"/>
          <w:sz w:val="24"/>
          <w:szCs w:val="24"/>
          <w:lang w:val="pt-PT"/>
        </w:rPr>
        <w:t>eu Fogaça”, Paricimo conquistou o respeito e a amizade de todos ao seu redor. Seu amor pelo trabalho nas rodovias, aliado à dedicação e competência, fez dele uma referência entre colegas e moradores das cidades em que atuou.</w:t>
      </w:r>
    </w:p>
    <w:p w:rsidR="00D94EFF" w:rsidRPr="00D94EFF" w:rsidRDefault="00D94EFF" w:rsidP="000F6BB0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 w:rsidRPr="00D94EFF">
        <w:rPr>
          <w:rStyle w:val="normaltextrun"/>
          <w:sz w:val="24"/>
          <w:szCs w:val="24"/>
          <w:lang w:val="pt-PT"/>
        </w:rPr>
        <w:t xml:space="preserve">Em 1974, mudou-se para o Parque Marajoara com sua esposa e quatro filhos, enfrentando condições difíceis: o bairro ainda não possuía água encanada, energia elétrica, rede de esgoto ou asfalto. Mesmo diante desses desafios, nunca perdeu a fé nem desistiu de seus sonhos. Pelo contrário, transformou essas dificuldades em oportunidades de ajudar quem estava ao seu redor, </w:t>
      </w:r>
      <w:r w:rsidR="000F6BB0">
        <w:rPr>
          <w:rStyle w:val="normaltextrun"/>
          <w:sz w:val="24"/>
          <w:szCs w:val="24"/>
          <w:lang w:val="pt-PT"/>
        </w:rPr>
        <w:t xml:space="preserve">sempre </w:t>
      </w:r>
      <w:r w:rsidRPr="00D94EFF">
        <w:rPr>
          <w:rStyle w:val="normaltextrun"/>
          <w:sz w:val="24"/>
          <w:szCs w:val="24"/>
          <w:lang w:val="pt-PT"/>
        </w:rPr>
        <w:t>estendendo a mão aos vizinhos e amigos.</w:t>
      </w:r>
    </w:p>
    <w:p w:rsidR="00D94EFF" w:rsidRPr="00D94EFF" w:rsidRDefault="00D94EFF" w:rsidP="0091599D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 w:rsidRPr="00D94EFF">
        <w:rPr>
          <w:rStyle w:val="normaltextrun"/>
          <w:sz w:val="24"/>
          <w:szCs w:val="24"/>
          <w:lang w:val="pt-PT"/>
        </w:rPr>
        <w:t>Com o tempo, Paricimo tornou-se conhecido também como Pastor Fogaça, dedicando-se à igreja e oferecendo apoio espiritual e orações àqueles que mais precisavam. Seu caráter solidário e seu compromisso com a comunidade deixaram um legado de amizade, fé e generosidade, que continua vivo através da grande família que construiu e que ainda permanece no bairro, honrando sua memória e ensinamentos.</w:t>
      </w:r>
    </w:p>
    <w:p w:rsidR="00D94EFF" w:rsidRPr="00D94EFF" w:rsidRDefault="00D94EFF" w:rsidP="0091599D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 w:rsidRPr="00D94EFF">
        <w:rPr>
          <w:rStyle w:val="normaltextrun"/>
          <w:sz w:val="24"/>
          <w:szCs w:val="24"/>
          <w:lang w:val="pt-PT"/>
        </w:rPr>
        <w:t>As filhas Luiza, Regina, Aparecida Cristina e o filho Paricimo Filho continuam o exemplo de vida deixado por ele, mantendo vivos os valores de dedicação, trabalho árduo e amor ao próximo.</w:t>
      </w:r>
    </w:p>
    <w:p w:rsidR="0091599D" w:rsidRDefault="0091599D" w:rsidP="00D94EFF">
      <w:pPr>
        <w:pStyle w:val="SemEspaamento"/>
        <w:spacing w:line="276" w:lineRule="auto"/>
        <w:ind w:left="-142" w:firstLine="1134"/>
        <w:jc w:val="both"/>
        <w:rPr>
          <w:rStyle w:val="normaltextrun"/>
          <w:sz w:val="24"/>
          <w:szCs w:val="24"/>
          <w:lang w:val="pt-PT"/>
        </w:rPr>
      </w:pPr>
      <w:r>
        <w:rPr>
          <w:rStyle w:val="normaltextrun"/>
          <w:sz w:val="24"/>
          <w:szCs w:val="24"/>
          <w:lang w:val="pt-PT"/>
        </w:rPr>
        <w:t>Paricimo faleceu em 13 de junho de 2016, aos 78 anos, porém sua</w:t>
      </w:r>
      <w:r w:rsidR="00D94EFF" w:rsidRPr="00D94EFF">
        <w:rPr>
          <w:rStyle w:val="normaltextrun"/>
          <w:sz w:val="24"/>
          <w:szCs w:val="24"/>
          <w:lang w:val="pt-PT"/>
        </w:rPr>
        <w:t xml:space="preserve"> história é motivo de orgulho para todos que tiveram a sorte de conhecê-lo, celebrando uma vida marcada pelo esforço, pela fé e pelo compromisso com a família e a comunidade.</w:t>
      </w:r>
    </w:p>
    <w:p w:rsidR="00DF5596" w:rsidRDefault="00E26E6A" w:rsidP="00D94EFF">
      <w:pPr>
        <w:pStyle w:val="SemEspaamento"/>
        <w:spacing w:line="276" w:lineRule="auto"/>
        <w:ind w:left="-142" w:firstLine="1134"/>
        <w:jc w:val="both"/>
        <w:rPr>
          <w:rFonts w:ascii="Segoe UI" w:hAnsi="Segoe UI" w:cs="Segoe UI"/>
          <w:sz w:val="18"/>
          <w:szCs w:val="18"/>
        </w:rPr>
      </w:pPr>
      <w:r w:rsidRPr="00296F07">
        <w:rPr>
          <w:sz w:val="24"/>
          <w:szCs w:val="24"/>
        </w:rPr>
        <w:t xml:space="preserve">Conforme o disposto no artigo 4º, inciso VII, da Lei nº 4.282/2002, </w:t>
      </w:r>
      <w:r>
        <w:rPr>
          <w:rStyle w:val="normaltextrun"/>
          <w:sz w:val="24"/>
          <w:szCs w:val="24"/>
          <w:lang w:val="pt-PT"/>
        </w:rPr>
        <w:t xml:space="preserve">o senhor </w:t>
      </w:r>
      <w:r w:rsidR="0091599D" w:rsidRPr="0091599D">
        <w:rPr>
          <w:rStyle w:val="normaltextrun"/>
          <w:sz w:val="24"/>
          <w:szCs w:val="24"/>
          <w:lang w:val="pt-PT"/>
        </w:rPr>
        <w:t xml:space="preserve">Paricimo Antônio Fogaça </w:t>
      </w:r>
      <w:r w:rsidRPr="00296F07">
        <w:rPr>
          <w:sz w:val="24"/>
          <w:szCs w:val="24"/>
        </w:rPr>
        <w:t>reúne todas as condições necessárias para essa homenagem. Portanto, solicito aos nobres pares a aprovação unânime deste projeto, como uma forma de reconhecer e perpetuar sua contribuição para a comunidade.</w:t>
      </w:r>
    </w:p>
    <w:p w:rsidR="00FE7716" w:rsidRDefault="00FE7716" w:rsidP="00DF5596">
      <w:pPr>
        <w:jc w:val="both"/>
        <w:rPr>
          <w:rStyle w:val="normaltextrun"/>
          <w:sz w:val="24"/>
          <w:szCs w:val="24"/>
          <w:lang w:val="pt-PT"/>
        </w:rPr>
      </w:pPr>
    </w:p>
    <w:p w:rsidR="00C24AF8" w:rsidRDefault="00E26E6A" w:rsidP="00FD6928">
      <w:pPr>
        <w:ind w:firstLine="1134"/>
        <w:jc w:val="both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</w:t>
      </w:r>
      <w:proofErr w:type="spellStart"/>
      <w:r w:rsidRPr="00CA6A97">
        <w:rPr>
          <w:sz w:val="24"/>
          <w:szCs w:val="24"/>
        </w:rPr>
        <w:t>Ezidoro</w:t>
      </w:r>
      <w:proofErr w:type="spellEnd"/>
      <w:r w:rsidRPr="00CA6A97">
        <w:rPr>
          <w:sz w:val="24"/>
          <w:szCs w:val="24"/>
        </w:rPr>
        <w:t xml:space="preserve"> Jaqueta”, </w:t>
      </w:r>
      <w:r w:rsidR="000D6BFD">
        <w:rPr>
          <w:sz w:val="24"/>
          <w:szCs w:val="24"/>
        </w:rPr>
        <w:t>20</w:t>
      </w:r>
      <w:r w:rsidRPr="00CA6A97">
        <w:rPr>
          <w:sz w:val="24"/>
          <w:szCs w:val="24"/>
        </w:rPr>
        <w:t xml:space="preserve"> de </w:t>
      </w:r>
      <w:r w:rsidR="00FD6928">
        <w:rPr>
          <w:sz w:val="24"/>
          <w:szCs w:val="24"/>
        </w:rPr>
        <w:t>agosto</w:t>
      </w:r>
      <w:r w:rsidRPr="00CA6A97">
        <w:rPr>
          <w:sz w:val="24"/>
          <w:szCs w:val="24"/>
        </w:rPr>
        <w:t xml:space="preserve"> de 2025.</w:t>
      </w:r>
    </w:p>
    <w:p w:rsidR="00DF5596" w:rsidRPr="00CA6A97" w:rsidRDefault="00DF5596" w:rsidP="00FD6928">
      <w:pPr>
        <w:ind w:firstLine="1134"/>
        <w:jc w:val="both"/>
        <w:rPr>
          <w:sz w:val="24"/>
          <w:szCs w:val="24"/>
        </w:rPr>
      </w:pPr>
    </w:p>
    <w:p w:rsidR="0091599D" w:rsidRDefault="0091599D" w:rsidP="0091599D">
      <w:pPr>
        <w:jc w:val="center"/>
        <w:rPr>
          <w:sz w:val="24"/>
          <w:szCs w:val="24"/>
        </w:rPr>
      </w:pPr>
      <w:r w:rsidRPr="00CA6A97">
        <w:rPr>
          <w:sz w:val="24"/>
          <w:szCs w:val="24"/>
        </w:rPr>
        <w:t>Vereador</w:t>
      </w:r>
      <w:r>
        <w:rPr>
          <w:sz w:val="24"/>
          <w:szCs w:val="24"/>
        </w:rPr>
        <w:t>es</w:t>
      </w:r>
      <w:r w:rsidRPr="00CA6A97">
        <w:rPr>
          <w:sz w:val="24"/>
          <w:szCs w:val="24"/>
        </w:rPr>
        <w:t xml:space="preserve"> Autor</w:t>
      </w:r>
      <w:r>
        <w:rPr>
          <w:sz w:val="24"/>
          <w:szCs w:val="24"/>
        </w:rPr>
        <w:t>es:</w:t>
      </w:r>
    </w:p>
    <w:p w:rsidR="0091599D" w:rsidRDefault="0091599D" w:rsidP="0091599D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91599D" w:rsidTr="00097CF8">
        <w:tc>
          <w:tcPr>
            <w:tcW w:w="4322" w:type="dxa"/>
          </w:tcPr>
          <w:p w:rsidR="0091599D" w:rsidRDefault="0091599D" w:rsidP="00097CF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WELINTON JAPA</w:t>
            </w:r>
          </w:p>
          <w:p w:rsidR="0091599D" w:rsidRPr="00051582" w:rsidRDefault="0091599D" w:rsidP="00097C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MDB</w:t>
            </w:r>
          </w:p>
          <w:p w:rsidR="0091599D" w:rsidRDefault="0091599D" w:rsidP="00097C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3" w:type="dxa"/>
          </w:tcPr>
          <w:p w:rsidR="0091599D" w:rsidRDefault="0091599D" w:rsidP="00097CF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CULA</w:t>
            </w:r>
          </w:p>
          <w:p w:rsidR="0091599D" w:rsidRPr="00051582" w:rsidRDefault="0091599D" w:rsidP="00097C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MDB</w:t>
            </w:r>
          </w:p>
          <w:p w:rsidR="0091599D" w:rsidRDefault="0091599D" w:rsidP="00097CF8">
            <w:pPr>
              <w:jc w:val="center"/>
              <w:rPr>
                <w:sz w:val="24"/>
                <w:szCs w:val="24"/>
              </w:rPr>
            </w:pPr>
          </w:p>
        </w:tc>
      </w:tr>
    </w:tbl>
    <w:p w:rsidR="00DF5596" w:rsidRDefault="00DF5596" w:rsidP="0091599D">
      <w:pPr>
        <w:ind w:right="45"/>
        <w:rPr>
          <w:b/>
          <w:sz w:val="24"/>
          <w:szCs w:val="24"/>
        </w:rPr>
      </w:pPr>
    </w:p>
    <w:p w:rsidR="0091599D" w:rsidRDefault="0091599D" w:rsidP="0091599D">
      <w:pPr>
        <w:ind w:right="45"/>
        <w:rPr>
          <w:b/>
          <w:sz w:val="24"/>
          <w:szCs w:val="24"/>
        </w:rPr>
      </w:pPr>
    </w:p>
    <w:p w:rsidR="0091599D" w:rsidRDefault="0091599D" w:rsidP="0091599D">
      <w:pPr>
        <w:ind w:right="45"/>
        <w:rPr>
          <w:b/>
          <w:sz w:val="24"/>
          <w:szCs w:val="24"/>
        </w:rPr>
      </w:pPr>
    </w:p>
    <w:p w:rsidR="00446638" w:rsidRPr="00CA6A97" w:rsidRDefault="00E26E6A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t xml:space="preserve">PROJETO DE LEI Nº. </w:t>
      </w:r>
      <w:r w:rsidR="00FD6928">
        <w:rPr>
          <w:b/>
          <w:sz w:val="24"/>
          <w:szCs w:val="24"/>
        </w:rPr>
        <w:t>6</w:t>
      </w:r>
      <w:r w:rsidR="0091599D">
        <w:rPr>
          <w:b/>
          <w:sz w:val="24"/>
          <w:szCs w:val="24"/>
        </w:rPr>
        <w:t>8</w:t>
      </w:r>
    </w:p>
    <w:p w:rsidR="00446638" w:rsidRDefault="00E26E6A" w:rsidP="00446638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0D6BFD">
        <w:rPr>
          <w:sz w:val="24"/>
          <w:szCs w:val="24"/>
        </w:rPr>
        <w:t>20</w:t>
      </w:r>
      <w:bookmarkStart w:id="0" w:name="_GoBack"/>
      <w:bookmarkEnd w:id="0"/>
      <w:r w:rsidR="00FD6928">
        <w:rPr>
          <w:sz w:val="24"/>
          <w:szCs w:val="24"/>
        </w:rPr>
        <w:t xml:space="preserve"> de agosto</w:t>
      </w:r>
      <w:r w:rsidRPr="00CA6A97">
        <w:rPr>
          <w:sz w:val="24"/>
          <w:szCs w:val="24"/>
        </w:rPr>
        <w:t xml:space="preserve"> de 2025</w:t>
      </w:r>
    </w:p>
    <w:p w:rsidR="0091599D" w:rsidRDefault="0091599D" w:rsidP="00446638">
      <w:pPr>
        <w:ind w:right="45"/>
        <w:jc w:val="right"/>
        <w:rPr>
          <w:sz w:val="24"/>
          <w:szCs w:val="24"/>
        </w:rPr>
      </w:pPr>
    </w:p>
    <w:p w:rsidR="0091599D" w:rsidRDefault="0091599D" w:rsidP="00446638">
      <w:pPr>
        <w:ind w:right="45"/>
        <w:jc w:val="right"/>
        <w:rPr>
          <w:sz w:val="24"/>
          <w:szCs w:val="24"/>
        </w:rPr>
      </w:pPr>
    </w:p>
    <w:p w:rsidR="0091599D" w:rsidRDefault="0091599D" w:rsidP="00446638">
      <w:pPr>
        <w:ind w:right="45"/>
        <w:jc w:val="right"/>
        <w:rPr>
          <w:sz w:val="24"/>
          <w:szCs w:val="24"/>
        </w:rPr>
      </w:pPr>
    </w:p>
    <w:p w:rsidR="0091599D" w:rsidRPr="00CA6A97" w:rsidRDefault="0091599D" w:rsidP="0091599D">
      <w:pPr>
        <w:ind w:right="45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BB98D3" wp14:editId="745D9D2E">
            <wp:extent cx="3380740" cy="4157345"/>
            <wp:effectExtent l="0" t="0" r="0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50" w:rsidRDefault="003F6950" w:rsidP="00375D5A">
      <w:pPr>
        <w:ind w:right="45"/>
        <w:jc w:val="right"/>
        <w:rPr>
          <w:sz w:val="24"/>
          <w:szCs w:val="24"/>
        </w:rPr>
      </w:pPr>
    </w:p>
    <w:p w:rsidR="00DF5596" w:rsidRDefault="00DF5596" w:rsidP="00375D5A">
      <w:pPr>
        <w:ind w:right="45"/>
        <w:jc w:val="right"/>
        <w:rPr>
          <w:sz w:val="24"/>
          <w:szCs w:val="24"/>
        </w:rPr>
      </w:pPr>
    </w:p>
    <w:p w:rsidR="003F6950" w:rsidRDefault="003F6950" w:rsidP="00375D5A">
      <w:pPr>
        <w:ind w:right="45"/>
        <w:jc w:val="right"/>
        <w:rPr>
          <w:sz w:val="24"/>
          <w:szCs w:val="24"/>
        </w:rPr>
      </w:pPr>
    </w:p>
    <w:p w:rsidR="003F6950" w:rsidRPr="00CA6A97" w:rsidRDefault="003F6950" w:rsidP="00375D5A">
      <w:pPr>
        <w:ind w:right="45"/>
        <w:jc w:val="right"/>
        <w:rPr>
          <w:sz w:val="24"/>
          <w:szCs w:val="24"/>
        </w:rPr>
      </w:pPr>
    </w:p>
    <w:p w:rsidR="00485FE5" w:rsidRPr="00CA6A97" w:rsidRDefault="00485FE5" w:rsidP="008C1FBB">
      <w:pPr>
        <w:tabs>
          <w:tab w:val="left" w:pos="2430"/>
        </w:tabs>
        <w:jc w:val="center"/>
        <w:rPr>
          <w:sz w:val="24"/>
          <w:szCs w:val="24"/>
        </w:rPr>
      </w:pPr>
    </w:p>
    <w:sectPr w:rsidR="00485FE5" w:rsidRPr="00CA6A97" w:rsidSect="00DE29AA">
      <w:headerReference w:type="default" r:id="rId8"/>
      <w:footerReference w:type="default" r:id="rId9"/>
      <w:pgSz w:w="11907" w:h="16840" w:code="9"/>
      <w:pgMar w:top="1701" w:right="1701" w:bottom="1134" w:left="1701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626" w:rsidRDefault="00BB0626">
      <w:r>
        <w:separator/>
      </w:r>
    </w:p>
  </w:endnote>
  <w:endnote w:type="continuationSeparator" w:id="0">
    <w:p w:rsidR="00BB0626" w:rsidRDefault="00BB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Pr="00DE29AA" w:rsidRDefault="00B15717">
    <w:pPr>
      <w:pStyle w:val="Rodap"/>
      <w:rPr>
        <w:sz w:val="18"/>
      </w:rPr>
    </w:pPr>
  </w:p>
  <w:p w:rsidR="00B15717" w:rsidRPr="00DE29AA" w:rsidRDefault="00E26E6A" w:rsidP="00CC251A">
    <w:pPr>
      <w:pStyle w:val="Rodap"/>
      <w:ind w:left="-851"/>
      <w:jc w:val="center"/>
      <w:rPr>
        <w:sz w:val="16"/>
        <w:szCs w:val="18"/>
      </w:rPr>
    </w:pPr>
    <w:r w:rsidRPr="00DE29AA">
      <w:rPr>
        <w:sz w:val="16"/>
        <w:szCs w:val="18"/>
      </w:rPr>
      <w:t>Edifício “Vereador Abílio Dorini” – Praça</w:t>
    </w:r>
    <w:r w:rsidR="003C7F71" w:rsidRPr="00DE29AA">
      <w:rPr>
        <w:sz w:val="16"/>
        <w:szCs w:val="18"/>
      </w:rPr>
      <w:t xml:space="preserve"> Comendador Emílio Peduti, 112 </w:t>
    </w:r>
    <w:r w:rsidRPr="00DE29AA">
      <w:rPr>
        <w:sz w:val="16"/>
        <w:szCs w:val="18"/>
      </w:rPr>
      <w:t xml:space="preserve">– </w:t>
    </w:r>
    <w:r w:rsidR="003C7F71" w:rsidRPr="00DE29AA">
      <w:rPr>
        <w:sz w:val="16"/>
        <w:szCs w:val="18"/>
      </w:rPr>
      <w:t>186</w:t>
    </w:r>
    <w:r w:rsidR="008F491B" w:rsidRPr="00DE29AA">
      <w:rPr>
        <w:sz w:val="16"/>
        <w:szCs w:val="18"/>
      </w:rPr>
      <w:t>00</w:t>
    </w:r>
    <w:r w:rsidR="003C7F71" w:rsidRPr="00DE29AA">
      <w:rPr>
        <w:sz w:val="16"/>
        <w:szCs w:val="18"/>
      </w:rPr>
      <w:t xml:space="preserve">-410 - </w:t>
    </w:r>
    <w:r w:rsidR="00391174" w:rsidRPr="00DE29AA">
      <w:rPr>
        <w:sz w:val="16"/>
        <w:szCs w:val="18"/>
      </w:rPr>
      <w:t>Fone: (</w:t>
    </w:r>
    <w:r w:rsidRPr="00DE29AA">
      <w:rPr>
        <w:sz w:val="16"/>
        <w:szCs w:val="18"/>
      </w:rPr>
      <w:t xml:space="preserve">14) </w:t>
    </w:r>
    <w:r w:rsidR="003C7F71" w:rsidRPr="00DE29AA">
      <w:rPr>
        <w:sz w:val="16"/>
        <w:szCs w:val="18"/>
      </w:rPr>
      <w:t>3112</w:t>
    </w:r>
    <w:r w:rsidRPr="00DE29AA">
      <w:rPr>
        <w:sz w:val="16"/>
        <w:szCs w:val="18"/>
      </w:rPr>
      <w:t>-</w:t>
    </w:r>
    <w:r w:rsidR="003C7F71" w:rsidRPr="00DE29AA">
      <w:rPr>
        <w:sz w:val="16"/>
        <w:szCs w:val="18"/>
      </w:rPr>
      <w:t xml:space="preserve">2650 </w:t>
    </w:r>
    <w:r w:rsidRPr="00DE29AA">
      <w:rPr>
        <w:sz w:val="16"/>
        <w:szCs w:val="18"/>
      </w:rPr>
      <w:t xml:space="preserve"> – Botucatu – SP</w:t>
    </w:r>
  </w:p>
  <w:p w:rsidR="00B15717" w:rsidRPr="00DE29AA" w:rsidRDefault="00BB0626" w:rsidP="00CC251A">
    <w:pPr>
      <w:pStyle w:val="Rodap"/>
      <w:ind w:left="-851"/>
      <w:jc w:val="center"/>
      <w:rPr>
        <w:sz w:val="16"/>
        <w:szCs w:val="18"/>
      </w:rPr>
    </w:pPr>
    <w:hyperlink r:id="rId1" w:history="1">
      <w:r w:rsidR="00342BFD" w:rsidRPr="00DE29AA">
        <w:rPr>
          <w:rStyle w:val="Hyperlink"/>
          <w:sz w:val="16"/>
          <w:szCs w:val="18"/>
        </w:rPr>
        <w:t>http://www.camara</w:t>
      </w:r>
    </w:hyperlink>
    <w:r w:rsidR="00342BFD" w:rsidRPr="00DE29AA">
      <w:rPr>
        <w:color w:val="0000FF"/>
        <w:sz w:val="16"/>
        <w:szCs w:val="18"/>
        <w:u w:val="single"/>
      </w:rPr>
      <w:t>botucatu.sp.gov.br</w:t>
    </w:r>
    <w:r w:rsidR="00342BFD" w:rsidRPr="00DE29AA">
      <w:rPr>
        <w:color w:val="0000FF"/>
        <w:sz w:val="16"/>
        <w:szCs w:val="18"/>
      </w:rPr>
      <w:t xml:space="preserve">  </w:t>
    </w:r>
    <w:r w:rsidR="00342BFD" w:rsidRPr="00DE29AA">
      <w:rPr>
        <w:color w:val="000000"/>
        <w:sz w:val="16"/>
        <w:szCs w:val="18"/>
      </w:rPr>
      <w:t>E-mail:</w:t>
    </w:r>
    <w:r w:rsidR="00342BFD" w:rsidRPr="00DE29AA">
      <w:rPr>
        <w:color w:val="0000FF"/>
        <w:sz w:val="16"/>
        <w:szCs w:val="18"/>
      </w:rPr>
      <w:t xml:space="preserve"> </w:t>
    </w:r>
    <w:r w:rsidR="00342BFD" w:rsidRPr="00DE29AA">
      <w:rPr>
        <w:color w:val="0000FF"/>
        <w:sz w:val="16"/>
        <w:szCs w:val="18"/>
        <w:u w:val="single"/>
      </w:rPr>
      <w:t>diretoria@camarabotucatu.sp.gov.br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626" w:rsidRDefault="00BB0626">
      <w:r>
        <w:separator/>
      </w:r>
    </w:p>
  </w:footnote>
  <w:footnote w:type="continuationSeparator" w:id="0">
    <w:p w:rsidR="00BB0626" w:rsidRDefault="00BB0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Default="00E26E6A">
    <w:pPr>
      <w:pStyle w:val="Cabealho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-63500</wp:posOffset>
          </wp:positionV>
          <wp:extent cx="678180" cy="738505"/>
          <wp:effectExtent l="0" t="0" r="7620" b="4445"/>
          <wp:wrapTopAndBottom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702057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4805680</wp:posOffset>
          </wp:positionH>
          <wp:positionV relativeFrom="paragraph">
            <wp:posOffset>0</wp:posOffset>
          </wp:positionV>
          <wp:extent cx="525145" cy="594360"/>
          <wp:effectExtent l="0" t="0" r="8255" b="0"/>
          <wp:wrapTopAndBottom/>
          <wp:docPr id="2" name="Imagem 2" descr="Cama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35707" name="Picture 2" descr="Camar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717" w:rsidRDefault="00E26E6A" w:rsidP="00CC251A">
    <w:pPr>
      <w:pStyle w:val="Cabealho"/>
      <w:ind w:left="-567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sz w:val="32"/>
        <w:u w:val="single"/>
      </w:rPr>
      <w:t>CÂMARA MUNICIPAL DE BOTUCATU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ED"/>
    <w:rsid w:val="00051582"/>
    <w:rsid w:val="000C337C"/>
    <w:rsid w:val="000C48E9"/>
    <w:rsid w:val="000C4B8C"/>
    <w:rsid w:val="000D4741"/>
    <w:rsid w:val="000D6BFD"/>
    <w:rsid w:val="000F6BB0"/>
    <w:rsid w:val="001348E2"/>
    <w:rsid w:val="00143043"/>
    <w:rsid w:val="00146FEF"/>
    <w:rsid w:val="001644E0"/>
    <w:rsid w:val="001653A3"/>
    <w:rsid w:val="001733A0"/>
    <w:rsid w:val="0018301B"/>
    <w:rsid w:val="001832C4"/>
    <w:rsid w:val="001C59E6"/>
    <w:rsid w:val="00201B81"/>
    <w:rsid w:val="002175BE"/>
    <w:rsid w:val="0022609B"/>
    <w:rsid w:val="00264A6B"/>
    <w:rsid w:val="002828AF"/>
    <w:rsid w:val="0029623A"/>
    <w:rsid w:val="00296F07"/>
    <w:rsid w:val="002B31E4"/>
    <w:rsid w:val="003009AA"/>
    <w:rsid w:val="003409D1"/>
    <w:rsid w:val="00342BFD"/>
    <w:rsid w:val="00365412"/>
    <w:rsid w:val="00375D5A"/>
    <w:rsid w:val="00391174"/>
    <w:rsid w:val="003A5012"/>
    <w:rsid w:val="003C7F71"/>
    <w:rsid w:val="003D6B75"/>
    <w:rsid w:val="003E1599"/>
    <w:rsid w:val="003F17DD"/>
    <w:rsid w:val="003F6950"/>
    <w:rsid w:val="00423ED7"/>
    <w:rsid w:val="004405DB"/>
    <w:rsid w:val="00446638"/>
    <w:rsid w:val="0046657E"/>
    <w:rsid w:val="00485FE5"/>
    <w:rsid w:val="00493929"/>
    <w:rsid w:val="004B6E6B"/>
    <w:rsid w:val="004D7292"/>
    <w:rsid w:val="004D7D82"/>
    <w:rsid w:val="004E632E"/>
    <w:rsid w:val="00523DB2"/>
    <w:rsid w:val="00570EDD"/>
    <w:rsid w:val="00582503"/>
    <w:rsid w:val="005D721C"/>
    <w:rsid w:val="005F1951"/>
    <w:rsid w:val="006108CF"/>
    <w:rsid w:val="00617F4D"/>
    <w:rsid w:val="006301EE"/>
    <w:rsid w:val="00633877"/>
    <w:rsid w:val="00643512"/>
    <w:rsid w:val="00691B01"/>
    <w:rsid w:val="00696CA8"/>
    <w:rsid w:val="006B2A2D"/>
    <w:rsid w:val="006B3287"/>
    <w:rsid w:val="00702581"/>
    <w:rsid w:val="0073123E"/>
    <w:rsid w:val="007472D6"/>
    <w:rsid w:val="00777C05"/>
    <w:rsid w:val="00777CB3"/>
    <w:rsid w:val="007D0379"/>
    <w:rsid w:val="00810D56"/>
    <w:rsid w:val="00821163"/>
    <w:rsid w:val="00886F25"/>
    <w:rsid w:val="00895C43"/>
    <w:rsid w:val="00897084"/>
    <w:rsid w:val="008C1FBB"/>
    <w:rsid w:val="008C4866"/>
    <w:rsid w:val="008D7937"/>
    <w:rsid w:val="008F491B"/>
    <w:rsid w:val="008F4A60"/>
    <w:rsid w:val="0091599D"/>
    <w:rsid w:val="00981708"/>
    <w:rsid w:val="00981F15"/>
    <w:rsid w:val="00985A04"/>
    <w:rsid w:val="009910DD"/>
    <w:rsid w:val="009C0C4E"/>
    <w:rsid w:val="009C6A8F"/>
    <w:rsid w:val="009E0E41"/>
    <w:rsid w:val="009E32E2"/>
    <w:rsid w:val="009E4E0B"/>
    <w:rsid w:val="009F17F5"/>
    <w:rsid w:val="00A055DB"/>
    <w:rsid w:val="00A0561F"/>
    <w:rsid w:val="00A07C18"/>
    <w:rsid w:val="00A109B7"/>
    <w:rsid w:val="00A73617"/>
    <w:rsid w:val="00A816DA"/>
    <w:rsid w:val="00A82823"/>
    <w:rsid w:val="00AE268C"/>
    <w:rsid w:val="00AE464E"/>
    <w:rsid w:val="00AF2619"/>
    <w:rsid w:val="00B01296"/>
    <w:rsid w:val="00B15717"/>
    <w:rsid w:val="00B67D1D"/>
    <w:rsid w:val="00B70E16"/>
    <w:rsid w:val="00BB0626"/>
    <w:rsid w:val="00BC03C5"/>
    <w:rsid w:val="00C13FED"/>
    <w:rsid w:val="00C163A3"/>
    <w:rsid w:val="00C24AF8"/>
    <w:rsid w:val="00C2690F"/>
    <w:rsid w:val="00C300E8"/>
    <w:rsid w:val="00C3287D"/>
    <w:rsid w:val="00C45209"/>
    <w:rsid w:val="00C51148"/>
    <w:rsid w:val="00C61B26"/>
    <w:rsid w:val="00C705EC"/>
    <w:rsid w:val="00C81857"/>
    <w:rsid w:val="00C83885"/>
    <w:rsid w:val="00C87C6A"/>
    <w:rsid w:val="00CA6A97"/>
    <w:rsid w:val="00CC251A"/>
    <w:rsid w:val="00CE714E"/>
    <w:rsid w:val="00CF127A"/>
    <w:rsid w:val="00D66219"/>
    <w:rsid w:val="00D94EFF"/>
    <w:rsid w:val="00DA5ED4"/>
    <w:rsid w:val="00DB108A"/>
    <w:rsid w:val="00DC04C9"/>
    <w:rsid w:val="00DC3005"/>
    <w:rsid w:val="00DD1E37"/>
    <w:rsid w:val="00DE29AA"/>
    <w:rsid w:val="00DF1BC1"/>
    <w:rsid w:val="00DF5596"/>
    <w:rsid w:val="00E137B4"/>
    <w:rsid w:val="00E24A26"/>
    <w:rsid w:val="00E26E6A"/>
    <w:rsid w:val="00E32FDC"/>
    <w:rsid w:val="00E42398"/>
    <w:rsid w:val="00E73084"/>
    <w:rsid w:val="00E74184"/>
    <w:rsid w:val="00EA69F7"/>
    <w:rsid w:val="00EF276D"/>
    <w:rsid w:val="00F55729"/>
    <w:rsid w:val="00FB5193"/>
    <w:rsid w:val="00FD6928"/>
    <w:rsid w:val="00FD7C08"/>
    <w:rsid w:val="00FE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E1B639-ED5B-49C4-B140-DA356A93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SemEspaamento">
    <w:name w:val="No Spacing"/>
    <w:uiPriority w:val="1"/>
    <w:qFormat/>
    <w:rsid w:val="00CC251A"/>
  </w:style>
  <w:style w:type="character" w:styleId="nfase">
    <w:name w:val="Emphasis"/>
    <w:uiPriority w:val="20"/>
    <w:qFormat/>
    <w:rsid w:val="00CC251A"/>
    <w:rPr>
      <w:i/>
      <w:iCs/>
    </w:rPr>
  </w:style>
  <w:style w:type="paragraph" w:customStyle="1" w:styleId="Default">
    <w:name w:val="Default"/>
    <w:rsid w:val="001348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9E6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D6621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D66219"/>
  </w:style>
  <w:style w:type="character" w:customStyle="1" w:styleId="eop">
    <w:name w:val="eop"/>
    <w:rsid w:val="00D66219"/>
  </w:style>
  <w:style w:type="paragraph" w:styleId="Textodebalo">
    <w:name w:val="Balloon Text"/>
    <w:basedOn w:val="Normal"/>
    <w:link w:val="TextodebaloChar"/>
    <w:uiPriority w:val="99"/>
    <w:semiHidden/>
    <w:unhideWhenUsed/>
    <w:rsid w:val="004466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63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2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3B164-0FA4-4D96-ADB1-22FBC31E8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466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Botucatu</Company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Daniele</cp:lastModifiedBy>
  <cp:revision>11</cp:revision>
  <cp:lastPrinted>2025-04-10T19:00:00Z</cp:lastPrinted>
  <dcterms:created xsi:type="dcterms:W3CDTF">2025-04-10T19:01:00Z</dcterms:created>
  <dcterms:modified xsi:type="dcterms:W3CDTF">2025-08-21T18:54:00Z</dcterms:modified>
</cp:coreProperties>
</file>