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C8" w:rsidRDefault="003B7489" w:rsidP="007C06C8">
      <w:pPr>
        <w:pStyle w:val="Ttulo"/>
        <w:rPr>
          <w:sz w:val="22"/>
        </w:rPr>
      </w:pPr>
      <w:r>
        <w:rPr>
          <w:rFonts w:ascii="Arial" w:hAnsi="Arial" w:cs="Arial"/>
          <w:color w:val="000000"/>
          <w:sz w:val="32"/>
          <w:szCs w:val="36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6 de outubro de 2025</w:t>
      </w:r>
    </w:p>
    <w:p w:rsidR="007C06C8" w:rsidRDefault="007C06C8" w:rsidP="007C06C8">
      <w:pPr>
        <w:pStyle w:val="Ttulo1"/>
        <w:numPr>
          <w:ilvl w:val="0"/>
          <w:numId w:val="4"/>
        </w:numPr>
        <w:ind w:left="1440" w:firstLine="720"/>
        <w:jc w:val="both"/>
        <w:rPr>
          <w:rFonts w:ascii="Arial" w:hAnsi="Arial" w:cs="Arial"/>
          <w:sz w:val="22"/>
          <w:szCs w:val="24"/>
        </w:rPr>
      </w:pPr>
    </w:p>
    <w:p w:rsidR="007C06C8" w:rsidRDefault="007C06C8" w:rsidP="007C06C8">
      <w:pPr>
        <w:jc w:val="both"/>
        <w:rPr>
          <w:rFonts w:ascii="Arial" w:hAnsi="Arial" w:cs="Arial"/>
          <w:sz w:val="22"/>
          <w:szCs w:val="24"/>
          <w:u w:val="single"/>
        </w:rPr>
      </w:pPr>
    </w:p>
    <w:p w:rsidR="007C06C8" w:rsidRDefault="003B7489" w:rsidP="007C06C8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>
        <w:rPr>
          <w:rFonts w:ascii="Arial" w:hAnsi="Arial" w:cs="Arial"/>
          <w:b/>
          <w:bCs/>
          <w:sz w:val="32"/>
          <w:szCs w:val="36"/>
          <w:u w:val="single"/>
        </w:rPr>
        <w:t>REQUERIMENTOS DE PESAR</w:t>
      </w:r>
      <w:r w:rsidR="00AC1CD0">
        <w:rPr>
          <w:rFonts w:ascii="Arial" w:hAnsi="Arial" w:cs="Arial"/>
          <w:b/>
          <w:bCs/>
          <w:sz w:val="32"/>
          <w:szCs w:val="36"/>
          <w:u w:val="single"/>
        </w:rPr>
        <w:t xml:space="preserve"> DEFERIDOS PELA PRESIDÊNCIA</w:t>
      </w:r>
      <w:r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7C06C8" w:rsidRDefault="007C06C8" w:rsidP="007C06C8">
      <w:pPr>
        <w:jc w:val="both"/>
        <w:rPr>
          <w:rFonts w:ascii="Arial" w:hAnsi="Arial" w:cs="Arial"/>
          <w:sz w:val="32"/>
          <w:szCs w:val="36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  <w:u w:val="single"/>
        </w:rPr>
        <w:t>Autoria:</w:t>
      </w:r>
      <w:r>
        <w:rPr>
          <w:rFonts w:ascii="Arial" w:hAnsi="Arial" w:cs="Arial"/>
          <w:b/>
          <w:sz w:val="28"/>
          <w:szCs w:val="32"/>
        </w:rPr>
        <w:t xml:space="preserve"> Todos os Vereadores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68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Voto de pesar pelo falecimento da senhora Juracy Natale Alves de Araújo, sepultada em 28 de setembro de 2025, aos 92 anos. 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69</w:t>
      </w: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Voto de pesar pelo falecimento da senhora Josefina Alice Rodrigues Rochel, sepultada em 3 de outubro de 2025, aos 82 anos.</w:t>
      </w:r>
    </w:p>
    <w:p w:rsidR="00AC1CD0" w:rsidRDefault="00AC1CD0" w:rsidP="007C06C8">
      <w:pPr>
        <w:jc w:val="both"/>
        <w:rPr>
          <w:rFonts w:ascii="Arial" w:hAnsi="Arial" w:cs="Arial"/>
          <w:sz w:val="28"/>
          <w:szCs w:val="32"/>
        </w:rPr>
      </w:pPr>
    </w:p>
    <w:p w:rsidR="00AC1CD0" w:rsidRPr="00AC1CD0" w:rsidRDefault="00AC1CD0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70</w:t>
      </w:r>
    </w:p>
    <w:p w:rsidR="007C06C8" w:rsidRDefault="00AC1CD0" w:rsidP="007C06C8">
      <w:pPr>
        <w:jc w:val="both"/>
        <w:rPr>
          <w:rFonts w:ascii="Arial" w:hAnsi="Arial" w:cs="Arial"/>
          <w:sz w:val="28"/>
          <w:szCs w:val="32"/>
        </w:rPr>
      </w:pPr>
      <w:r w:rsidRPr="00AC1CD0">
        <w:rPr>
          <w:rFonts w:ascii="Arial" w:hAnsi="Arial" w:cs="Arial"/>
          <w:sz w:val="28"/>
          <w:szCs w:val="32"/>
        </w:rPr>
        <w:t>Voto de pesar pelo falecimento do senhor Cyro Gonçalves, sepultado em 7 de outubro de 2025, aos 93 anos.</w:t>
      </w:r>
    </w:p>
    <w:p w:rsidR="007C06C8" w:rsidRDefault="007C06C8" w:rsidP="007C06C8">
      <w:pPr>
        <w:jc w:val="both"/>
        <w:rPr>
          <w:rFonts w:ascii="Arial" w:hAnsi="Arial" w:cs="Arial"/>
          <w:sz w:val="32"/>
          <w:szCs w:val="36"/>
        </w:rPr>
      </w:pPr>
    </w:p>
    <w:p w:rsidR="007C06C8" w:rsidRDefault="003B7489" w:rsidP="007C06C8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>
        <w:rPr>
          <w:rFonts w:ascii="Arial" w:hAnsi="Arial" w:cs="Arial"/>
          <w:b/>
          <w:bCs/>
          <w:sz w:val="32"/>
          <w:szCs w:val="36"/>
          <w:u w:val="single"/>
        </w:rPr>
        <w:t>REQUERIMENTOS</w:t>
      </w:r>
      <w:r w:rsidR="00AC1CD0">
        <w:rPr>
          <w:rFonts w:ascii="Arial" w:hAnsi="Arial" w:cs="Arial"/>
          <w:b/>
          <w:bCs/>
          <w:sz w:val="32"/>
          <w:szCs w:val="36"/>
          <w:u w:val="single"/>
        </w:rPr>
        <w:t xml:space="preserve"> APROVADOS</w:t>
      </w:r>
      <w:r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832 - Autoria: LELO PAGANI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Cônsul-Geral do Japão em São Paulo - solicita-se a possibilidade de formalização de u</w:t>
      </w:r>
      <w:r>
        <w:rPr>
          <w:rFonts w:ascii="Arial" w:hAnsi="Arial" w:cs="Arial"/>
          <w:sz w:val="28"/>
          <w:szCs w:val="32"/>
        </w:rPr>
        <w:t>m convênio de cidades-irmãs entre Botucatu e Tsukuba.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833 - Autoria: LELO PAGANI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Cônsul-Geral da Itália em São Paulo - solicita-se a possibilidade de formalização de convênio de cidades-irmãs entre Botucatu e Pádua.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834 - Autoria: ABELARDO e </w:t>
      </w:r>
      <w:r>
        <w:rPr>
          <w:rFonts w:ascii="Arial" w:hAnsi="Arial" w:cs="Arial"/>
          <w:b/>
          <w:sz w:val="28"/>
          <w:szCs w:val="32"/>
        </w:rPr>
        <w:t>CARLOS TRIGO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de Zeladoria e Serviços, Secretário de Infraestrutura e Secretário de Agricultura - solicita-se a manutenção da estrada Sho Yoshioka e seu entorno, utilizando máquina motoniveladora, limpeza e retirada do entulho, implantação de red</w:t>
      </w:r>
      <w:r>
        <w:rPr>
          <w:rFonts w:ascii="Arial" w:hAnsi="Arial" w:cs="Arial"/>
          <w:sz w:val="28"/>
          <w:szCs w:val="32"/>
        </w:rPr>
        <w:t>e de água e esgoto, ampliação dos pontos de coleta de lixo e retomada do apoio da prefeitura à agricultura local, com programas de incentivo e assistência técnica.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</w:p>
    <w:p w:rsidR="00AC1CD0" w:rsidRDefault="00AC1CD0" w:rsidP="007C06C8">
      <w:pPr>
        <w:jc w:val="both"/>
        <w:rPr>
          <w:rFonts w:ascii="Arial" w:hAnsi="Arial" w:cs="Arial"/>
          <w:b/>
          <w:sz w:val="28"/>
          <w:szCs w:val="32"/>
        </w:rPr>
      </w:pPr>
    </w:p>
    <w:p w:rsidR="00AC1CD0" w:rsidRDefault="00AC1CD0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lastRenderedPageBreak/>
        <w:t>N°. 836 - Autoria: CARLOS TRIGO</w:t>
      </w: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de Zelado</w:t>
      </w:r>
      <w:r>
        <w:rPr>
          <w:rFonts w:ascii="Arial" w:hAnsi="Arial" w:cs="Arial"/>
          <w:sz w:val="28"/>
          <w:szCs w:val="32"/>
        </w:rPr>
        <w:t>ria e Serviços - solicita-se fiscalizar as calçadas do Jardim Itália, bem como a retirada dos entulhos das mesmas.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837 - Autoria: CARLOS TRIGO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Secretária de Meio Ambiente - solicita-se informações sobre a quantidade de ecopontos e onde estão localizad</w:t>
      </w:r>
      <w:r>
        <w:rPr>
          <w:rFonts w:ascii="Arial" w:hAnsi="Arial" w:cs="Arial"/>
          <w:sz w:val="28"/>
          <w:szCs w:val="32"/>
        </w:rPr>
        <w:t>os, bem como sobre a frequência de limpeza e se existe um cronograma de instalação de novos equipamentos.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838 - Autoria: NUNO GARCIA e ZÉ FERNANDES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Secretária de Esportes e Promoção da Qualidade de Vida - solicita-se informações sobre as praças esport</w:t>
      </w:r>
      <w:r>
        <w:rPr>
          <w:rFonts w:ascii="Arial" w:hAnsi="Arial" w:cs="Arial"/>
          <w:sz w:val="28"/>
          <w:szCs w:val="32"/>
        </w:rPr>
        <w:t>ivas públicas do município, bem como estudar a viabilidade de divulgar permanentemente tais dados no site oficial da Prefeitura.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839 - Autoria: NUNO GARCIA e ZÉ FERNANDES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Prefeito e Secretária de Esportes e Promoção da Qualidade de Vida - solicita-se </w:t>
      </w:r>
      <w:r>
        <w:rPr>
          <w:rFonts w:ascii="Arial" w:hAnsi="Arial" w:cs="Arial"/>
          <w:sz w:val="28"/>
          <w:szCs w:val="32"/>
        </w:rPr>
        <w:t>realizarem estudos aprofundados para a elaboração de um Projeto de Lei que vise instituir o Programa "Adote uma Praça Esportiva de Botucatu".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840- Autoria: WELINTON JAPA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Prefeito - solicita-se que sejam encaminhadas diversas informações acerca do desc</w:t>
      </w:r>
      <w:r>
        <w:rPr>
          <w:rFonts w:ascii="Arial" w:hAnsi="Arial" w:cs="Arial"/>
          <w:sz w:val="28"/>
          <w:szCs w:val="32"/>
        </w:rPr>
        <w:t xml:space="preserve">umprimento de leis trabalhistas por parte da empresa Invicta Soluções, contratada pela Prefeitura. 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841 - Autoria: THIAGO PADOVAN</w:t>
      </w: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Secretário de Saúde - solicita-se viabilizar uma van destinada ao transporte de pacientes do Alvorada da Barra Bonita em </w:t>
      </w:r>
      <w:r>
        <w:rPr>
          <w:rFonts w:ascii="Arial" w:hAnsi="Arial" w:cs="Arial"/>
          <w:sz w:val="28"/>
          <w:szCs w:val="32"/>
        </w:rPr>
        <w:t>Terras de Botucatu, da Vila Real de Barra Bonita (Mina), do Porto Said e do Rio Bonito Campo e Náutica até a unidade básica de saúde do Distrito de Vitoriana.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842 - Autoria: WELINTON JAPA</w:t>
      </w: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Prefeito e Presidente da Concessionária Rodovias do Tietê - sol</w:t>
      </w:r>
      <w:r>
        <w:rPr>
          <w:rFonts w:ascii="Arial" w:hAnsi="Arial" w:cs="Arial"/>
          <w:sz w:val="28"/>
          <w:szCs w:val="32"/>
        </w:rPr>
        <w:t>icita-se que incluam no planejamento das obras a construção de uma ciclovia ao longo da Avenida José Ítalo Bacchi, continuando pela Rodovia Alcides Cagliari até o acesso à Rodovia Professor João Hipólito Martins, encaminhando a esta Casa de Leis informaçõe</w:t>
      </w:r>
      <w:r>
        <w:rPr>
          <w:rFonts w:ascii="Arial" w:hAnsi="Arial" w:cs="Arial"/>
          <w:sz w:val="28"/>
          <w:szCs w:val="32"/>
        </w:rPr>
        <w:t>s sobre a previsão de início, prazos e etapas para a execução da obra.</w:t>
      </w: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lastRenderedPageBreak/>
        <w:t>N°. 843 - Autoria: ABELARDO</w:t>
      </w: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Prefeito - solicita-se instalar iluminação com lâmpadas de LED em toda a Praça “Carlos Gomes”, conhecida popularmente como Praça da Igreja de São Benedito. 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844 - Autoria: WELINTON JAPA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Secretário de Zeladoria e Serviços - solicita-se realizar a manutenção do campo sintético do Estádio Severino de Almeida, situado na Rua José Treviso, s/n, no Jardim Botucatu, no Distrito de Rubião Júnior, bem como que </w:t>
      </w:r>
      <w:r>
        <w:rPr>
          <w:rFonts w:ascii="Arial" w:hAnsi="Arial" w:cs="Arial"/>
          <w:sz w:val="28"/>
          <w:szCs w:val="32"/>
        </w:rPr>
        <w:t>sejam informados a esta Casa de Leis o prazo previsto para o início das obras, seu cronograma de execução e a data estimada de conclusão dos serviços.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845 - Autoria: WELINTON JAPA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de Zeladoria e Serviços - solicita-se que inclua no cronogra</w:t>
      </w:r>
      <w:r>
        <w:rPr>
          <w:rFonts w:ascii="Arial" w:hAnsi="Arial" w:cs="Arial"/>
          <w:sz w:val="28"/>
          <w:szCs w:val="32"/>
        </w:rPr>
        <w:t xml:space="preserve">ma de obras a implantação de uma valeta de escoamento de água na Rua Gregório Pedro Garcia, no cruzamento com a Rua Indalécio Nunes da Silva, no Jardim Planalto, encaminhando a esta Casa de leis a data prevista para início da obra. 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846 - Autoria: VAL</w:t>
      </w:r>
      <w:r>
        <w:rPr>
          <w:rFonts w:ascii="Arial" w:hAnsi="Arial" w:cs="Arial"/>
          <w:b/>
          <w:sz w:val="28"/>
          <w:szCs w:val="32"/>
        </w:rPr>
        <w:t>MIR REIS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Prefeito e Secretária de Esportes e Promoção da Qualidade de Vida - solicita-se instalar cobertura na arquibancada do campo da Vila Maria, no Complexo Esportivo "Lourival Antônio Prearo".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847 - Autoria: CULA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Secretária de Cultura - solicita-s</w:t>
      </w:r>
      <w:r>
        <w:rPr>
          <w:rFonts w:ascii="Arial" w:hAnsi="Arial" w:cs="Arial"/>
          <w:sz w:val="28"/>
          <w:szCs w:val="32"/>
        </w:rPr>
        <w:t>e promover melhorias no Teatro Municipal “Camilo Fernandez Dinucci”, especialmente em relação à implantação de sistema de internet, aquisição de equipamentos de áudio e vídeo, entre outras providências.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848 - Autoria: CULA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de Zeladoria e Se</w:t>
      </w:r>
      <w:r>
        <w:rPr>
          <w:rFonts w:ascii="Arial" w:hAnsi="Arial" w:cs="Arial"/>
          <w:sz w:val="28"/>
          <w:szCs w:val="32"/>
        </w:rPr>
        <w:t>rviços e Secretário de Infraestrutura - solicita-se a manutenção e a revitalização completa na praça do “Largo José Paolini”, localizado em frente a Antiga Estação Ferroviária, na Rua Benjamin Constant s/n°, Vila Jahu.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849 - Autoria: ABELARDO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Prefeito</w:t>
      </w:r>
      <w:r>
        <w:rPr>
          <w:rFonts w:ascii="Arial" w:hAnsi="Arial" w:cs="Arial"/>
          <w:sz w:val="28"/>
          <w:szCs w:val="32"/>
        </w:rPr>
        <w:t xml:space="preserve"> - solicita-se intensificar a fiscalização em todos os estabelecimentos que comercializam bebidas alcoólicas, como bares, adegas, restaurantes e distribuidoras para verificar a procedência dessas bebidas.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lastRenderedPageBreak/>
        <w:t>N°. 850 - Autoria: ABELARDO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Governador do Estado d</w:t>
      </w:r>
      <w:r>
        <w:rPr>
          <w:rFonts w:ascii="Arial" w:hAnsi="Arial" w:cs="Arial"/>
          <w:sz w:val="28"/>
          <w:szCs w:val="32"/>
        </w:rPr>
        <w:t xml:space="preserve">e São Paulo - solicita-se que envie a esta Casa de Leis diversas informações acerca do pagamento aos servidores públicos do Hospital das Clínicas da Faculdade de Medicina de Botucatu. 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851 - Autoria: NUNO GARCIA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Secretária de Cultura - solicita-se rea</w:t>
      </w:r>
      <w:r>
        <w:rPr>
          <w:rFonts w:ascii="Arial" w:hAnsi="Arial" w:cs="Arial"/>
          <w:sz w:val="28"/>
          <w:szCs w:val="32"/>
        </w:rPr>
        <w:t>lizar estudos de viabilidade técnica e orçamentária para a instalação de um sistema de climatização adequado no espaço localizado no 2º piso do Teatro Municipal "Camillo Fernandez Dinucci".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852 - Autoria: NUNO GARCIA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de Educação - solicita-</w:t>
      </w:r>
      <w:r>
        <w:rPr>
          <w:rFonts w:ascii="Arial" w:hAnsi="Arial" w:cs="Arial"/>
          <w:sz w:val="28"/>
          <w:szCs w:val="32"/>
        </w:rPr>
        <w:t>se realizar estudos de viabilidade técnica, pedagógica e orçamentária para a implementação do Projeto "Ar que Cuida", que consiste na aquisição e instalação de umidificadores de ar em todas as salas de aula das unidades de Educação Infantil e Fundamental d</w:t>
      </w:r>
      <w:r>
        <w:rPr>
          <w:rFonts w:ascii="Arial" w:hAnsi="Arial" w:cs="Arial"/>
          <w:sz w:val="28"/>
          <w:szCs w:val="32"/>
        </w:rPr>
        <w:t>a rede municipal de ensino.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853 - Autoria: ABELARDO</w:t>
      </w: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Secretário Adjunto em Assuntos do Transporte Coletivo e Trânsito - solicita-se a retomada do recuo para estacionamento na Avenida Marechal Floriano Peixoto, nas proximidades do número 156, em ambos </w:t>
      </w:r>
      <w:r>
        <w:rPr>
          <w:rFonts w:ascii="Arial" w:hAnsi="Arial" w:cs="Arial"/>
          <w:sz w:val="28"/>
          <w:szCs w:val="32"/>
        </w:rPr>
        <w:t>os lados da via.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Nº. 854</w:t>
      </w:r>
      <w:r>
        <w:rPr>
          <w:rFonts w:ascii="Arial" w:hAnsi="Arial" w:cs="Arial"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>- Autoria: CARLOS TRIGO e THIAGO PADOVAN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 w:rsidRPr="00FD1660">
        <w:rPr>
          <w:rFonts w:ascii="Arial" w:hAnsi="Arial" w:cs="Arial"/>
          <w:sz w:val="28"/>
          <w:szCs w:val="32"/>
        </w:rPr>
        <w:t xml:space="preserve">Secretário de Infraestrutura e Presidente da concessionária da Rodovias do Tietê - solicita-se realizar o recapeamento asfáltico completo na Rodovia Alcides Soares, no trecho compreendido </w:t>
      </w:r>
      <w:r w:rsidRPr="00FD1660">
        <w:rPr>
          <w:rFonts w:ascii="Arial" w:hAnsi="Arial" w:cs="Arial"/>
          <w:sz w:val="28"/>
          <w:szCs w:val="32"/>
        </w:rPr>
        <w:t>entre o Distrito de Vitoriana e a Rodovia Geraldo Pereira de Barros, visando garantir segurança, conforto e durabilidade à via, além de atender às necessidades da população que depende diariamente da via.</w:t>
      </w:r>
    </w:p>
    <w:p w:rsidR="007C06C8" w:rsidRDefault="007C06C8" w:rsidP="007C06C8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7C06C8" w:rsidRDefault="003B7489" w:rsidP="007C06C8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>
        <w:rPr>
          <w:rFonts w:ascii="Arial" w:hAnsi="Arial" w:cs="Arial"/>
          <w:b/>
          <w:bCs/>
          <w:sz w:val="32"/>
          <w:szCs w:val="36"/>
          <w:u w:val="single"/>
        </w:rPr>
        <w:t>MOÇÕES</w:t>
      </w:r>
      <w:r w:rsidR="00AC1CD0">
        <w:rPr>
          <w:rFonts w:ascii="Arial" w:hAnsi="Arial" w:cs="Arial"/>
          <w:b/>
          <w:bCs/>
          <w:sz w:val="32"/>
          <w:szCs w:val="36"/>
          <w:u w:val="single"/>
        </w:rPr>
        <w:t xml:space="preserve"> APROVADAS</w:t>
      </w:r>
      <w:r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7C06C8" w:rsidRDefault="007C06C8" w:rsidP="007C06C8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180 - Autoria: CULA e WELINTON JAPA</w:t>
      </w: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M</w:t>
      </w:r>
      <w:r>
        <w:rPr>
          <w:rFonts w:ascii="Arial" w:hAnsi="Arial" w:cs="Arial"/>
          <w:sz w:val="28"/>
          <w:szCs w:val="32"/>
        </w:rPr>
        <w:t>oção de Congratulações para a Associação Consolidando o Amor, pela demonstração viva de que a empatia, a união e o amor podem transformar e consolidar vidas.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lastRenderedPageBreak/>
        <w:t>N°. 181 - Autoria: LELO PAGANI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Moção de Congratulações para os fundadores do Rotary Clube Norte</w:t>
      </w:r>
      <w:r>
        <w:rPr>
          <w:rFonts w:ascii="Arial" w:hAnsi="Arial" w:cs="Arial"/>
          <w:sz w:val="28"/>
          <w:szCs w:val="32"/>
        </w:rPr>
        <w:t xml:space="preserve"> e pelos 56 anos de prestação de serviços no município, parabenizando-os pela perseverança, generosidade e compromisso para a construção de um mundo melhor a todos. 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182 - Autoria: IELO</w:t>
      </w: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Moção de Aplausos ao senhor Fernando Eduardo Pascucci, presidente</w:t>
      </w:r>
      <w:r>
        <w:rPr>
          <w:rFonts w:ascii="Arial" w:hAnsi="Arial" w:cs="Arial"/>
          <w:sz w:val="28"/>
          <w:szCs w:val="32"/>
        </w:rPr>
        <w:t xml:space="preserve"> do Sindicato dos Servidores Públicos Municipais de Botucatu e Dr. Marco Antonio Colenci, do escritório Colenci Advogados, pela importante conquista jurídica que confirmou o direito à aposentadoria integral dos servidores municipais de Botucatu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184  -</w:t>
      </w:r>
      <w:r>
        <w:rPr>
          <w:rFonts w:ascii="Arial" w:hAnsi="Arial" w:cs="Arial"/>
          <w:b/>
          <w:sz w:val="28"/>
          <w:szCs w:val="32"/>
        </w:rPr>
        <w:t xml:space="preserve"> Autoria: NUNO GARCIA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Moção de Congratulações aos Professores responsáveis pela Disciplina de Planejamento de Saúde Animal e Saúde Pública Veterinária, no Âmbito da Saúde Única, da Faculdade de Medicina Veterinária e Zootecnia (FMVZ) da Unesp – Câmpus Botu</w:t>
      </w:r>
      <w:r>
        <w:rPr>
          <w:rFonts w:ascii="Arial" w:hAnsi="Arial" w:cs="Arial"/>
          <w:sz w:val="28"/>
          <w:szCs w:val="32"/>
        </w:rPr>
        <w:t>catu, pela exemplar realização da 4ª Ação de Saúde Pública Veterinária, ocorrida entre os dias 16 e 18 de setembro.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>
        <w:rPr>
          <w:rFonts w:ascii="Arial" w:hAnsi="Arial" w:cs="Arial"/>
          <w:b/>
          <w:bCs/>
          <w:sz w:val="32"/>
          <w:szCs w:val="36"/>
          <w:u w:val="single"/>
        </w:rPr>
        <w:t>INDICAÇÕES</w:t>
      </w:r>
      <w:r w:rsidR="00AC1CD0">
        <w:rPr>
          <w:rFonts w:ascii="Arial" w:hAnsi="Arial" w:cs="Arial"/>
          <w:b/>
          <w:bCs/>
          <w:sz w:val="32"/>
          <w:szCs w:val="36"/>
          <w:u w:val="single"/>
        </w:rPr>
        <w:t xml:space="preserve"> DEFERIDAS PELA PRESIDÊNCIA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7C06C8" w:rsidRDefault="007C06C8" w:rsidP="007C06C8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174 - Autoria: ERIKA DA LIGA DO BEM</w:t>
      </w: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Adjunto em Assuntos do Transporte Coletivo e Trânsito - indica-se a necessi</w:t>
      </w:r>
      <w:r>
        <w:rPr>
          <w:rFonts w:ascii="Arial" w:hAnsi="Arial" w:cs="Arial"/>
          <w:sz w:val="28"/>
          <w:szCs w:val="32"/>
        </w:rPr>
        <w:t>dade de implantar redutor de velocidade do tipo lombada na Rua Hernani dos Reis, na Vila Real, a fim de coibir o excesso de velocidade nesta via.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175 - Autoria: CARLOS TRIGO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de Zeladoria e Serviços - indica-se a necessidade de efetuar a lim</w:t>
      </w:r>
      <w:r>
        <w:rPr>
          <w:rFonts w:ascii="Arial" w:hAnsi="Arial" w:cs="Arial"/>
          <w:sz w:val="28"/>
          <w:szCs w:val="32"/>
        </w:rPr>
        <w:t>peza completa e a retirada dos entulhos na Rua Rangel Pestana, em frente ao número 1114.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177 - Autoria: LELO PAGANI</w:t>
      </w: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Secretário Adjunto em Assuntos do Transporte Coletivo e Trânsito - indica-se a necessidade de instalar dispositivo redutor de </w:t>
      </w:r>
      <w:r>
        <w:rPr>
          <w:rFonts w:ascii="Arial" w:hAnsi="Arial" w:cs="Arial"/>
          <w:sz w:val="28"/>
          <w:szCs w:val="32"/>
        </w:rPr>
        <w:t>velocidade do tipo lombada em ambos os sentidos da Avenida Raphael Laurindo, nas proximidades do cruzamento com a Rua Justino Miranda Camargo, bem como avaliar a sinalização horizontal e vertical de parada obrigatória.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178 - Autoria: LELO PAGANI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</w:t>
      </w:r>
      <w:r>
        <w:rPr>
          <w:rFonts w:ascii="Arial" w:hAnsi="Arial" w:cs="Arial"/>
          <w:sz w:val="28"/>
          <w:szCs w:val="32"/>
        </w:rPr>
        <w:t>tário Adjunto em Assuntos do Transporte Coletivo e Trânsito - indica-se a necessidade de implantar redutores de velocidade do tipo lombada na Avenida Universitária, em ambos os sentidos de direção da via, mais especificamente na altura da sua confluência c</w:t>
      </w:r>
      <w:r>
        <w:rPr>
          <w:rFonts w:ascii="Arial" w:hAnsi="Arial" w:cs="Arial"/>
          <w:sz w:val="28"/>
          <w:szCs w:val="32"/>
        </w:rPr>
        <w:t xml:space="preserve">om a rua Lourenço Carmello, no Jardim Paraíso II, e avaliar a necessidade de implantar e/ou reforçar a sinalização de parada obrigatória na referida travessa. 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179 - Autoria: CULA</w:t>
      </w:r>
    </w:p>
    <w:p w:rsidR="007C06C8" w:rsidRDefault="003B7489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de Zeladoria e Serviços - indica-se a necessidade de realiza</w:t>
      </w:r>
      <w:r>
        <w:rPr>
          <w:rFonts w:ascii="Arial" w:hAnsi="Arial" w:cs="Arial"/>
          <w:sz w:val="28"/>
          <w:szCs w:val="32"/>
        </w:rPr>
        <w:t>r, semanalmente, serviços de limpeza e conservação no Cemitério Portal das Cruzes, particularmente em relação as folhas das árvores e remoção dos conteúdos das lixeiras.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180 - Autoria: VALMIR REIS</w:t>
      </w:r>
    </w:p>
    <w:p w:rsidR="007C06C8" w:rsidRDefault="003B7489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Secretário Adjunto em Assuntos do Transporte Coletivo </w:t>
      </w:r>
      <w:r>
        <w:rPr>
          <w:rFonts w:ascii="Arial" w:hAnsi="Arial" w:cs="Arial"/>
          <w:sz w:val="28"/>
          <w:szCs w:val="32"/>
        </w:rPr>
        <w:t>e Trânsito - indica-se instalar cobertura e assentos no ponto de ônibus existente na Avenida João Batista</w:t>
      </w:r>
      <w:r w:rsidR="00FD1660">
        <w:rPr>
          <w:rFonts w:ascii="Arial" w:hAnsi="Arial" w:cs="Arial"/>
          <w:sz w:val="28"/>
          <w:szCs w:val="32"/>
        </w:rPr>
        <w:t xml:space="preserve"> </w:t>
      </w:r>
      <w:r>
        <w:rPr>
          <w:rFonts w:ascii="Arial" w:hAnsi="Arial" w:cs="Arial"/>
          <w:sz w:val="28"/>
          <w:szCs w:val="32"/>
        </w:rPr>
        <w:t>Carnietto, próximo ao nº 1904, no Residencial Jardim Ipê.</w:t>
      </w:r>
    </w:p>
    <w:p w:rsidR="007C06C8" w:rsidRDefault="007C06C8" w:rsidP="007C06C8">
      <w:pPr>
        <w:suppressAutoHyphens w:val="0"/>
        <w:spacing w:after="160" w:line="256" w:lineRule="auto"/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suppressAutoHyphens w:val="0"/>
        <w:spacing w:after="160" w:line="256" w:lineRule="auto"/>
        <w:jc w:val="both"/>
        <w:rPr>
          <w:rFonts w:ascii="Arial" w:hAnsi="Arial" w:cs="Arial"/>
          <w:sz w:val="28"/>
          <w:szCs w:val="32"/>
        </w:rPr>
      </w:pPr>
    </w:p>
    <w:p w:rsidR="00F93EA2" w:rsidRPr="007C06C8" w:rsidRDefault="00F93EA2" w:rsidP="007C06C8"/>
    <w:sectPr w:rsidR="00F93EA2" w:rsidRPr="007C06C8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489" w:rsidRDefault="003B7489">
      <w:r>
        <w:separator/>
      </w:r>
    </w:p>
  </w:endnote>
  <w:endnote w:type="continuationSeparator" w:id="0">
    <w:p w:rsidR="003B7489" w:rsidRDefault="003B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3B748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3B748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BB7B58" w:rsidRPr="00391174">
        <w:rPr>
          <w:rStyle w:val="Hyperlink"/>
          <w:sz w:val="18"/>
          <w:szCs w:val="18"/>
        </w:rPr>
        <w:t>http://www.camara</w:t>
      </w:r>
    </w:hyperlink>
    <w:r w:rsidR="00BB7B58" w:rsidRPr="00391174">
      <w:rPr>
        <w:color w:val="0000FF"/>
        <w:sz w:val="18"/>
        <w:szCs w:val="18"/>
        <w:u w:val="single"/>
      </w:rPr>
      <w:t>botucatu.sp.gov.br</w:t>
    </w:r>
    <w:r w:rsidR="00BB7B58" w:rsidRPr="00391174">
      <w:rPr>
        <w:color w:val="0000FF"/>
        <w:sz w:val="18"/>
        <w:szCs w:val="18"/>
      </w:rPr>
      <w:t xml:space="preserve">  </w:t>
    </w:r>
    <w:r w:rsidR="00BB7B58" w:rsidRPr="00391174">
      <w:rPr>
        <w:color w:val="000000"/>
        <w:sz w:val="18"/>
        <w:szCs w:val="18"/>
      </w:rPr>
      <w:t>E-mail:</w:t>
    </w:r>
    <w:r w:rsidR="00BB7B58" w:rsidRPr="00391174">
      <w:rPr>
        <w:color w:val="0000FF"/>
        <w:sz w:val="18"/>
        <w:szCs w:val="18"/>
      </w:rPr>
      <w:t xml:space="preserve"> </w:t>
    </w:r>
    <w:r w:rsidR="00BB7B58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489" w:rsidRDefault="003B7489">
      <w:r>
        <w:separator/>
      </w:r>
    </w:p>
  </w:footnote>
  <w:footnote w:type="continuationSeparator" w:id="0">
    <w:p w:rsidR="003B7489" w:rsidRDefault="003B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3B748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53907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28234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3B748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</w:t>
    </w:r>
    <w:r>
      <w:rPr>
        <w:rFonts w:ascii="Arial" w:hAnsi="Arial"/>
        <w:b/>
        <w:sz w:val="32"/>
        <w:u w:val="single"/>
      </w:rPr>
      <w:t xml:space="preserve">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B443C"/>
    <w:rsid w:val="00212BF2"/>
    <w:rsid w:val="00293C58"/>
    <w:rsid w:val="003164F7"/>
    <w:rsid w:val="00391174"/>
    <w:rsid w:val="003B7489"/>
    <w:rsid w:val="004956E1"/>
    <w:rsid w:val="005030F2"/>
    <w:rsid w:val="005515B5"/>
    <w:rsid w:val="0064275A"/>
    <w:rsid w:val="007C06C8"/>
    <w:rsid w:val="008619AF"/>
    <w:rsid w:val="0086429F"/>
    <w:rsid w:val="00916DE3"/>
    <w:rsid w:val="00937E60"/>
    <w:rsid w:val="009D330D"/>
    <w:rsid w:val="009F0E6B"/>
    <w:rsid w:val="00AC1CD0"/>
    <w:rsid w:val="00B61250"/>
    <w:rsid w:val="00B8034D"/>
    <w:rsid w:val="00BA31C4"/>
    <w:rsid w:val="00BB187A"/>
    <w:rsid w:val="00BB7B58"/>
    <w:rsid w:val="00CB52B4"/>
    <w:rsid w:val="00EA6A2D"/>
    <w:rsid w:val="00EF18D6"/>
    <w:rsid w:val="00F83D30"/>
    <w:rsid w:val="00F83FB2"/>
    <w:rsid w:val="00F93EA2"/>
    <w:rsid w:val="00FA45A4"/>
    <w:rsid w:val="00F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3BDAB-632D-4213-AE48-4B38F9AD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1521</Words>
  <Characters>8216</Characters>
  <Application>Microsoft Office Word</Application>
  <DocSecurity>0</DocSecurity>
  <Lines>68</Lines>
  <Paragraphs>19</Paragraphs>
  <ScaleCrop>false</ScaleCrop>
  <Company/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14</cp:revision>
  <dcterms:created xsi:type="dcterms:W3CDTF">2020-01-10T20:01:00Z</dcterms:created>
  <dcterms:modified xsi:type="dcterms:W3CDTF">2025-10-06T23:27:00Z</dcterms:modified>
</cp:coreProperties>
</file>