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BA231E" w:rsidRDefault="00C40D18" w:rsidP="006049CE">
      <w:pPr>
        <w:ind w:left="2798"/>
        <w:rPr>
          <w:b/>
          <w:sz w:val="24"/>
          <w:szCs w:val="24"/>
        </w:rPr>
      </w:pPr>
      <w:bookmarkStart w:id="0" w:name="_GoBack"/>
      <w:bookmarkEnd w:id="0"/>
      <w:r w:rsidRPr="00BA231E">
        <w:rPr>
          <w:b/>
          <w:sz w:val="24"/>
          <w:szCs w:val="24"/>
        </w:rPr>
        <w:t>PARECER JURÍDICO</w:t>
      </w:r>
    </w:p>
    <w:p w:rsidR="00C40D18" w:rsidRDefault="00C40D18" w:rsidP="006049CE">
      <w:pPr>
        <w:ind w:left="2798"/>
        <w:rPr>
          <w:b/>
          <w:sz w:val="24"/>
          <w:szCs w:val="24"/>
          <w:u w:val="single"/>
        </w:rPr>
      </w:pPr>
    </w:p>
    <w:p w:rsidR="00C40D18" w:rsidRDefault="00C40D18" w:rsidP="006049CE">
      <w:pPr>
        <w:ind w:left="2798"/>
        <w:rPr>
          <w:sz w:val="24"/>
          <w:szCs w:val="24"/>
        </w:rPr>
      </w:pPr>
    </w:p>
    <w:p w:rsidR="00C40D18" w:rsidRPr="0017388C" w:rsidRDefault="00C40D18" w:rsidP="006049CE">
      <w:pPr>
        <w:jc w:val="both"/>
        <w:rPr>
          <w:sz w:val="24"/>
          <w:szCs w:val="24"/>
          <w:u w:val="single"/>
        </w:rPr>
      </w:pPr>
      <w:r w:rsidRPr="0017388C">
        <w:rPr>
          <w:sz w:val="24"/>
          <w:szCs w:val="24"/>
          <w:u w:val="single"/>
        </w:rPr>
        <w:t>REFERÊ</w:t>
      </w:r>
      <w:r w:rsidR="00490080" w:rsidRPr="0017388C">
        <w:rPr>
          <w:sz w:val="24"/>
          <w:szCs w:val="24"/>
          <w:u w:val="single"/>
        </w:rPr>
        <w:t>NCIA: PROJETO DE LEI NÚMERO</w:t>
      </w:r>
      <w:r w:rsidR="00B442A8">
        <w:rPr>
          <w:sz w:val="24"/>
          <w:szCs w:val="24"/>
          <w:u w:val="single"/>
        </w:rPr>
        <w:t xml:space="preserve"> 0014</w:t>
      </w:r>
      <w:r w:rsidR="0001309F" w:rsidRPr="0017388C">
        <w:rPr>
          <w:sz w:val="24"/>
          <w:szCs w:val="24"/>
          <w:u w:val="single"/>
        </w:rPr>
        <w:t>,</w:t>
      </w:r>
      <w:r w:rsidRPr="0017388C">
        <w:rPr>
          <w:sz w:val="24"/>
          <w:szCs w:val="24"/>
          <w:u w:val="single"/>
        </w:rPr>
        <w:t xml:space="preserve"> DE </w:t>
      </w:r>
      <w:r w:rsidR="00B442A8">
        <w:rPr>
          <w:sz w:val="24"/>
          <w:szCs w:val="24"/>
          <w:u w:val="single"/>
        </w:rPr>
        <w:t>20</w:t>
      </w:r>
      <w:r w:rsidR="00B97520" w:rsidRPr="0017388C">
        <w:rPr>
          <w:sz w:val="24"/>
          <w:szCs w:val="24"/>
          <w:u w:val="single"/>
        </w:rPr>
        <w:t xml:space="preserve"> DE FEVEREIRO DE 2020</w:t>
      </w:r>
      <w:r w:rsidR="0001309F" w:rsidRPr="0017388C">
        <w:rPr>
          <w:sz w:val="24"/>
          <w:szCs w:val="24"/>
          <w:u w:val="single"/>
        </w:rPr>
        <w:t>,</w:t>
      </w:r>
      <w:r w:rsidRPr="0017388C">
        <w:rPr>
          <w:sz w:val="24"/>
          <w:szCs w:val="24"/>
          <w:u w:val="single"/>
        </w:rPr>
        <w:t xml:space="preserve"> DE AUTORIA DO PREFEITO MUNICIPAL</w:t>
      </w:r>
      <w:r w:rsidR="0001309F" w:rsidRPr="0017388C">
        <w:rPr>
          <w:sz w:val="24"/>
          <w:szCs w:val="24"/>
          <w:u w:val="single"/>
        </w:rPr>
        <w:t>,</w:t>
      </w:r>
      <w:r w:rsidRPr="0017388C">
        <w:rPr>
          <w:sz w:val="24"/>
          <w:szCs w:val="24"/>
          <w:u w:val="single"/>
        </w:rPr>
        <w:t xml:space="preserve"> </w:t>
      </w:r>
      <w:r w:rsidR="009424CD" w:rsidRPr="0017388C">
        <w:rPr>
          <w:sz w:val="24"/>
          <w:szCs w:val="24"/>
          <w:u w:val="single"/>
        </w:rPr>
        <w:t xml:space="preserve">QUE </w:t>
      </w:r>
      <w:r w:rsidR="0017388C">
        <w:rPr>
          <w:sz w:val="24"/>
          <w:szCs w:val="24"/>
          <w:u w:val="single"/>
        </w:rPr>
        <w:t>ALTERA OS ARTIGOS 3º E 6º</w:t>
      </w:r>
      <w:r w:rsidR="00B97520" w:rsidRPr="0017388C">
        <w:rPr>
          <w:sz w:val="24"/>
          <w:szCs w:val="24"/>
          <w:u w:val="single"/>
        </w:rPr>
        <w:t xml:space="preserve"> DA LEI MUNICIPAL Nº. 5.554/2014”.</w:t>
      </w:r>
    </w:p>
    <w:p w:rsidR="006575F1" w:rsidRPr="00BA231E" w:rsidRDefault="006575F1" w:rsidP="006049CE">
      <w:pPr>
        <w:jc w:val="both"/>
        <w:rPr>
          <w:sz w:val="24"/>
          <w:szCs w:val="24"/>
          <w:u w:val="single"/>
        </w:rPr>
      </w:pPr>
    </w:p>
    <w:p w:rsidR="00A87177" w:rsidRDefault="00A87177" w:rsidP="006049CE">
      <w:pPr>
        <w:jc w:val="both"/>
        <w:rPr>
          <w:sz w:val="24"/>
          <w:szCs w:val="24"/>
        </w:rPr>
      </w:pPr>
    </w:p>
    <w:p w:rsidR="00381ED4" w:rsidRDefault="00381ED4" w:rsidP="006049CE">
      <w:pPr>
        <w:jc w:val="both"/>
        <w:rPr>
          <w:sz w:val="24"/>
          <w:szCs w:val="24"/>
        </w:rPr>
      </w:pPr>
    </w:p>
    <w:p w:rsidR="00C40D18" w:rsidRPr="00B97520" w:rsidRDefault="00C40D18" w:rsidP="00366FB6">
      <w:pPr>
        <w:ind w:firstLine="2834"/>
        <w:jc w:val="both"/>
        <w:rPr>
          <w:sz w:val="24"/>
          <w:szCs w:val="24"/>
        </w:rPr>
      </w:pPr>
      <w:r>
        <w:rPr>
          <w:sz w:val="24"/>
          <w:szCs w:val="24"/>
        </w:rPr>
        <w:t>Trata-se de Projeto de Lei</w:t>
      </w:r>
      <w:r w:rsidR="00B97520">
        <w:rPr>
          <w:sz w:val="24"/>
          <w:szCs w:val="24"/>
        </w:rPr>
        <w:t>,</w:t>
      </w:r>
      <w:r>
        <w:rPr>
          <w:sz w:val="24"/>
          <w:szCs w:val="24"/>
        </w:rPr>
        <w:t xml:space="preserve"> de autoria do Prefeito Municipal</w:t>
      </w:r>
      <w:r w:rsidR="00B97520">
        <w:rPr>
          <w:sz w:val="24"/>
          <w:szCs w:val="24"/>
        </w:rPr>
        <w:t>,</w:t>
      </w:r>
      <w:r>
        <w:rPr>
          <w:sz w:val="24"/>
          <w:szCs w:val="24"/>
        </w:rPr>
        <w:t xml:space="preserve"> que</w:t>
      </w:r>
      <w:r w:rsidR="00B97520">
        <w:rPr>
          <w:sz w:val="24"/>
          <w:szCs w:val="24"/>
        </w:rPr>
        <w:t xml:space="preserve"> visa a</w:t>
      </w:r>
      <w:r w:rsidR="00B97520" w:rsidRPr="00B97520">
        <w:rPr>
          <w:sz w:val="24"/>
          <w:szCs w:val="24"/>
        </w:rPr>
        <w:t>ltera</w:t>
      </w:r>
      <w:r w:rsidR="00B97520">
        <w:rPr>
          <w:sz w:val="24"/>
          <w:szCs w:val="24"/>
        </w:rPr>
        <w:t>r os artigos 3º e 6º</w:t>
      </w:r>
      <w:r w:rsidR="00B97520" w:rsidRPr="00B97520">
        <w:rPr>
          <w:sz w:val="24"/>
          <w:szCs w:val="24"/>
        </w:rPr>
        <w:t xml:space="preserve"> da Lei Municipal nº. 5.554/201</w:t>
      </w:r>
      <w:r w:rsidR="00B97520">
        <w:rPr>
          <w:sz w:val="24"/>
          <w:szCs w:val="24"/>
        </w:rPr>
        <w:t xml:space="preserve">4, </w:t>
      </w:r>
      <w:r w:rsidR="00B97520" w:rsidRPr="00B97520">
        <w:rPr>
          <w:sz w:val="24"/>
          <w:szCs w:val="24"/>
        </w:rPr>
        <w:t>a qual</w:t>
      </w:r>
      <w:r w:rsidR="00366FB6" w:rsidRPr="00B97520">
        <w:rPr>
          <w:sz w:val="24"/>
          <w:szCs w:val="24"/>
        </w:rPr>
        <w:t xml:space="preserve"> reestru</w:t>
      </w:r>
      <w:r w:rsidR="00B97520">
        <w:rPr>
          <w:sz w:val="24"/>
          <w:szCs w:val="24"/>
        </w:rPr>
        <w:t>tura o Programa Aluguel Social, objetivando</w:t>
      </w:r>
      <w:r w:rsidR="00366FB6" w:rsidRPr="00B97520">
        <w:rPr>
          <w:sz w:val="24"/>
          <w:szCs w:val="24"/>
        </w:rPr>
        <w:t xml:space="preserve"> a concessão de subsídio, em espécie, em caráter emergencial e transitório a famílias em situações de riscos habitacionais, vulnerabilidade social, risco individual ou social a moradores de áreas submetidas </w:t>
      </w:r>
      <w:proofErr w:type="gramStart"/>
      <w:r w:rsidR="00366FB6" w:rsidRPr="00B97520">
        <w:rPr>
          <w:sz w:val="24"/>
          <w:szCs w:val="24"/>
        </w:rPr>
        <w:t>à</w:t>
      </w:r>
      <w:proofErr w:type="gramEnd"/>
      <w:r w:rsidR="00366FB6" w:rsidRPr="00B97520">
        <w:rPr>
          <w:sz w:val="24"/>
          <w:szCs w:val="24"/>
        </w:rPr>
        <w:t xml:space="preserve"> intervenções urbanas de interesse público. </w:t>
      </w:r>
      <w:r w:rsidRPr="00B97520">
        <w:rPr>
          <w:sz w:val="24"/>
          <w:szCs w:val="24"/>
        </w:rPr>
        <w:t xml:space="preserve"> </w:t>
      </w:r>
    </w:p>
    <w:p w:rsidR="00954F7E" w:rsidRDefault="00954F7E" w:rsidP="006049CE">
      <w:pPr>
        <w:ind w:firstLine="2834"/>
        <w:jc w:val="both"/>
        <w:rPr>
          <w:sz w:val="24"/>
          <w:szCs w:val="24"/>
        </w:rPr>
      </w:pPr>
    </w:p>
    <w:p w:rsidR="00B97520" w:rsidRPr="00B97520" w:rsidRDefault="00B97520" w:rsidP="00B97520">
      <w:pPr>
        <w:ind w:firstLine="2834"/>
        <w:jc w:val="both"/>
        <w:rPr>
          <w:sz w:val="24"/>
          <w:szCs w:val="24"/>
        </w:rPr>
      </w:pPr>
      <w:r>
        <w:rPr>
          <w:sz w:val="24"/>
          <w:szCs w:val="24"/>
        </w:rPr>
        <w:t>Com o presente projeto de lei, o</w:t>
      </w:r>
      <w:r w:rsidRPr="00B97520">
        <w:rPr>
          <w:sz w:val="24"/>
          <w:szCs w:val="24"/>
        </w:rPr>
        <w:t xml:space="preserve"> artigo 3º da Lei nº. 5.554/14</w:t>
      </w:r>
      <w:r>
        <w:rPr>
          <w:sz w:val="24"/>
          <w:szCs w:val="24"/>
        </w:rPr>
        <w:t>,</w:t>
      </w:r>
      <w:r w:rsidRPr="00B97520">
        <w:rPr>
          <w:sz w:val="24"/>
          <w:szCs w:val="24"/>
        </w:rPr>
        <w:t xml:space="preserve"> que dispõe sobre a instituição do Programa “Aluguel Social”, </w:t>
      </w:r>
      <w:r w:rsidR="0017388C">
        <w:rPr>
          <w:sz w:val="24"/>
          <w:szCs w:val="24"/>
        </w:rPr>
        <w:t>passa a dispor da seguinte maneira:</w:t>
      </w:r>
    </w:p>
    <w:p w:rsidR="00B97520" w:rsidRPr="00B97520" w:rsidRDefault="00B97520" w:rsidP="00B97520">
      <w:pPr>
        <w:ind w:firstLine="2834"/>
        <w:jc w:val="both"/>
        <w:rPr>
          <w:sz w:val="24"/>
          <w:szCs w:val="24"/>
        </w:rPr>
      </w:pPr>
    </w:p>
    <w:p w:rsidR="00B97520" w:rsidRPr="0017388C" w:rsidRDefault="00B97520" w:rsidP="0017388C">
      <w:pPr>
        <w:jc w:val="both"/>
        <w:rPr>
          <w:i/>
          <w:sz w:val="24"/>
          <w:szCs w:val="24"/>
        </w:rPr>
      </w:pPr>
      <w:r w:rsidRPr="0017388C">
        <w:rPr>
          <w:i/>
          <w:sz w:val="24"/>
          <w:szCs w:val="24"/>
        </w:rPr>
        <w:t>Art. 3º. – Considera-se para efeitos desta lei, famílias ou indivíduos em situações de riscos habitacionais de emergência aqueles cuja moradia foi destruída ou interditada em função de deslizamentos, inundações, insalubridade, incêndios ou outras condições que impeçam o uso seguro da moradia.</w:t>
      </w:r>
    </w:p>
    <w:p w:rsidR="0017388C" w:rsidRDefault="0017388C" w:rsidP="00B97520">
      <w:pPr>
        <w:ind w:firstLine="2834"/>
        <w:jc w:val="both"/>
        <w:rPr>
          <w:sz w:val="24"/>
          <w:szCs w:val="24"/>
        </w:rPr>
      </w:pPr>
    </w:p>
    <w:p w:rsidR="0017388C" w:rsidRDefault="0017388C" w:rsidP="00B97520">
      <w:pPr>
        <w:ind w:firstLine="2834"/>
        <w:jc w:val="both"/>
        <w:rPr>
          <w:sz w:val="24"/>
          <w:szCs w:val="24"/>
        </w:rPr>
      </w:pPr>
      <w:r>
        <w:rPr>
          <w:sz w:val="24"/>
          <w:szCs w:val="24"/>
        </w:rPr>
        <w:t>Conforme se pode notar da redação original da lei, a mudança retira apenas a condição de residir no local há pelo menos dois anos, como se nota da redação original abaixo:</w:t>
      </w:r>
    </w:p>
    <w:p w:rsidR="0017388C" w:rsidRDefault="0017388C" w:rsidP="00B97520">
      <w:pPr>
        <w:ind w:firstLine="2834"/>
        <w:jc w:val="both"/>
        <w:rPr>
          <w:sz w:val="24"/>
          <w:szCs w:val="24"/>
        </w:rPr>
      </w:pPr>
    </w:p>
    <w:p w:rsidR="00B97520" w:rsidRPr="0017388C" w:rsidRDefault="00B97520" w:rsidP="0017388C">
      <w:pPr>
        <w:jc w:val="both"/>
        <w:rPr>
          <w:i/>
          <w:sz w:val="24"/>
          <w:szCs w:val="24"/>
        </w:rPr>
      </w:pPr>
      <w:r w:rsidRPr="0017388C">
        <w:rPr>
          <w:i/>
          <w:sz w:val="24"/>
          <w:szCs w:val="24"/>
        </w:rPr>
        <w:t xml:space="preserve">Art. 3º Considera-se, para efeitos desta Lei, famílias ou indivíduos em situações de riscos habitacionais de emergência aqueles cuja moradia foi destruída ou interditada em função de deslizamentos, inundações, insalubridade, incêndios ou outras condições que impeçam o uso seguro da moradia </w:t>
      </w:r>
      <w:r w:rsidRPr="0017388C">
        <w:rPr>
          <w:i/>
          <w:sz w:val="24"/>
          <w:szCs w:val="24"/>
          <w:u w:val="single"/>
        </w:rPr>
        <w:t>e comprovado que resida há pelo menos dois anos no mesmo local.</w:t>
      </w:r>
    </w:p>
    <w:p w:rsidR="00B97520" w:rsidRDefault="00B97520" w:rsidP="00B97520">
      <w:pPr>
        <w:ind w:firstLine="2834"/>
        <w:jc w:val="both"/>
        <w:rPr>
          <w:sz w:val="24"/>
          <w:szCs w:val="24"/>
        </w:rPr>
      </w:pPr>
    </w:p>
    <w:p w:rsidR="0017388C" w:rsidRDefault="0017388C" w:rsidP="00B97520">
      <w:pPr>
        <w:ind w:firstLine="2834"/>
        <w:jc w:val="both"/>
        <w:rPr>
          <w:sz w:val="24"/>
          <w:szCs w:val="24"/>
        </w:rPr>
      </w:pPr>
      <w:r>
        <w:rPr>
          <w:sz w:val="24"/>
          <w:szCs w:val="24"/>
        </w:rPr>
        <w:t>Quanto à modificação do artigo 6º da Lei 5.554/2014, a redação proposta tem o seguinte conteúdo:</w:t>
      </w:r>
    </w:p>
    <w:p w:rsidR="0017388C" w:rsidRPr="00B97520" w:rsidRDefault="0017388C" w:rsidP="00B97520">
      <w:pPr>
        <w:ind w:firstLine="2834"/>
        <w:jc w:val="both"/>
        <w:rPr>
          <w:sz w:val="24"/>
          <w:szCs w:val="24"/>
        </w:rPr>
      </w:pPr>
    </w:p>
    <w:p w:rsidR="00B97520" w:rsidRPr="0017388C" w:rsidRDefault="00B97520" w:rsidP="0017388C">
      <w:pPr>
        <w:jc w:val="both"/>
        <w:rPr>
          <w:i/>
          <w:sz w:val="24"/>
          <w:szCs w:val="24"/>
        </w:rPr>
      </w:pPr>
      <w:r w:rsidRPr="0017388C">
        <w:rPr>
          <w:i/>
          <w:sz w:val="24"/>
          <w:szCs w:val="24"/>
        </w:rPr>
        <w:t xml:space="preserve">Art. 6º. – O valor máximo do aluguel social corresponderá até um salário mínimo mensal, pelo prazo máximo de </w:t>
      </w:r>
      <w:r w:rsidRPr="0017388C">
        <w:rPr>
          <w:i/>
          <w:sz w:val="24"/>
          <w:szCs w:val="24"/>
          <w:u w:val="single"/>
        </w:rPr>
        <w:t>12 meses</w:t>
      </w:r>
      <w:r w:rsidRPr="0017388C">
        <w:rPr>
          <w:i/>
          <w:sz w:val="24"/>
          <w:szCs w:val="24"/>
        </w:rPr>
        <w:t>, podendo ser renovado uma única vez por igual período, a critério do Poder Executivo, a ser pago prioritariamente à mulher beneficiária do PAS, mediante assinatura do termo de compromisso.</w:t>
      </w:r>
    </w:p>
    <w:p w:rsidR="0017388C" w:rsidRDefault="0017388C" w:rsidP="00B97520">
      <w:pPr>
        <w:ind w:firstLine="2834"/>
        <w:jc w:val="both"/>
        <w:rPr>
          <w:sz w:val="24"/>
          <w:szCs w:val="24"/>
        </w:rPr>
      </w:pPr>
    </w:p>
    <w:p w:rsidR="0017388C" w:rsidRDefault="0017388C" w:rsidP="00B97520">
      <w:pPr>
        <w:ind w:firstLine="2834"/>
        <w:jc w:val="both"/>
        <w:rPr>
          <w:sz w:val="24"/>
          <w:szCs w:val="24"/>
        </w:rPr>
      </w:pPr>
      <w:r>
        <w:rPr>
          <w:sz w:val="24"/>
          <w:szCs w:val="24"/>
        </w:rPr>
        <w:t>Diante do que se afere da redação original, somente se pretende o aumento do prazo</w:t>
      </w:r>
      <w:r w:rsidR="008240F8">
        <w:rPr>
          <w:sz w:val="24"/>
          <w:szCs w:val="24"/>
        </w:rPr>
        <w:t xml:space="preserve"> do benefício</w:t>
      </w:r>
      <w:r>
        <w:rPr>
          <w:sz w:val="24"/>
          <w:szCs w:val="24"/>
        </w:rPr>
        <w:t xml:space="preserve"> de 6 para 12 meses, prorrogáveis</w:t>
      </w:r>
      <w:r w:rsidR="008240F8">
        <w:rPr>
          <w:sz w:val="24"/>
          <w:szCs w:val="24"/>
        </w:rPr>
        <w:t xml:space="preserve"> uma única vez</w:t>
      </w:r>
      <w:r>
        <w:rPr>
          <w:sz w:val="24"/>
          <w:szCs w:val="24"/>
        </w:rPr>
        <w:t xml:space="preserve"> por igual período, mantendo-se o mesmo valor de um salário mínimo:</w:t>
      </w:r>
    </w:p>
    <w:p w:rsidR="0017388C" w:rsidRDefault="0017388C" w:rsidP="00B97520">
      <w:pPr>
        <w:ind w:firstLine="2834"/>
        <w:jc w:val="both"/>
        <w:rPr>
          <w:sz w:val="24"/>
          <w:szCs w:val="24"/>
        </w:rPr>
      </w:pPr>
    </w:p>
    <w:p w:rsidR="00B97520" w:rsidRPr="0017388C" w:rsidRDefault="00B97520" w:rsidP="0017388C">
      <w:pPr>
        <w:jc w:val="both"/>
        <w:rPr>
          <w:i/>
          <w:sz w:val="24"/>
          <w:szCs w:val="24"/>
        </w:rPr>
      </w:pPr>
      <w:r w:rsidRPr="0017388C">
        <w:rPr>
          <w:i/>
          <w:sz w:val="24"/>
          <w:szCs w:val="24"/>
        </w:rPr>
        <w:t xml:space="preserve">Art. 6º O valor máximo do aluguel social corresponderá até um salário mínimo mensal, pelo prazo máximo de </w:t>
      </w:r>
      <w:r w:rsidRPr="008240F8">
        <w:rPr>
          <w:i/>
          <w:sz w:val="24"/>
          <w:szCs w:val="24"/>
          <w:u w:val="single"/>
        </w:rPr>
        <w:t>06 (seis) meses</w:t>
      </w:r>
      <w:r w:rsidRPr="0017388C">
        <w:rPr>
          <w:i/>
          <w:sz w:val="24"/>
          <w:szCs w:val="24"/>
        </w:rPr>
        <w:t xml:space="preserve">, renovado uma única vez por igual período, a critério do </w:t>
      </w:r>
      <w:r w:rsidRPr="0017388C">
        <w:rPr>
          <w:i/>
          <w:sz w:val="24"/>
          <w:szCs w:val="24"/>
        </w:rPr>
        <w:lastRenderedPageBreak/>
        <w:t>Poder Executivo, a ser pago prioritariamente à mulher beneficiária do PAS, mediante assinatura de Termo de Compromisso.</w:t>
      </w:r>
    </w:p>
    <w:p w:rsidR="00B97520" w:rsidRDefault="00B97520" w:rsidP="006049CE">
      <w:pPr>
        <w:ind w:firstLine="2834"/>
        <w:jc w:val="both"/>
        <w:rPr>
          <w:sz w:val="24"/>
          <w:szCs w:val="24"/>
        </w:rPr>
      </w:pPr>
    </w:p>
    <w:p w:rsidR="00954F7E" w:rsidRDefault="00BE57FD" w:rsidP="006049CE">
      <w:pPr>
        <w:ind w:firstLine="2834"/>
        <w:jc w:val="both"/>
        <w:rPr>
          <w:sz w:val="24"/>
          <w:szCs w:val="24"/>
        </w:rPr>
      </w:pPr>
      <w:r>
        <w:rPr>
          <w:sz w:val="24"/>
          <w:szCs w:val="24"/>
        </w:rPr>
        <w:t xml:space="preserve">Consta da exposição de </w:t>
      </w:r>
      <w:r w:rsidR="005E626A">
        <w:rPr>
          <w:sz w:val="24"/>
          <w:szCs w:val="24"/>
        </w:rPr>
        <w:t>motivos sob responsabilidade do</w:t>
      </w:r>
      <w:r>
        <w:rPr>
          <w:sz w:val="24"/>
          <w:szCs w:val="24"/>
        </w:rPr>
        <w:t xml:space="preserve"> </w:t>
      </w:r>
      <w:r w:rsidR="008240F8">
        <w:rPr>
          <w:sz w:val="24"/>
          <w:szCs w:val="24"/>
        </w:rPr>
        <w:t>Secretário</w:t>
      </w:r>
      <w:r w:rsidR="005E626A">
        <w:rPr>
          <w:sz w:val="24"/>
          <w:szCs w:val="24"/>
        </w:rPr>
        <w:t xml:space="preserve"> Municipal</w:t>
      </w:r>
      <w:r w:rsidRPr="00BE57FD">
        <w:rPr>
          <w:sz w:val="24"/>
          <w:szCs w:val="24"/>
        </w:rPr>
        <w:t xml:space="preserve"> da </w:t>
      </w:r>
      <w:r w:rsidR="008240F8">
        <w:rPr>
          <w:sz w:val="24"/>
          <w:szCs w:val="24"/>
        </w:rPr>
        <w:t>Habitação e Urbanismo</w:t>
      </w:r>
      <w:r w:rsidRPr="00BE57FD">
        <w:rPr>
          <w:sz w:val="24"/>
          <w:szCs w:val="24"/>
        </w:rPr>
        <w:t xml:space="preserve">, </w:t>
      </w:r>
      <w:r>
        <w:rPr>
          <w:sz w:val="24"/>
          <w:szCs w:val="24"/>
        </w:rPr>
        <w:t>corroborada pela justificativa do chefe do Executivo, autor do projeto, o seguinte:</w:t>
      </w:r>
    </w:p>
    <w:p w:rsidR="00954F7E" w:rsidRDefault="00954F7E" w:rsidP="006049CE">
      <w:pPr>
        <w:ind w:firstLine="2834"/>
        <w:jc w:val="both"/>
        <w:rPr>
          <w:sz w:val="24"/>
          <w:szCs w:val="24"/>
        </w:rPr>
      </w:pPr>
    </w:p>
    <w:p w:rsidR="00954F7E" w:rsidRPr="008240F8" w:rsidRDefault="00954F7E" w:rsidP="008240F8">
      <w:pPr>
        <w:jc w:val="center"/>
        <w:rPr>
          <w:i/>
          <w:sz w:val="24"/>
          <w:szCs w:val="24"/>
        </w:rPr>
      </w:pPr>
      <w:r w:rsidRPr="008240F8">
        <w:rPr>
          <w:i/>
          <w:sz w:val="24"/>
          <w:szCs w:val="24"/>
        </w:rPr>
        <w:t>EXPOSIÇÃO DE MOTIVOS</w:t>
      </w:r>
    </w:p>
    <w:p w:rsidR="00954F7E" w:rsidRDefault="00954F7E" w:rsidP="008240F8">
      <w:pPr>
        <w:jc w:val="both"/>
        <w:rPr>
          <w:b/>
          <w:i/>
          <w:sz w:val="24"/>
          <w:szCs w:val="24"/>
        </w:rPr>
      </w:pPr>
    </w:p>
    <w:p w:rsidR="00954F7E" w:rsidRPr="00954F7E" w:rsidRDefault="00954F7E" w:rsidP="008240F8">
      <w:pPr>
        <w:jc w:val="both"/>
        <w:rPr>
          <w:b/>
          <w:i/>
          <w:sz w:val="24"/>
          <w:szCs w:val="24"/>
        </w:rPr>
      </w:pPr>
      <w:r w:rsidRPr="00954F7E">
        <w:rPr>
          <w:i/>
          <w:sz w:val="24"/>
          <w:szCs w:val="24"/>
        </w:rPr>
        <w:t>Excelentíssimo Senhor Prefeito Municipal.</w:t>
      </w:r>
    </w:p>
    <w:p w:rsidR="00954F7E" w:rsidRPr="00954F7E" w:rsidRDefault="00954F7E" w:rsidP="008240F8">
      <w:pPr>
        <w:jc w:val="both"/>
        <w:rPr>
          <w:i/>
          <w:sz w:val="24"/>
          <w:szCs w:val="24"/>
        </w:rPr>
      </w:pPr>
    </w:p>
    <w:p w:rsidR="008240F8" w:rsidRPr="008240F8" w:rsidRDefault="008240F8" w:rsidP="008240F8">
      <w:pPr>
        <w:jc w:val="both"/>
        <w:rPr>
          <w:i/>
          <w:sz w:val="24"/>
          <w:szCs w:val="24"/>
        </w:rPr>
      </w:pPr>
      <w:r w:rsidRPr="008240F8">
        <w:rPr>
          <w:i/>
          <w:sz w:val="24"/>
          <w:szCs w:val="24"/>
        </w:rPr>
        <w:t xml:space="preserve">Como é do conhecimento dos Nobres Vereadores, </w:t>
      </w:r>
      <w:r w:rsidRPr="008240F8">
        <w:rPr>
          <w:i/>
          <w:sz w:val="24"/>
          <w:szCs w:val="24"/>
          <w:u w:val="single"/>
        </w:rPr>
        <w:t>face a situação anormal que ocorreu no Município de Botucatu, no dia 10/02/2020, caracterizada pelo volume imprevisível de chuvas intensas e seus efeitos no território do Município, foi editado o Decreto Municipal nº. 11.911 de 10 de fevereiro de 2.020 que declarou estado de emergência nas áreas do Município, já homologado sumariamente pelo Governo do Estado de São Paulo (Decreto nº. 64.788/20) e pelo Ministério do Desenvolvimento Regional/Secretaria de Nacional de Proteção e Defesa Civil (Portaria nº. 288/20).</w:t>
      </w:r>
    </w:p>
    <w:p w:rsidR="008240F8" w:rsidRPr="008240F8" w:rsidRDefault="008240F8" w:rsidP="008240F8">
      <w:pPr>
        <w:jc w:val="both"/>
        <w:rPr>
          <w:i/>
          <w:sz w:val="24"/>
          <w:szCs w:val="24"/>
        </w:rPr>
      </w:pPr>
    </w:p>
    <w:p w:rsidR="008240F8" w:rsidRPr="008240F8" w:rsidRDefault="008240F8" w:rsidP="008240F8">
      <w:pPr>
        <w:jc w:val="both"/>
        <w:rPr>
          <w:i/>
          <w:sz w:val="24"/>
          <w:szCs w:val="24"/>
        </w:rPr>
      </w:pPr>
      <w:r w:rsidRPr="008240F8">
        <w:rPr>
          <w:i/>
          <w:sz w:val="24"/>
          <w:szCs w:val="24"/>
        </w:rPr>
        <w:t xml:space="preserve">Considerando que </w:t>
      </w:r>
      <w:r w:rsidRPr="008240F8">
        <w:rPr>
          <w:i/>
          <w:sz w:val="24"/>
          <w:szCs w:val="24"/>
          <w:u w:val="single"/>
        </w:rPr>
        <w:t>tais chuvas causaram muitos danos no Município e consequentemente à população, tendo o mesmo provocado situação de risco habitacional à inúmeras famílias botucatuenses, que tiveram suas casas atingidas, com significativas perdas de moveis, equipamentos domésticos e outros bens.</w:t>
      </w:r>
    </w:p>
    <w:p w:rsidR="008240F8" w:rsidRPr="008240F8" w:rsidRDefault="008240F8" w:rsidP="008240F8">
      <w:pPr>
        <w:jc w:val="both"/>
        <w:rPr>
          <w:i/>
          <w:sz w:val="24"/>
          <w:szCs w:val="24"/>
        </w:rPr>
      </w:pPr>
    </w:p>
    <w:p w:rsidR="008240F8" w:rsidRPr="008240F8" w:rsidRDefault="008240F8" w:rsidP="008240F8">
      <w:pPr>
        <w:jc w:val="both"/>
        <w:rPr>
          <w:i/>
          <w:sz w:val="24"/>
          <w:szCs w:val="24"/>
        </w:rPr>
      </w:pPr>
      <w:r w:rsidRPr="008240F8">
        <w:rPr>
          <w:i/>
          <w:sz w:val="24"/>
          <w:szCs w:val="24"/>
        </w:rPr>
        <w:t xml:space="preserve">Considerando que </w:t>
      </w:r>
      <w:r w:rsidRPr="008240F8">
        <w:rPr>
          <w:i/>
          <w:sz w:val="24"/>
          <w:szCs w:val="24"/>
          <w:u w:val="single"/>
        </w:rPr>
        <w:t>tais famílias terão de se recompor de tal situação, com certeza com muita dificuldade, entendemos que a prorrogação do prazo proposto, ajudarão as mesmas, na reconstrução de suas casas novamente.</w:t>
      </w:r>
    </w:p>
    <w:p w:rsidR="008240F8" w:rsidRPr="008240F8" w:rsidRDefault="008240F8" w:rsidP="008240F8">
      <w:pPr>
        <w:jc w:val="both"/>
        <w:rPr>
          <w:i/>
          <w:sz w:val="24"/>
          <w:szCs w:val="24"/>
        </w:rPr>
      </w:pPr>
    </w:p>
    <w:p w:rsidR="008240F8" w:rsidRDefault="008240F8" w:rsidP="008240F8">
      <w:pPr>
        <w:jc w:val="both"/>
        <w:rPr>
          <w:i/>
          <w:sz w:val="24"/>
          <w:szCs w:val="24"/>
        </w:rPr>
      </w:pPr>
      <w:r w:rsidRPr="008240F8">
        <w:rPr>
          <w:i/>
          <w:sz w:val="24"/>
          <w:szCs w:val="24"/>
          <w:u w:val="single"/>
        </w:rPr>
        <w:t>Para prorrogação de referido prazo, há necessidade de autorização dessa Casa Legislativa, sendo que a prorrogação do mesmo virá a beneficiar, em especial as famílias atingidas, que terão mais tempo para recompor seus lares</w:t>
      </w:r>
      <w:r w:rsidRPr="008240F8">
        <w:rPr>
          <w:i/>
          <w:sz w:val="24"/>
          <w:szCs w:val="24"/>
        </w:rPr>
        <w:t>.</w:t>
      </w:r>
    </w:p>
    <w:p w:rsidR="00B442A8" w:rsidRDefault="00B442A8" w:rsidP="008240F8">
      <w:pPr>
        <w:jc w:val="both"/>
        <w:rPr>
          <w:i/>
          <w:sz w:val="24"/>
          <w:szCs w:val="24"/>
        </w:rPr>
      </w:pPr>
    </w:p>
    <w:p w:rsidR="00B442A8" w:rsidRPr="008240F8" w:rsidRDefault="00B442A8" w:rsidP="008240F8">
      <w:pPr>
        <w:jc w:val="both"/>
        <w:rPr>
          <w:i/>
          <w:sz w:val="24"/>
          <w:szCs w:val="24"/>
        </w:rPr>
      </w:pPr>
      <w:r w:rsidRPr="00B442A8">
        <w:rPr>
          <w:i/>
          <w:sz w:val="24"/>
          <w:szCs w:val="24"/>
        </w:rPr>
        <w:t xml:space="preserve">É de se consignar também que o prazo previsto no art. 3º. de referida lei é de difícil comprovação, acabando por vezes por inviabilizar tal benefício a quem dele necessita, sendo por </w:t>
      </w:r>
      <w:proofErr w:type="spellStart"/>
      <w:r w:rsidRPr="00B442A8">
        <w:rPr>
          <w:i/>
          <w:sz w:val="24"/>
          <w:szCs w:val="24"/>
        </w:rPr>
        <w:t>tal</w:t>
      </w:r>
      <w:proofErr w:type="spellEnd"/>
      <w:r w:rsidRPr="00B442A8">
        <w:rPr>
          <w:i/>
          <w:sz w:val="24"/>
          <w:szCs w:val="24"/>
        </w:rPr>
        <w:t xml:space="preserve"> motivo suprimido</w:t>
      </w:r>
    </w:p>
    <w:p w:rsidR="008240F8" w:rsidRPr="008240F8" w:rsidRDefault="008240F8" w:rsidP="008240F8">
      <w:pPr>
        <w:jc w:val="both"/>
        <w:rPr>
          <w:i/>
          <w:sz w:val="24"/>
          <w:szCs w:val="24"/>
        </w:rPr>
      </w:pPr>
    </w:p>
    <w:p w:rsidR="008240F8" w:rsidRPr="008240F8" w:rsidRDefault="008240F8" w:rsidP="008240F8">
      <w:pPr>
        <w:jc w:val="both"/>
        <w:rPr>
          <w:i/>
          <w:sz w:val="24"/>
          <w:szCs w:val="24"/>
        </w:rPr>
      </w:pPr>
      <w:r w:rsidRPr="008240F8">
        <w:rPr>
          <w:i/>
          <w:sz w:val="24"/>
          <w:szCs w:val="24"/>
        </w:rPr>
        <w:t>Por final, sob o ponto de vista jurídico, acompanha a proposta o parecer jurídico que concluiu pela constitucionalidade do projeto de lei.</w:t>
      </w:r>
    </w:p>
    <w:p w:rsidR="008240F8" w:rsidRPr="008240F8" w:rsidRDefault="008240F8" w:rsidP="008240F8">
      <w:pPr>
        <w:jc w:val="both"/>
        <w:rPr>
          <w:i/>
          <w:sz w:val="24"/>
          <w:szCs w:val="24"/>
        </w:rPr>
      </w:pPr>
    </w:p>
    <w:p w:rsidR="008240F8" w:rsidRPr="008240F8" w:rsidRDefault="008240F8" w:rsidP="008240F8">
      <w:pPr>
        <w:jc w:val="both"/>
        <w:rPr>
          <w:i/>
          <w:sz w:val="24"/>
          <w:szCs w:val="24"/>
        </w:rPr>
      </w:pPr>
      <w:r w:rsidRPr="008240F8">
        <w:rPr>
          <w:i/>
          <w:sz w:val="24"/>
          <w:szCs w:val="24"/>
        </w:rPr>
        <w:t>Face a situação emergência, há necessidade de tramitação do presente projeto com a maior brevidade possível.</w:t>
      </w:r>
    </w:p>
    <w:p w:rsidR="008240F8" w:rsidRPr="008240F8" w:rsidRDefault="008240F8" w:rsidP="008240F8">
      <w:pPr>
        <w:jc w:val="both"/>
        <w:rPr>
          <w:i/>
          <w:sz w:val="24"/>
          <w:szCs w:val="24"/>
        </w:rPr>
      </w:pPr>
    </w:p>
    <w:p w:rsidR="008240F8" w:rsidRPr="008240F8" w:rsidRDefault="008240F8" w:rsidP="008240F8">
      <w:pPr>
        <w:jc w:val="both"/>
        <w:rPr>
          <w:i/>
          <w:sz w:val="24"/>
          <w:szCs w:val="24"/>
        </w:rPr>
      </w:pPr>
      <w:r w:rsidRPr="008240F8">
        <w:rPr>
          <w:i/>
          <w:sz w:val="24"/>
          <w:szCs w:val="24"/>
        </w:rPr>
        <w:t xml:space="preserve">Diante do exposto, solicitamos o encaminhamento do presente projeto de lei à Câmara dos Vereadores, bem como, desde já, comunicamos a Vossa Excelência que estaremos </w:t>
      </w:r>
      <w:proofErr w:type="gramStart"/>
      <w:r w:rsidRPr="008240F8">
        <w:rPr>
          <w:i/>
          <w:sz w:val="24"/>
          <w:szCs w:val="24"/>
        </w:rPr>
        <w:t>a</w:t>
      </w:r>
      <w:proofErr w:type="gramEnd"/>
      <w:r w:rsidRPr="008240F8">
        <w:rPr>
          <w:i/>
          <w:sz w:val="24"/>
          <w:szCs w:val="24"/>
        </w:rPr>
        <w:t xml:space="preserve"> disposição dos Senhores Vereadores para expor as razões desta proposta</w:t>
      </w:r>
    </w:p>
    <w:p w:rsidR="008240F8" w:rsidRPr="008240F8" w:rsidRDefault="008240F8" w:rsidP="008240F8">
      <w:pPr>
        <w:jc w:val="both"/>
        <w:rPr>
          <w:i/>
          <w:sz w:val="24"/>
          <w:szCs w:val="24"/>
        </w:rPr>
      </w:pPr>
    </w:p>
    <w:p w:rsidR="008240F8" w:rsidRPr="008240F8" w:rsidRDefault="008240F8" w:rsidP="008240F8">
      <w:pPr>
        <w:jc w:val="both"/>
        <w:rPr>
          <w:i/>
          <w:sz w:val="24"/>
          <w:szCs w:val="24"/>
        </w:rPr>
      </w:pPr>
      <w:r w:rsidRPr="008240F8">
        <w:rPr>
          <w:i/>
          <w:sz w:val="24"/>
          <w:szCs w:val="24"/>
        </w:rPr>
        <w:t>Respeitosamente,</w:t>
      </w:r>
    </w:p>
    <w:p w:rsidR="008240F8" w:rsidRPr="008240F8" w:rsidRDefault="008240F8" w:rsidP="008240F8">
      <w:pPr>
        <w:jc w:val="center"/>
        <w:rPr>
          <w:i/>
          <w:sz w:val="24"/>
          <w:szCs w:val="24"/>
        </w:rPr>
      </w:pPr>
      <w:r w:rsidRPr="008240F8">
        <w:rPr>
          <w:i/>
          <w:sz w:val="24"/>
          <w:szCs w:val="24"/>
        </w:rPr>
        <w:t>José Carlos Broto</w:t>
      </w:r>
    </w:p>
    <w:p w:rsidR="008240F8" w:rsidRPr="008240F8" w:rsidRDefault="008240F8" w:rsidP="008240F8">
      <w:pPr>
        <w:jc w:val="center"/>
        <w:rPr>
          <w:i/>
          <w:sz w:val="24"/>
          <w:szCs w:val="24"/>
        </w:rPr>
      </w:pPr>
    </w:p>
    <w:p w:rsidR="008240F8" w:rsidRDefault="008240F8" w:rsidP="008240F8">
      <w:pPr>
        <w:jc w:val="center"/>
        <w:rPr>
          <w:i/>
          <w:sz w:val="24"/>
          <w:szCs w:val="24"/>
        </w:rPr>
      </w:pPr>
      <w:r w:rsidRPr="008240F8">
        <w:rPr>
          <w:i/>
          <w:sz w:val="24"/>
          <w:szCs w:val="24"/>
        </w:rPr>
        <w:t>Secretário Municipal de Habitação e Urbanismo</w:t>
      </w:r>
    </w:p>
    <w:p w:rsidR="008240F8" w:rsidRDefault="008240F8" w:rsidP="006049CE">
      <w:pPr>
        <w:ind w:firstLine="2834"/>
        <w:jc w:val="both"/>
        <w:rPr>
          <w:sz w:val="24"/>
          <w:szCs w:val="24"/>
        </w:rPr>
      </w:pPr>
    </w:p>
    <w:p w:rsidR="008240F8" w:rsidRPr="008240F8" w:rsidRDefault="008240F8" w:rsidP="008240F8">
      <w:pPr>
        <w:ind w:firstLine="2834"/>
        <w:jc w:val="both"/>
        <w:rPr>
          <w:sz w:val="24"/>
          <w:szCs w:val="24"/>
        </w:rPr>
      </w:pPr>
      <w:r>
        <w:rPr>
          <w:sz w:val="24"/>
          <w:szCs w:val="24"/>
        </w:rPr>
        <w:t>Conforme se extrai da exposição de motivos</w:t>
      </w:r>
      <w:r w:rsidR="000D53B4">
        <w:rPr>
          <w:sz w:val="24"/>
          <w:szCs w:val="24"/>
        </w:rPr>
        <w:t xml:space="preserve">, </w:t>
      </w:r>
      <w:r w:rsidRPr="008240F8">
        <w:rPr>
          <w:sz w:val="24"/>
          <w:szCs w:val="24"/>
        </w:rPr>
        <w:t>ocorreu no Município de Botucatu</w:t>
      </w:r>
      <w:r w:rsidR="000D53B4">
        <w:rPr>
          <w:sz w:val="24"/>
          <w:szCs w:val="24"/>
        </w:rPr>
        <w:t xml:space="preserve"> uma verdadeira tragédia</w:t>
      </w:r>
      <w:r w:rsidRPr="008240F8">
        <w:rPr>
          <w:sz w:val="24"/>
          <w:szCs w:val="24"/>
        </w:rPr>
        <w:t xml:space="preserve"> no dia 10/02/2020, caracterizada pelo volume imprevisível de chuvas intensas</w:t>
      </w:r>
      <w:r w:rsidR="00EB5E45">
        <w:rPr>
          <w:sz w:val="24"/>
          <w:szCs w:val="24"/>
        </w:rPr>
        <w:t>, originando com</w:t>
      </w:r>
      <w:r w:rsidRPr="008240F8">
        <w:rPr>
          <w:sz w:val="24"/>
          <w:szCs w:val="24"/>
        </w:rPr>
        <w:t xml:space="preserve"> seus efeitos o Decreto Municipal nº. 11.911</w:t>
      </w:r>
      <w:r w:rsidR="00EB5E45">
        <w:rPr>
          <w:sz w:val="24"/>
          <w:szCs w:val="24"/>
        </w:rPr>
        <w:t>/</w:t>
      </w:r>
      <w:r w:rsidRPr="008240F8">
        <w:rPr>
          <w:sz w:val="24"/>
          <w:szCs w:val="24"/>
        </w:rPr>
        <w:t>2.020</w:t>
      </w:r>
      <w:r w:rsidR="00EB5E45">
        <w:rPr>
          <w:sz w:val="24"/>
          <w:szCs w:val="24"/>
        </w:rPr>
        <w:t>,</w:t>
      </w:r>
      <w:r w:rsidRPr="008240F8">
        <w:rPr>
          <w:sz w:val="24"/>
          <w:szCs w:val="24"/>
        </w:rPr>
        <w:t xml:space="preserve"> que declarou estado de emergência nas áreas do Município, </w:t>
      </w:r>
      <w:r w:rsidR="00EB5E45">
        <w:rPr>
          <w:sz w:val="24"/>
          <w:szCs w:val="24"/>
        </w:rPr>
        <w:t xml:space="preserve">sendo </w:t>
      </w:r>
      <w:r w:rsidRPr="008240F8">
        <w:rPr>
          <w:sz w:val="24"/>
          <w:szCs w:val="24"/>
        </w:rPr>
        <w:t>homologado sumariamente pelo Governo do Estado de São Paulo (Decreto nº 64.788/20) e pelo Ministério do Desenv</w:t>
      </w:r>
      <w:r w:rsidR="007D6DC4">
        <w:rPr>
          <w:sz w:val="24"/>
          <w:szCs w:val="24"/>
        </w:rPr>
        <w:t>olvimento Regional - Secretaria</w:t>
      </w:r>
      <w:r w:rsidRPr="008240F8">
        <w:rPr>
          <w:sz w:val="24"/>
          <w:szCs w:val="24"/>
        </w:rPr>
        <w:t xml:space="preserve"> Nacional de Proteção e Defesa Civil (Portaria nº. 288/20).</w:t>
      </w:r>
    </w:p>
    <w:p w:rsidR="008240F8" w:rsidRPr="008240F8" w:rsidRDefault="008240F8" w:rsidP="008240F8">
      <w:pPr>
        <w:ind w:firstLine="2834"/>
        <w:jc w:val="both"/>
        <w:rPr>
          <w:sz w:val="24"/>
          <w:szCs w:val="24"/>
        </w:rPr>
      </w:pPr>
    </w:p>
    <w:p w:rsidR="008240F8" w:rsidRPr="008240F8" w:rsidRDefault="00EB5E45" w:rsidP="008240F8">
      <w:pPr>
        <w:ind w:firstLine="2834"/>
        <w:jc w:val="both"/>
        <w:rPr>
          <w:sz w:val="24"/>
          <w:szCs w:val="24"/>
        </w:rPr>
      </w:pPr>
      <w:r>
        <w:rPr>
          <w:sz w:val="24"/>
          <w:szCs w:val="24"/>
        </w:rPr>
        <w:t xml:space="preserve">Referidas </w:t>
      </w:r>
      <w:r w:rsidR="008240F8" w:rsidRPr="008240F8">
        <w:rPr>
          <w:sz w:val="24"/>
          <w:szCs w:val="24"/>
        </w:rPr>
        <w:t xml:space="preserve">chuvas causaram muitos danos no Município e consequentemente à população, </w:t>
      </w:r>
      <w:r>
        <w:rPr>
          <w:sz w:val="24"/>
          <w:szCs w:val="24"/>
        </w:rPr>
        <w:t>geran</w:t>
      </w:r>
      <w:r w:rsidR="008240F8" w:rsidRPr="008240F8">
        <w:rPr>
          <w:sz w:val="24"/>
          <w:szCs w:val="24"/>
        </w:rPr>
        <w:t>do</w:t>
      </w:r>
      <w:r>
        <w:rPr>
          <w:sz w:val="24"/>
          <w:szCs w:val="24"/>
        </w:rPr>
        <w:t xml:space="preserve"> uma </w:t>
      </w:r>
      <w:r w:rsidR="008240F8" w:rsidRPr="008240F8">
        <w:rPr>
          <w:sz w:val="24"/>
          <w:szCs w:val="24"/>
        </w:rPr>
        <w:t xml:space="preserve">situação de risco habitacional à </w:t>
      </w:r>
      <w:r>
        <w:rPr>
          <w:sz w:val="24"/>
          <w:szCs w:val="24"/>
        </w:rPr>
        <w:t>inúmeras famílias botucatuenses</w:t>
      </w:r>
      <w:r w:rsidR="008240F8" w:rsidRPr="008240F8">
        <w:rPr>
          <w:sz w:val="24"/>
          <w:szCs w:val="24"/>
        </w:rPr>
        <w:t xml:space="preserve"> que tiveram suas casas atingidas,</w:t>
      </w:r>
      <w:r>
        <w:rPr>
          <w:sz w:val="24"/>
          <w:szCs w:val="24"/>
        </w:rPr>
        <w:t xml:space="preserve"> com significativas perdas de mó</w:t>
      </w:r>
      <w:r w:rsidR="008240F8" w:rsidRPr="008240F8">
        <w:rPr>
          <w:sz w:val="24"/>
          <w:szCs w:val="24"/>
        </w:rPr>
        <w:t>veis, equipamentos domésticos e outros bens.</w:t>
      </w:r>
    </w:p>
    <w:p w:rsidR="008240F8" w:rsidRPr="008240F8" w:rsidRDefault="008240F8" w:rsidP="008240F8">
      <w:pPr>
        <w:ind w:firstLine="2834"/>
        <w:jc w:val="both"/>
        <w:rPr>
          <w:sz w:val="24"/>
          <w:szCs w:val="24"/>
        </w:rPr>
      </w:pPr>
    </w:p>
    <w:p w:rsidR="008240F8" w:rsidRPr="008240F8" w:rsidRDefault="00EB5E45" w:rsidP="008240F8">
      <w:pPr>
        <w:ind w:firstLine="2834"/>
        <w:jc w:val="both"/>
        <w:rPr>
          <w:sz w:val="24"/>
          <w:szCs w:val="24"/>
        </w:rPr>
      </w:pPr>
      <w:r>
        <w:rPr>
          <w:sz w:val="24"/>
          <w:szCs w:val="24"/>
        </w:rPr>
        <w:t>Diante dessa dificuldade das famílias em se recuperar de tal situação</w:t>
      </w:r>
      <w:r w:rsidR="008240F8" w:rsidRPr="008240F8">
        <w:rPr>
          <w:sz w:val="24"/>
          <w:szCs w:val="24"/>
        </w:rPr>
        <w:t xml:space="preserve"> que</w:t>
      </w:r>
      <w:r w:rsidR="00540CE8">
        <w:rPr>
          <w:sz w:val="24"/>
          <w:szCs w:val="24"/>
        </w:rPr>
        <w:t xml:space="preserve"> se pretende</w:t>
      </w:r>
      <w:r w:rsidR="008240F8" w:rsidRPr="008240F8">
        <w:rPr>
          <w:sz w:val="24"/>
          <w:szCs w:val="24"/>
        </w:rPr>
        <w:t xml:space="preserve"> a prorrogação do prazo</w:t>
      </w:r>
      <w:r w:rsidR="00B21E9B">
        <w:rPr>
          <w:sz w:val="24"/>
          <w:szCs w:val="24"/>
        </w:rPr>
        <w:t xml:space="preserve"> do benefício</w:t>
      </w:r>
      <w:r w:rsidR="008240F8" w:rsidRPr="008240F8">
        <w:rPr>
          <w:sz w:val="24"/>
          <w:szCs w:val="24"/>
        </w:rPr>
        <w:t xml:space="preserve"> proposto</w:t>
      </w:r>
      <w:r w:rsidR="00540CE8">
        <w:rPr>
          <w:sz w:val="24"/>
          <w:szCs w:val="24"/>
        </w:rPr>
        <w:t xml:space="preserve"> </w:t>
      </w:r>
      <w:r w:rsidR="00B21E9B">
        <w:rPr>
          <w:sz w:val="24"/>
          <w:szCs w:val="24"/>
        </w:rPr>
        <w:t>no projeto de lei em exame, com</w:t>
      </w:r>
      <w:r w:rsidR="00540CE8">
        <w:rPr>
          <w:sz w:val="24"/>
          <w:szCs w:val="24"/>
        </w:rPr>
        <w:t xml:space="preserve"> vistas a ajudar</w:t>
      </w:r>
      <w:r w:rsidR="008240F8" w:rsidRPr="008240F8">
        <w:rPr>
          <w:sz w:val="24"/>
          <w:szCs w:val="24"/>
        </w:rPr>
        <w:t xml:space="preserve"> na reconstrução de suas casas novamente.</w:t>
      </w:r>
    </w:p>
    <w:p w:rsidR="008240F8" w:rsidRPr="008240F8" w:rsidRDefault="008240F8" w:rsidP="008240F8">
      <w:pPr>
        <w:ind w:firstLine="2834"/>
        <w:jc w:val="both"/>
        <w:rPr>
          <w:sz w:val="24"/>
          <w:szCs w:val="24"/>
        </w:rPr>
      </w:pPr>
    </w:p>
    <w:p w:rsidR="00786B5E" w:rsidRDefault="00C40D18" w:rsidP="006049CE">
      <w:pPr>
        <w:ind w:firstLine="2834"/>
        <w:jc w:val="both"/>
        <w:rPr>
          <w:sz w:val="24"/>
          <w:szCs w:val="24"/>
        </w:rPr>
      </w:pPr>
      <w:r>
        <w:rPr>
          <w:sz w:val="24"/>
          <w:szCs w:val="24"/>
        </w:rPr>
        <w:t>A matéria</w:t>
      </w:r>
      <w:r w:rsidR="0001309F">
        <w:rPr>
          <w:sz w:val="24"/>
          <w:szCs w:val="24"/>
        </w:rPr>
        <w:t xml:space="preserve">, além de ser </w:t>
      </w:r>
      <w:r>
        <w:rPr>
          <w:sz w:val="24"/>
          <w:szCs w:val="24"/>
        </w:rPr>
        <w:t>de interesse local</w:t>
      </w:r>
      <w:r w:rsidR="0001309F">
        <w:rPr>
          <w:sz w:val="24"/>
          <w:szCs w:val="24"/>
        </w:rPr>
        <w:t xml:space="preserve"> (art. 30, </w:t>
      </w:r>
      <w:r w:rsidR="00540CE8">
        <w:rPr>
          <w:sz w:val="24"/>
          <w:szCs w:val="24"/>
        </w:rPr>
        <w:t xml:space="preserve">inciso </w:t>
      </w:r>
      <w:r w:rsidR="0001309F">
        <w:rPr>
          <w:sz w:val="24"/>
          <w:szCs w:val="24"/>
        </w:rPr>
        <w:t>I, CF), também se insere na competência do Município</w:t>
      </w:r>
      <w:r>
        <w:rPr>
          <w:sz w:val="24"/>
          <w:szCs w:val="24"/>
        </w:rPr>
        <w:t>,</w:t>
      </w:r>
      <w:r w:rsidR="00786B5E">
        <w:rPr>
          <w:sz w:val="24"/>
          <w:szCs w:val="24"/>
        </w:rPr>
        <w:t xml:space="preserve"> </w:t>
      </w:r>
      <w:r w:rsidR="0001309F">
        <w:rPr>
          <w:sz w:val="24"/>
          <w:szCs w:val="24"/>
        </w:rPr>
        <w:t xml:space="preserve">pois cabe a este </w:t>
      </w:r>
      <w:r w:rsidR="0001309F" w:rsidRPr="00697C9A">
        <w:rPr>
          <w:i/>
          <w:sz w:val="24"/>
          <w:szCs w:val="24"/>
        </w:rPr>
        <w:t>“</w:t>
      </w:r>
      <w:r w:rsidR="00F20C6B" w:rsidRPr="00F20C6B">
        <w:rPr>
          <w:i/>
          <w:sz w:val="24"/>
          <w:szCs w:val="24"/>
        </w:rPr>
        <w:t xml:space="preserve">cuidar da saúde e da </w:t>
      </w:r>
      <w:r w:rsidR="00F20C6B" w:rsidRPr="00F20C6B">
        <w:rPr>
          <w:i/>
          <w:sz w:val="24"/>
          <w:szCs w:val="24"/>
          <w:u w:val="single"/>
        </w:rPr>
        <w:t>assistência pública,</w:t>
      </w:r>
      <w:r w:rsidR="00F20C6B" w:rsidRPr="00F20C6B">
        <w:rPr>
          <w:i/>
          <w:sz w:val="24"/>
          <w:szCs w:val="24"/>
        </w:rPr>
        <w:t xml:space="preserve"> da proteção e garantia das pessoas portadoras de deficiências</w:t>
      </w:r>
      <w:r w:rsidR="00697C9A">
        <w:rPr>
          <w:i/>
          <w:sz w:val="24"/>
          <w:szCs w:val="24"/>
        </w:rPr>
        <w:t>”</w:t>
      </w:r>
      <w:r w:rsidR="0001309F">
        <w:rPr>
          <w:sz w:val="24"/>
          <w:szCs w:val="24"/>
        </w:rPr>
        <w:t xml:space="preserve">, </w:t>
      </w:r>
      <w:r w:rsidR="00786B5E">
        <w:rPr>
          <w:sz w:val="24"/>
          <w:szCs w:val="24"/>
        </w:rPr>
        <w:t xml:space="preserve">conforme </w:t>
      </w:r>
      <w:r w:rsidR="0001309F">
        <w:rPr>
          <w:sz w:val="24"/>
          <w:szCs w:val="24"/>
        </w:rPr>
        <w:t>previsto</w:t>
      </w:r>
      <w:r w:rsidR="003D3159">
        <w:rPr>
          <w:sz w:val="24"/>
          <w:szCs w:val="24"/>
        </w:rPr>
        <w:t xml:space="preserve"> no</w:t>
      </w:r>
      <w:r w:rsidR="0001309F">
        <w:rPr>
          <w:sz w:val="24"/>
          <w:szCs w:val="24"/>
        </w:rPr>
        <w:t xml:space="preserve"> artigo </w:t>
      </w:r>
      <w:r w:rsidR="00697C9A">
        <w:rPr>
          <w:sz w:val="24"/>
          <w:szCs w:val="24"/>
        </w:rPr>
        <w:t>23</w:t>
      </w:r>
      <w:r w:rsidR="006C2046">
        <w:rPr>
          <w:sz w:val="24"/>
          <w:szCs w:val="24"/>
        </w:rPr>
        <w:t>, I</w:t>
      </w:r>
      <w:r w:rsidR="0001309F">
        <w:rPr>
          <w:sz w:val="24"/>
          <w:szCs w:val="24"/>
        </w:rPr>
        <w:t>I</w:t>
      </w:r>
      <w:r w:rsidR="00786B5E" w:rsidRPr="002573DB">
        <w:rPr>
          <w:sz w:val="24"/>
          <w:szCs w:val="24"/>
        </w:rPr>
        <w:t xml:space="preserve"> da Constituição Federal</w:t>
      </w:r>
      <w:r w:rsidR="00330A1C">
        <w:rPr>
          <w:sz w:val="24"/>
          <w:szCs w:val="24"/>
        </w:rPr>
        <w:t xml:space="preserve"> (correspondente</w:t>
      </w:r>
      <w:r w:rsidR="00F7638B">
        <w:rPr>
          <w:sz w:val="24"/>
          <w:szCs w:val="24"/>
        </w:rPr>
        <w:t xml:space="preserve"> ao</w:t>
      </w:r>
      <w:r w:rsidR="00330A1C">
        <w:rPr>
          <w:sz w:val="24"/>
          <w:szCs w:val="24"/>
        </w:rPr>
        <w:t xml:space="preserve"> art. </w:t>
      </w:r>
      <w:r w:rsidR="00697C9A">
        <w:rPr>
          <w:sz w:val="24"/>
          <w:szCs w:val="24"/>
        </w:rPr>
        <w:t>6</w:t>
      </w:r>
      <w:r w:rsidR="00330A1C">
        <w:rPr>
          <w:sz w:val="24"/>
          <w:szCs w:val="24"/>
        </w:rPr>
        <w:t xml:space="preserve">º, inciso </w:t>
      </w:r>
      <w:r w:rsidR="006C2046">
        <w:rPr>
          <w:sz w:val="24"/>
          <w:szCs w:val="24"/>
        </w:rPr>
        <w:t>I</w:t>
      </w:r>
      <w:r w:rsidR="00330A1C">
        <w:rPr>
          <w:sz w:val="24"/>
          <w:szCs w:val="24"/>
        </w:rPr>
        <w:t>I da Lei Orgânica do Município)</w:t>
      </w:r>
      <w:r w:rsidR="00786B5E" w:rsidRPr="002573DB">
        <w:rPr>
          <w:sz w:val="24"/>
          <w:szCs w:val="24"/>
        </w:rPr>
        <w:t>.</w:t>
      </w:r>
    </w:p>
    <w:p w:rsidR="006C2046" w:rsidRDefault="006C2046" w:rsidP="006049CE">
      <w:pPr>
        <w:ind w:firstLine="2834"/>
        <w:jc w:val="both"/>
        <w:rPr>
          <w:sz w:val="24"/>
          <w:szCs w:val="24"/>
        </w:rPr>
      </w:pPr>
    </w:p>
    <w:p w:rsidR="006C2046" w:rsidRDefault="006C2046" w:rsidP="006C2046">
      <w:pPr>
        <w:ind w:firstLine="2834"/>
        <w:jc w:val="both"/>
        <w:rPr>
          <w:sz w:val="24"/>
          <w:szCs w:val="24"/>
        </w:rPr>
      </w:pPr>
      <w:r>
        <w:rPr>
          <w:sz w:val="24"/>
          <w:szCs w:val="24"/>
        </w:rPr>
        <w:t xml:space="preserve">Compete ao Município, por meio de lei, organizar seu sistema de seguridade </w:t>
      </w:r>
      <w:r w:rsidR="00442086">
        <w:rPr>
          <w:sz w:val="24"/>
          <w:szCs w:val="24"/>
        </w:rPr>
        <w:t>social, c</w:t>
      </w:r>
      <w:r>
        <w:rPr>
          <w:sz w:val="24"/>
          <w:szCs w:val="24"/>
        </w:rPr>
        <w:t>onforme estabelece o artigo</w:t>
      </w:r>
      <w:r w:rsidR="00442086">
        <w:rPr>
          <w:sz w:val="24"/>
          <w:szCs w:val="24"/>
        </w:rPr>
        <w:t xml:space="preserve"> 184 da Lei Orgânica:</w:t>
      </w:r>
    </w:p>
    <w:p w:rsidR="006C2046" w:rsidRPr="006C2046" w:rsidRDefault="006C2046" w:rsidP="006C2046">
      <w:pPr>
        <w:ind w:firstLine="2834"/>
        <w:jc w:val="both"/>
        <w:rPr>
          <w:sz w:val="24"/>
          <w:szCs w:val="24"/>
        </w:rPr>
      </w:pPr>
    </w:p>
    <w:p w:rsidR="006C2046" w:rsidRPr="00442086" w:rsidRDefault="006C2046" w:rsidP="006C2046">
      <w:pPr>
        <w:ind w:firstLine="2834"/>
        <w:jc w:val="both"/>
        <w:rPr>
          <w:i/>
          <w:sz w:val="24"/>
          <w:szCs w:val="24"/>
        </w:rPr>
      </w:pPr>
      <w:r w:rsidRPr="00442086">
        <w:rPr>
          <w:i/>
          <w:sz w:val="24"/>
          <w:szCs w:val="24"/>
        </w:rPr>
        <w:t xml:space="preserve">Art. 184 O Município organizará, por legislação ordinária, suplementar ou concorrente, segundo os princípios gerais da Constituição Federal e da Estadual, o seu </w:t>
      </w:r>
      <w:r w:rsidRPr="002B1DA4">
        <w:rPr>
          <w:i/>
          <w:sz w:val="24"/>
          <w:szCs w:val="24"/>
          <w:u w:val="single"/>
        </w:rPr>
        <w:t>sistema de seguridade social</w:t>
      </w:r>
      <w:r w:rsidRPr="00442086">
        <w:rPr>
          <w:i/>
          <w:sz w:val="24"/>
          <w:szCs w:val="24"/>
        </w:rPr>
        <w:t xml:space="preserve">, como um </w:t>
      </w:r>
      <w:r w:rsidRPr="002B1DA4">
        <w:rPr>
          <w:i/>
          <w:sz w:val="24"/>
          <w:szCs w:val="24"/>
          <w:u w:val="single"/>
        </w:rPr>
        <w:t>conjunto integrado de ações de iniciativa ao poder público e da sociedade, objetivando assegurar à população os direitos</w:t>
      </w:r>
      <w:r w:rsidRPr="00442086">
        <w:rPr>
          <w:i/>
          <w:sz w:val="24"/>
          <w:szCs w:val="24"/>
        </w:rPr>
        <w:t xml:space="preserve"> relativos à saúde e </w:t>
      </w:r>
      <w:r w:rsidRPr="002B1DA4">
        <w:rPr>
          <w:i/>
          <w:sz w:val="24"/>
          <w:szCs w:val="24"/>
          <w:u w:val="single"/>
        </w:rPr>
        <w:t>à assistência social</w:t>
      </w:r>
      <w:r w:rsidRPr="00442086">
        <w:rPr>
          <w:i/>
          <w:sz w:val="24"/>
          <w:szCs w:val="24"/>
        </w:rPr>
        <w:t>.</w:t>
      </w:r>
    </w:p>
    <w:p w:rsidR="00697C9A" w:rsidRDefault="00697C9A" w:rsidP="006049CE">
      <w:pPr>
        <w:ind w:firstLine="2834"/>
        <w:jc w:val="both"/>
        <w:rPr>
          <w:sz w:val="24"/>
          <w:szCs w:val="24"/>
        </w:rPr>
      </w:pPr>
    </w:p>
    <w:p w:rsidR="006C2046" w:rsidRDefault="006C2046" w:rsidP="006C2046">
      <w:pPr>
        <w:ind w:firstLine="2834"/>
        <w:jc w:val="both"/>
        <w:rPr>
          <w:sz w:val="24"/>
          <w:szCs w:val="24"/>
        </w:rPr>
      </w:pPr>
      <w:r w:rsidRPr="006C2046">
        <w:rPr>
          <w:sz w:val="24"/>
          <w:szCs w:val="24"/>
        </w:rPr>
        <w:t>É certo que a Constituição estabelece, nos termos de se</w:t>
      </w:r>
      <w:r w:rsidR="00366FB6">
        <w:rPr>
          <w:sz w:val="24"/>
          <w:szCs w:val="24"/>
        </w:rPr>
        <w:t>u artigo</w:t>
      </w:r>
      <w:r w:rsidRPr="006C2046">
        <w:rPr>
          <w:sz w:val="24"/>
          <w:szCs w:val="24"/>
        </w:rPr>
        <w:t xml:space="preserve"> 23, </w:t>
      </w:r>
      <w:r w:rsidR="00366FB6">
        <w:rPr>
          <w:sz w:val="24"/>
          <w:szCs w:val="24"/>
        </w:rPr>
        <w:t xml:space="preserve">inciso </w:t>
      </w:r>
      <w:r w:rsidRPr="006C2046">
        <w:rPr>
          <w:sz w:val="24"/>
          <w:szCs w:val="24"/>
        </w:rPr>
        <w:t>II,</w:t>
      </w:r>
      <w:r w:rsidR="00366FB6">
        <w:rPr>
          <w:sz w:val="24"/>
          <w:szCs w:val="24"/>
        </w:rPr>
        <w:t xml:space="preserve"> combinado com o artigo 204, inciso I,</w:t>
      </w:r>
      <w:r w:rsidRPr="006C2046">
        <w:rPr>
          <w:sz w:val="24"/>
          <w:szCs w:val="24"/>
        </w:rPr>
        <w:t xml:space="preserve"> como competência comum de todos os entes federativos a assistência pública</w:t>
      </w:r>
      <w:r w:rsidR="00431074">
        <w:rPr>
          <w:sz w:val="24"/>
          <w:szCs w:val="24"/>
        </w:rPr>
        <w:t>, assegurando no artigo 6º a assistência como um direito social,</w:t>
      </w:r>
      <w:r w:rsidR="00A87177">
        <w:rPr>
          <w:sz w:val="24"/>
          <w:szCs w:val="24"/>
        </w:rPr>
        <w:t xml:space="preserve"> cabendo a coordenação e execução de referidas ações aos municípios, conforme se afere:</w:t>
      </w:r>
      <w:r w:rsidRPr="006C2046">
        <w:rPr>
          <w:sz w:val="24"/>
          <w:szCs w:val="24"/>
        </w:rPr>
        <w:t xml:space="preserve"> </w:t>
      </w:r>
    </w:p>
    <w:p w:rsidR="00431074" w:rsidRDefault="00431074" w:rsidP="006C2046">
      <w:pPr>
        <w:ind w:firstLine="2834"/>
        <w:jc w:val="both"/>
        <w:rPr>
          <w:sz w:val="24"/>
          <w:szCs w:val="24"/>
        </w:rPr>
      </w:pPr>
    </w:p>
    <w:p w:rsidR="00431074" w:rsidRDefault="00431074" w:rsidP="00431074">
      <w:pPr>
        <w:ind w:firstLine="2834"/>
        <w:jc w:val="both"/>
        <w:rPr>
          <w:i/>
          <w:sz w:val="24"/>
          <w:szCs w:val="24"/>
        </w:rPr>
      </w:pPr>
      <w:r w:rsidRPr="00D132D2">
        <w:rPr>
          <w:i/>
          <w:sz w:val="24"/>
          <w:szCs w:val="24"/>
        </w:rPr>
        <w:t>Art. 6° - São direitos sociais a educação, a saúde, a alimentação, o trabalho, a moradia, o lazer, a segurança, a previdência social, a proteção à maternidade e à infância, a assistência aos desamparados, na forma desta Constituição.</w:t>
      </w:r>
    </w:p>
    <w:p w:rsidR="00A87177" w:rsidRPr="00D132D2" w:rsidRDefault="00A87177"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t>Art. 204 - As ações governamentais na área da assistência social serão realizadas com recursos do orçamento da seguridade social, previstos no Art. 195, além de outras fontes, e organizadas com base nas seguintes diretrizes:</w:t>
      </w:r>
    </w:p>
    <w:p w:rsidR="00A87177" w:rsidRPr="00D132D2" w:rsidRDefault="00A87177" w:rsidP="00431074">
      <w:pPr>
        <w:ind w:firstLine="2834"/>
        <w:jc w:val="both"/>
        <w:rPr>
          <w:i/>
          <w:sz w:val="24"/>
          <w:szCs w:val="24"/>
        </w:rPr>
      </w:pPr>
    </w:p>
    <w:p w:rsidR="00431074" w:rsidRDefault="00431074" w:rsidP="00431074">
      <w:pPr>
        <w:ind w:firstLine="2834"/>
        <w:jc w:val="both"/>
        <w:rPr>
          <w:i/>
          <w:sz w:val="24"/>
          <w:szCs w:val="24"/>
        </w:rPr>
      </w:pPr>
      <w:r w:rsidRPr="00D132D2">
        <w:rPr>
          <w:i/>
          <w:sz w:val="24"/>
          <w:szCs w:val="24"/>
        </w:rPr>
        <w:lastRenderedPageBreak/>
        <w:t xml:space="preserve">I - </w:t>
      </w:r>
      <w:proofErr w:type="gramStart"/>
      <w:r w:rsidRPr="00D132D2">
        <w:rPr>
          <w:i/>
          <w:sz w:val="24"/>
          <w:szCs w:val="24"/>
        </w:rPr>
        <w:t>descentralização</w:t>
      </w:r>
      <w:proofErr w:type="gramEnd"/>
      <w:r w:rsidRPr="00D132D2">
        <w:rPr>
          <w:i/>
          <w:sz w:val="24"/>
          <w:szCs w:val="24"/>
        </w:rPr>
        <w:t xml:space="preserve"> político-administrativa, cabendo a coordenação e as normas gerais à esfera federal e a coordenação e a execução dos respectivos programas às esferas estadual e municipal, bem como a entidades beneficentes e de assistência social;</w:t>
      </w:r>
    </w:p>
    <w:p w:rsidR="00A87177" w:rsidRPr="00D132D2" w:rsidRDefault="00A87177" w:rsidP="00431074">
      <w:pPr>
        <w:ind w:firstLine="2834"/>
        <w:jc w:val="both"/>
        <w:rPr>
          <w:i/>
          <w:sz w:val="24"/>
          <w:szCs w:val="24"/>
        </w:rPr>
      </w:pPr>
    </w:p>
    <w:p w:rsidR="006C2046" w:rsidRPr="006C2046" w:rsidRDefault="006C2046" w:rsidP="006C2046">
      <w:pPr>
        <w:ind w:firstLine="2834"/>
        <w:jc w:val="both"/>
        <w:rPr>
          <w:sz w:val="24"/>
          <w:szCs w:val="24"/>
        </w:rPr>
      </w:pPr>
      <w:r w:rsidRPr="006C2046">
        <w:rPr>
          <w:sz w:val="24"/>
          <w:szCs w:val="24"/>
        </w:rPr>
        <w:t xml:space="preserve">O projeto em tela concretiza, portanto, as diretrizes constitucionais voltadas à assistência social no âmbito municipal.  </w:t>
      </w:r>
    </w:p>
    <w:p w:rsidR="006C2046" w:rsidRPr="006C2046" w:rsidRDefault="006C2046" w:rsidP="006C2046">
      <w:pPr>
        <w:ind w:firstLine="2834"/>
        <w:jc w:val="both"/>
        <w:rPr>
          <w:sz w:val="24"/>
          <w:szCs w:val="24"/>
        </w:rPr>
      </w:pPr>
    </w:p>
    <w:p w:rsidR="002B1DA4" w:rsidRDefault="006C2046" w:rsidP="006C2046">
      <w:pPr>
        <w:ind w:firstLine="2834"/>
        <w:jc w:val="both"/>
        <w:rPr>
          <w:sz w:val="24"/>
          <w:szCs w:val="24"/>
        </w:rPr>
      </w:pPr>
      <w:r w:rsidRPr="006C2046">
        <w:rPr>
          <w:sz w:val="24"/>
          <w:szCs w:val="24"/>
        </w:rPr>
        <w:t>A proteção à assistência social também tem sede na Lei Orgânica do Município de Botucatu, que estabelece, em seu art</w:t>
      </w:r>
      <w:r w:rsidR="002B1DA4">
        <w:rPr>
          <w:sz w:val="24"/>
          <w:szCs w:val="24"/>
        </w:rPr>
        <w:t xml:space="preserve">igo </w:t>
      </w:r>
      <w:r w:rsidRPr="006C2046">
        <w:rPr>
          <w:sz w:val="24"/>
          <w:szCs w:val="24"/>
        </w:rPr>
        <w:t>193</w:t>
      </w:r>
      <w:r w:rsidR="002B1DA4">
        <w:rPr>
          <w:sz w:val="24"/>
          <w:szCs w:val="24"/>
        </w:rPr>
        <w:t xml:space="preserve"> e seguintes:</w:t>
      </w:r>
    </w:p>
    <w:p w:rsidR="002B1DA4" w:rsidRDefault="002B1DA4" w:rsidP="006C2046">
      <w:pPr>
        <w:ind w:firstLine="2834"/>
        <w:jc w:val="both"/>
        <w:rPr>
          <w:sz w:val="24"/>
          <w:szCs w:val="24"/>
        </w:rPr>
      </w:pPr>
    </w:p>
    <w:p w:rsidR="002B1DA4" w:rsidRPr="002B1DA4" w:rsidRDefault="002B1DA4" w:rsidP="002B1DA4">
      <w:pPr>
        <w:ind w:firstLine="2834"/>
        <w:jc w:val="both"/>
        <w:rPr>
          <w:i/>
          <w:sz w:val="24"/>
          <w:szCs w:val="24"/>
        </w:rPr>
      </w:pPr>
      <w:r w:rsidRPr="002B1DA4">
        <w:rPr>
          <w:i/>
          <w:sz w:val="24"/>
          <w:szCs w:val="24"/>
        </w:rPr>
        <w:t xml:space="preserve">Art. 193 </w:t>
      </w:r>
      <w:r w:rsidRPr="002B1DA4">
        <w:rPr>
          <w:i/>
          <w:sz w:val="24"/>
          <w:szCs w:val="24"/>
          <w:u w:val="single"/>
        </w:rPr>
        <w:t>A Assistência Social é dever do Poder Público Municipal e direito de todos seres humanos, assegurado mediante o acesso ao desenvolvimento socioeconômico e cultural, por meio da efetivação de políticas sociais e da promoção e assistência ao cidadão, à família, à maternidade, à infância, à juventude, à velhice e aos portadores de deficiências</w:t>
      </w:r>
      <w:r w:rsidRPr="002B1DA4">
        <w:rPr>
          <w:i/>
          <w:sz w:val="24"/>
          <w:szCs w:val="24"/>
        </w:rPr>
        <w:t>, consoante o previsto no art. 203 da Constituição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u w:val="single"/>
        </w:rPr>
      </w:pPr>
      <w:r w:rsidRPr="002B1DA4">
        <w:rPr>
          <w:i/>
          <w:sz w:val="24"/>
          <w:szCs w:val="24"/>
        </w:rPr>
        <w:t xml:space="preserve">Art. 194 </w:t>
      </w:r>
      <w:r w:rsidRPr="002B1DA4">
        <w:rPr>
          <w:i/>
          <w:sz w:val="24"/>
          <w:szCs w:val="24"/>
          <w:u w:val="single"/>
        </w:rPr>
        <w:t>São funções da Assistência Social:</w:t>
      </w:r>
    </w:p>
    <w:p w:rsidR="002B1DA4" w:rsidRPr="002B1DA4" w:rsidRDefault="002B1DA4" w:rsidP="002B1DA4">
      <w:pPr>
        <w:ind w:firstLine="2834"/>
        <w:jc w:val="both"/>
        <w:rPr>
          <w:i/>
          <w:sz w:val="24"/>
          <w:szCs w:val="24"/>
          <w:u w:val="single"/>
        </w:rPr>
      </w:pPr>
    </w:p>
    <w:p w:rsidR="002B1DA4" w:rsidRPr="002B1DA4" w:rsidRDefault="002B1DA4" w:rsidP="002B1DA4">
      <w:pPr>
        <w:ind w:firstLine="2834"/>
        <w:jc w:val="both"/>
        <w:rPr>
          <w:i/>
          <w:sz w:val="24"/>
          <w:szCs w:val="24"/>
          <w:u w:val="single"/>
        </w:rPr>
      </w:pPr>
      <w:r w:rsidRPr="002B1DA4">
        <w:rPr>
          <w:i/>
          <w:sz w:val="24"/>
          <w:szCs w:val="24"/>
          <w:u w:val="single"/>
        </w:rPr>
        <w:t xml:space="preserve">I - </w:t>
      </w:r>
      <w:proofErr w:type="gramStart"/>
      <w:r w:rsidRPr="002B1DA4">
        <w:rPr>
          <w:i/>
          <w:sz w:val="24"/>
          <w:szCs w:val="24"/>
          <w:u w:val="single"/>
        </w:rPr>
        <w:t>garantir</w:t>
      </w:r>
      <w:proofErr w:type="gramEnd"/>
      <w:r w:rsidRPr="002B1DA4">
        <w:rPr>
          <w:i/>
          <w:sz w:val="24"/>
          <w:szCs w:val="24"/>
          <w:u w:val="single"/>
        </w:rPr>
        <w:t xml:space="preserve"> serviços prestados por ela e pelas demais políticas sociais;</w:t>
      </w:r>
    </w:p>
    <w:p w:rsidR="002B1DA4" w:rsidRPr="002B1DA4" w:rsidRDefault="002B1DA4" w:rsidP="002B1DA4">
      <w:pPr>
        <w:ind w:firstLine="2834"/>
        <w:jc w:val="both"/>
        <w:rPr>
          <w:i/>
          <w:sz w:val="24"/>
          <w:szCs w:val="24"/>
          <w:u w:val="single"/>
        </w:rPr>
      </w:pPr>
      <w:r w:rsidRPr="002B1DA4">
        <w:rPr>
          <w:i/>
          <w:sz w:val="24"/>
          <w:szCs w:val="24"/>
          <w:u w:val="single"/>
        </w:rPr>
        <w:t xml:space="preserve">II - </w:t>
      </w:r>
      <w:proofErr w:type="gramStart"/>
      <w:r w:rsidRPr="002B1DA4">
        <w:rPr>
          <w:i/>
          <w:sz w:val="24"/>
          <w:szCs w:val="24"/>
          <w:u w:val="single"/>
        </w:rPr>
        <w:t>prestar</w:t>
      </w:r>
      <w:proofErr w:type="gramEnd"/>
      <w:r w:rsidRPr="002B1DA4">
        <w:rPr>
          <w:i/>
          <w:sz w:val="24"/>
          <w:szCs w:val="24"/>
          <w:u w:val="single"/>
        </w:rPr>
        <w:t xml:space="preserve"> serviços de natureza continuada e </w:t>
      </w:r>
      <w:r w:rsidRPr="00E4083D">
        <w:rPr>
          <w:b/>
          <w:i/>
          <w:sz w:val="24"/>
          <w:szCs w:val="24"/>
          <w:u w:val="single"/>
        </w:rPr>
        <w:t>emergencial assegurados por lei;</w:t>
      </w:r>
    </w:p>
    <w:p w:rsidR="002B1DA4" w:rsidRPr="002B1DA4" w:rsidRDefault="002B1DA4" w:rsidP="002B1DA4">
      <w:pPr>
        <w:ind w:firstLine="2834"/>
        <w:jc w:val="both"/>
        <w:rPr>
          <w:i/>
          <w:sz w:val="24"/>
          <w:szCs w:val="24"/>
        </w:rPr>
      </w:pPr>
      <w:r w:rsidRPr="002B1DA4">
        <w:rPr>
          <w:i/>
          <w:sz w:val="24"/>
          <w:szCs w:val="24"/>
        </w:rPr>
        <w:t>III - apoiar processos de participação da população na garantia dos direitos sociais dos cidadãos.</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195 </w:t>
      </w:r>
      <w:r w:rsidRPr="00E46E49">
        <w:rPr>
          <w:i/>
          <w:sz w:val="24"/>
          <w:szCs w:val="24"/>
          <w:u w:val="single"/>
        </w:rPr>
        <w:t>As ações de Assistência Social do Município farão parte de sua política social e deverão ser coordenadas por serviço especializado</w:t>
      </w:r>
      <w:r w:rsidRPr="002B1DA4">
        <w:rPr>
          <w:i/>
          <w:sz w:val="24"/>
          <w:szCs w:val="24"/>
        </w:rPr>
        <w:t>, constituído de equipe multidisciplinar reservada sua coordenação a profissional da área de serviço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196 As ações de Assistência Social, bem como as demais ações da política social do Município, contarão com a participação dos usuários, diretamente e por meio de entidades e organizações representativas da sociedade civil em sua formulação, fiscalização e acompanhamento.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Art. 197 </w:t>
      </w:r>
      <w:proofErr w:type="gramStart"/>
      <w:r w:rsidRPr="002B1DA4">
        <w:rPr>
          <w:i/>
          <w:sz w:val="24"/>
          <w:szCs w:val="24"/>
        </w:rPr>
        <w:t>As ações da Assistência Social compete</w:t>
      </w:r>
      <w:proofErr w:type="gramEnd"/>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 - </w:t>
      </w:r>
      <w:proofErr w:type="gramStart"/>
      <w:r w:rsidRPr="002B1DA4">
        <w:rPr>
          <w:i/>
          <w:sz w:val="24"/>
          <w:szCs w:val="24"/>
        </w:rPr>
        <w:t>universalização</w:t>
      </w:r>
      <w:proofErr w:type="gramEnd"/>
      <w:r w:rsidRPr="002B1DA4">
        <w:rPr>
          <w:i/>
          <w:sz w:val="24"/>
          <w:szCs w:val="24"/>
        </w:rPr>
        <w:t xml:space="preserve"> dos direitos sociais, no sentido de tornar o destinatário da ação assistencial alcançável pelas demais ações da política social;</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E46E49">
        <w:rPr>
          <w:i/>
          <w:sz w:val="24"/>
          <w:szCs w:val="24"/>
          <w:u w:val="single"/>
        </w:rPr>
        <w:t xml:space="preserve">II - </w:t>
      </w:r>
      <w:proofErr w:type="gramStart"/>
      <w:r w:rsidRPr="00E46E49">
        <w:rPr>
          <w:i/>
          <w:sz w:val="24"/>
          <w:szCs w:val="24"/>
          <w:u w:val="single"/>
        </w:rPr>
        <w:t>promoção e emancipação</w:t>
      </w:r>
      <w:proofErr w:type="gramEnd"/>
      <w:r w:rsidRPr="00E46E49">
        <w:rPr>
          <w:i/>
          <w:sz w:val="24"/>
          <w:szCs w:val="24"/>
          <w:u w:val="single"/>
        </w:rPr>
        <w:t xml:space="preserve"> do usuário, visando à sua independência da ação assistencial;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III - normatização e credenciamento das entidades beneficentes de Assistência Social;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 </w:t>
      </w:r>
      <w:proofErr w:type="gramStart"/>
      <w:r w:rsidRPr="002B1DA4">
        <w:rPr>
          <w:i/>
          <w:sz w:val="24"/>
          <w:szCs w:val="24"/>
        </w:rPr>
        <w:t>gestão</w:t>
      </w:r>
      <w:proofErr w:type="gramEnd"/>
      <w:r w:rsidRPr="002B1DA4">
        <w:rPr>
          <w:i/>
          <w:sz w:val="24"/>
          <w:szCs w:val="24"/>
        </w:rPr>
        <w:t xml:space="preserve"> dos recursos orçamentários destinados à área.</w:t>
      </w:r>
    </w:p>
    <w:p w:rsidR="002B1DA4" w:rsidRPr="002B1DA4" w:rsidRDefault="002B1DA4" w:rsidP="002B1DA4">
      <w:pPr>
        <w:ind w:firstLine="2834"/>
        <w:jc w:val="both"/>
        <w:rPr>
          <w:i/>
          <w:sz w:val="24"/>
          <w:szCs w:val="24"/>
        </w:rPr>
      </w:pPr>
    </w:p>
    <w:p w:rsidR="002B1DA4" w:rsidRPr="00E5505F" w:rsidRDefault="002B1DA4" w:rsidP="002B1DA4">
      <w:pPr>
        <w:ind w:firstLine="2834"/>
        <w:jc w:val="both"/>
        <w:rPr>
          <w:i/>
          <w:sz w:val="24"/>
          <w:szCs w:val="24"/>
        </w:rPr>
      </w:pPr>
      <w:r w:rsidRPr="00E5505F">
        <w:rPr>
          <w:i/>
          <w:sz w:val="24"/>
          <w:szCs w:val="24"/>
        </w:rPr>
        <w:lastRenderedPageBreak/>
        <w:t>Art. 198 Os benefícios de prestação continuada, que visam a assegurar o acesso à renda mínima para o idoso e para a pessoa portadora de deficiência, devem ser estabelecidos e concedidos, conforme dispuser a lei.</w:t>
      </w:r>
    </w:p>
    <w:p w:rsidR="002B1DA4" w:rsidRPr="002B1DA4" w:rsidRDefault="002B1DA4" w:rsidP="002B1DA4">
      <w:pPr>
        <w:ind w:firstLine="2834"/>
        <w:jc w:val="both"/>
        <w:rPr>
          <w:i/>
          <w:sz w:val="24"/>
          <w:szCs w:val="24"/>
        </w:rPr>
      </w:pPr>
    </w:p>
    <w:p w:rsidR="002B1DA4" w:rsidRPr="00E46E49" w:rsidRDefault="002B1DA4" w:rsidP="002B1DA4">
      <w:pPr>
        <w:ind w:firstLine="2834"/>
        <w:jc w:val="both"/>
        <w:rPr>
          <w:i/>
          <w:sz w:val="24"/>
          <w:szCs w:val="24"/>
          <w:u w:val="single"/>
        </w:rPr>
      </w:pPr>
      <w:r w:rsidRPr="002B1DA4">
        <w:rPr>
          <w:i/>
          <w:sz w:val="24"/>
          <w:szCs w:val="24"/>
        </w:rPr>
        <w:t xml:space="preserve">Art. 199 </w:t>
      </w:r>
      <w:r w:rsidRPr="00E46E49">
        <w:rPr>
          <w:i/>
          <w:sz w:val="24"/>
          <w:szCs w:val="24"/>
          <w:u w:val="single"/>
        </w:rPr>
        <w:t>Compete ao Município:</w:t>
      </w:r>
    </w:p>
    <w:p w:rsidR="002B1DA4" w:rsidRPr="00E46E49" w:rsidRDefault="002B1DA4" w:rsidP="002B1DA4">
      <w:pPr>
        <w:ind w:firstLine="2834"/>
        <w:jc w:val="both"/>
        <w:rPr>
          <w:i/>
          <w:sz w:val="24"/>
          <w:szCs w:val="24"/>
          <w:u w:val="single"/>
        </w:rPr>
      </w:pPr>
    </w:p>
    <w:p w:rsidR="002B1DA4" w:rsidRPr="002B1DA4" w:rsidRDefault="002B1DA4" w:rsidP="002B1DA4">
      <w:pPr>
        <w:ind w:firstLine="2834"/>
        <w:jc w:val="both"/>
        <w:rPr>
          <w:i/>
          <w:sz w:val="24"/>
          <w:szCs w:val="24"/>
        </w:rPr>
      </w:pPr>
      <w:r w:rsidRPr="00D132D2">
        <w:rPr>
          <w:i/>
          <w:sz w:val="24"/>
          <w:szCs w:val="24"/>
        </w:rPr>
        <w:t>I -</w:t>
      </w:r>
      <w:r w:rsidRPr="00E46E49">
        <w:rPr>
          <w:i/>
          <w:sz w:val="24"/>
          <w:szCs w:val="24"/>
          <w:u w:val="single"/>
        </w:rPr>
        <w:t xml:space="preserve"> </w:t>
      </w:r>
      <w:proofErr w:type="gramStart"/>
      <w:r w:rsidRPr="00E46E49">
        <w:rPr>
          <w:i/>
          <w:sz w:val="24"/>
          <w:szCs w:val="24"/>
          <w:u w:val="single"/>
        </w:rPr>
        <w:t>formular</w:t>
      </w:r>
      <w:proofErr w:type="gramEnd"/>
      <w:r w:rsidRPr="00E46E49">
        <w:rPr>
          <w:i/>
          <w:sz w:val="24"/>
          <w:szCs w:val="24"/>
          <w:u w:val="single"/>
        </w:rPr>
        <w:t xml:space="preserve"> políticas municipais de Assistência Social</w:t>
      </w:r>
      <w:r w:rsidRPr="002B1DA4">
        <w:rPr>
          <w:i/>
          <w:sz w:val="24"/>
          <w:szCs w:val="24"/>
        </w:rPr>
        <w:t xml:space="preserve"> em articulação com a Política Estadual e Federal;</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 - </w:t>
      </w:r>
      <w:proofErr w:type="gramStart"/>
      <w:r w:rsidRPr="00E46E49">
        <w:rPr>
          <w:i/>
          <w:sz w:val="24"/>
          <w:szCs w:val="24"/>
          <w:u w:val="single"/>
        </w:rPr>
        <w:t>legislar</w:t>
      </w:r>
      <w:proofErr w:type="gramEnd"/>
      <w:r w:rsidRPr="00E46E49">
        <w:rPr>
          <w:i/>
          <w:sz w:val="24"/>
          <w:szCs w:val="24"/>
          <w:u w:val="single"/>
        </w:rPr>
        <w:t xml:space="preserve"> sobre matéria de natureza financeira, política e programática na área assistencial, respeitadas as diretrizes e princípios anunciados em Lei Federal (Lei Orgânica da Assistência Social)</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III - </w:t>
      </w:r>
      <w:r w:rsidRPr="00E46E49">
        <w:rPr>
          <w:i/>
          <w:sz w:val="24"/>
          <w:szCs w:val="24"/>
          <w:u w:val="single"/>
        </w:rPr>
        <w:t>consignar no Orçamento Municipal recursos suficientes para a implantação da Política de Assistência Social do Município</w:t>
      </w:r>
      <w:r w:rsidRPr="002B1DA4">
        <w:rPr>
          <w:i/>
          <w:sz w:val="24"/>
          <w:szCs w:val="24"/>
        </w:rPr>
        <w:t>;</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 xml:space="preserve">IV </w:t>
      </w:r>
      <w:r w:rsidRPr="00E46E49">
        <w:rPr>
          <w:i/>
          <w:sz w:val="24"/>
          <w:szCs w:val="24"/>
          <w:u w:val="single"/>
        </w:rPr>
        <w:t xml:space="preserve">- </w:t>
      </w:r>
      <w:proofErr w:type="gramStart"/>
      <w:r w:rsidRPr="00E46E49">
        <w:rPr>
          <w:i/>
          <w:sz w:val="24"/>
          <w:szCs w:val="24"/>
          <w:u w:val="single"/>
        </w:rPr>
        <w:t>coordenar</w:t>
      </w:r>
      <w:proofErr w:type="gramEnd"/>
      <w:r w:rsidRPr="00E46E49">
        <w:rPr>
          <w:i/>
          <w:sz w:val="24"/>
          <w:szCs w:val="24"/>
          <w:u w:val="single"/>
        </w:rPr>
        <w:t xml:space="preserve"> as ações de Assistência Social do Município</w:t>
      </w:r>
      <w:r w:rsidRPr="002B1DA4">
        <w:rPr>
          <w:i/>
          <w:sz w:val="24"/>
          <w:szCs w:val="24"/>
        </w:rPr>
        <w:t xml:space="preserve"> em articulação com os demais órgãos governamentais e entidades e serviços representativos da população.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200 O Município deverá dispensar especial atenção às questões relativas à mulher, principalmente aos maus-tratos e violência, incentivando e apoiando iniciativas e serviços voltados à questão.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201 Os serviços de bem-estar serão prestados por entidades públicas e privadas, sem fins lucrativos, podendo estas últimas ser conveniadas para atendimento à população.</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Art. 202 O Município criará o Conselho Municipal de Assistência Social, sendo sua composição, organização e competência, fixados em lei.</w:t>
      </w:r>
    </w:p>
    <w:p w:rsidR="002B1DA4" w:rsidRPr="002B1DA4" w:rsidRDefault="002B1DA4" w:rsidP="002B1DA4">
      <w:pPr>
        <w:ind w:firstLine="2834"/>
        <w:jc w:val="both"/>
        <w:rPr>
          <w:i/>
          <w:sz w:val="24"/>
          <w:szCs w:val="24"/>
        </w:rPr>
      </w:pPr>
    </w:p>
    <w:p w:rsidR="002B1DA4" w:rsidRPr="002B1DA4" w:rsidRDefault="002B1DA4" w:rsidP="002B1DA4">
      <w:pPr>
        <w:ind w:firstLine="2834"/>
        <w:jc w:val="both"/>
        <w:rPr>
          <w:i/>
          <w:sz w:val="24"/>
          <w:szCs w:val="24"/>
        </w:rPr>
      </w:pPr>
      <w:r w:rsidRPr="002B1DA4">
        <w:rPr>
          <w:i/>
          <w:sz w:val="24"/>
          <w:szCs w:val="24"/>
        </w:rPr>
        <w:t>Parágrafo único. Na composição do Conselho Municipal de Assistência Social será assegurada a participação de representantes comunitários, dos diversos segmentos da sociedade, na forma da lei.</w:t>
      </w:r>
    </w:p>
    <w:p w:rsidR="002B1DA4" w:rsidRDefault="002B1DA4" w:rsidP="006C2046">
      <w:pPr>
        <w:ind w:firstLine="2834"/>
        <w:jc w:val="both"/>
        <w:rPr>
          <w:sz w:val="24"/>
          <w:szCs w:val="24"/>
        </w:rPr>
      </w:pPr>
    </w:p>
    <w:p w:rsidR="006C2046" w:rsidRDefault="006C2046" w:rsidP="006C2046">
      <w:pPr>
        <w:ind w:firstLine="2834"/>
        <w:jc w:val="both"/>
        <w:rPr>
          <w:sz w:val="24"/>
          <w:szCs w:val="24"/>
        </w:rPr>
      </w:pPr>
      <w:r w:rsidRPr="006C2046">
        <w:rPr>
          <w:sz w:val="24"/>
          <w:szCs w:val="24"/>
        </w:rPr>
        <w:t xml:space="preserve">Importante destacar que o projeto de lei </w:t>
      </w:r>
      <w:proofErr w:type="gramStart"/>
      <w:r w:rsidRPr="006C2046">
        <w:rPr>
          <w:sz w:val="24"/>
          <w:szCs w:val="24"/>
        </w:rPr>
        <w:t>encontra-se</w:t>
      </w:r>
      <w:proofErr w:type="gramEnd"/>
      <w:r w:rsidRPr="006C2046">
        <w:rPr>
          <w:sz w:val="24"/>
          <w:szCs w:val="24"/>
        </w:rPr>
        <w:t xml:space="preserve"> de acordo com o conjunto de ações da Assistência Social no âmbito do Município previsto no art. 197 da Lei Orgânica, em especial aquela descrita em seu inciso II, que estabelece a “promoção e emancipação do usuário, visando à sua indep</w:t>
      </w:r>
      <w:r w:rsidR="007C6612">
        <w:rPr>
          <w:sz w:val="24"/>
          <w:szCs w:val="24"/>
        </w:rPr>
        <w:t>endência da ação assistencial”.</w:t>
      </w:r>
    </w:p>
    <w:p w:rsidR="007C6612" w:rsidRDefault="007C6612" w:rsidP="006C2046">
      <w:pPr>
        <w:ind w:firstLine="2834"/>
        <w:jc w:val="both"/>
        <w:rPr>
          <w:sz w:val="24"/>
          <w:szCs w:val="24"/>
        </w:rPr>
      </w:pPr>
    </w:p>
    <w:p w:rsidR="007C6612" w:rsidRPr="00E4083D" w:rsidRDefault="007C6612" w:rsidP="007C6612">
      <w:pPr>
        <w:ind w:firstLine="2834"/>
        <w:jc w:val="both"/>
        <w:rPr>
          <w:sz w:val="24"/>
          <w:szCs w:val="24"/>
        </w:rPr>
      </w:pPr>
      <w:r w:rsidRPr="007C6612">
        <w:rPr>
          <w:sz w:val="24"/>
          <w:szCs w:val="24"/>
        </w:rPr>
        <w:t>A propositura representa um instrumento visando à garantia do direito à</w:t>
      </w:r>
      <w:r>
        <w:rPr>
          <w:sz w:val="24"/>
          <w:szCs w:val="24"/>
        </w:rPr>
        <w:t xml:space="preserve"> assistência social</w:t>
      </w:r>
      <w:r w:rsidRPr="00E4083D">
        <w:rPr>
          <w:sz w:val="24"/>
          <w:szCs w:val="24"/>
        </w:rPr>
        <w:t xml:space="preserve">, mais especificamente no auxílio financeiro, </w:t>
      </w:r>
      <w:r w:rsidR="00E4083D" w:rsidRPr="00E4083D">
        <w:rPr>
          <w:sz w:val="24"/>
          <w:szCs w:val="24"/>
        </w:rPr>
        <w:t>com vistas à moradia</w:t>
      </w:r>
      <w:r w:rsidRPr="00E4083D">
        <w:rPr>
          <w:sz w:val="24"/>
          <w:szCs w:val="24"/>
        </w:rPr>
        <w:t xml:space="preserve">, </w:t>
      </w:r>
      <w:r w:rsidR="00D132D2" w:rsidRPr="00E4083D">
        <w:rPr>
          <w:sz w:val="24"/>
          <w:szCs w:val="24"/>
        </w:rPr>
        <w:t xml:space="preserve">benefício este </w:t>
      </w:r>
      <w:r w:rsidRPr="00E4083D">
        <w:rPr>
          <w:sz w:val="24"/>
          <w:szCs w:val="24"/>
        </w:rPr>
        <w:t>íntima e indissociavelmente ligado ao Princípio da Dignidade da Pessoa Humana, previsto na Constituição da República e em diversos tratados assinados pelo Brasil em nível internacional.</w:t>
      </w:r>
    </w:p>
    <w:p w:rsidR="007C6612" w:rsidRPr="007C6612" w:rsidRDefault="007C6612" w:rsidP="007C6612">
      <w:pPr>
        <w:ind w:firstLine="2834"/>
        <w:jc w:val="both"/>
        <w:rPr>
          <w:sz w:val="24"/>
          <w:szCs w:val="24"/>
        </w:rPr>
      </w:pPr>
    </w:p>
    <w:p w:rsidR="007C6612" w:rsidRDefault="007C6612" w:rsidP="007C6612">
      <w:pPr>
        <w:ind w:firstLine="2834"/>
        <w:jc w:val="both"/>
        <w:rPr>
          <w:sz w:val="24"/>
          <w:szCs w:val="24"/>
        </w:rPr>
      </w:pPr>
      <w:r w:rsidRPr="007C6612">
        <w:rPr>
          <w:sz w:val="24"/>
          <w:szCs w:val="24"/>
        </w:rPr>
        <w:t>No âmbito federal, a Lei nº 8.742/93 (Lei Orgânica da Assistência Social)</w:t>
      </w:r>
      <w:r>
        <w:rPr>
          <w:sz w:val="24"/>
          <w:szCs w:val="24"/>
        </w:rPr>
        <w:t xml:space="preserve"> </w:t>
      </w:r>
      <w:r w:rsidRPr="007C6612">
        <w:rPr>
          <w:sz w:val="24"/>
          <w:szCs w:val="24"/>
        </w:rPr>
        <w:t>representa um dos mais poderosos instrumentos visando à garantia d</w:t>
      </w:r>
      <w:r>
        <w:rPr>
          <w:sz w:val="24"/>
          <w:szCs w:val="24"/>
        </w:rPr>
        <w:t>esses</w:t>
      </w:r>
      <w:r w:rsidRPr="007C6612">
        <w:rPr>
          <w:sz w:val="24"/>
          <w:szCs w:val="24"/>
        </w:rPr>
        <w:t xml:space="preserve"> direito</w:t>
      </w:r>
      <w:r>
        <w:rPr>
          <w:sz w:val="24"/>
          <w:szCs w:val="24"/>
        </w:rPr>
        <w:t>s</w:t>
      </w:r>
      <w:r w:rsidRPr="007C6612">
        <w:rPr>
          <w:sz w:val="24"/>
          <w:szCs w:val="24"/>
        </w:rPr>
        <w:t xml:space="preserve">. </w:t>
      </w:r>
    </w:p>
    <w:p w:rsidR="007C6612" w:rsidRDefault="007C6612" w:rsidP="007C6612">
      <w:pPr>
        <w:ind w:firstLine="2834"/>
        <w:jc w:val="both"/>
        <w:rPr>
          <w:sz w:val="24"/>
          <w:szCs w:val="24"/>
        </w:rPr>
      </w:pPr>
    </w:p>
    <w:p w:rsidR="007C6612" w:rsidRDefault="007C6612" w:rsidP="007C6612">
      <w:pPr>
        <w:ind w:firstLine="2834"/>
        <w:jc w:val="both"/>
        <w:rPr>
          <w:sz w:val="24"/>
          <w:szCs w:val="24"/>
        </w:rPr>
      </w:pPr>
      <w:r w:rsidRPr="007C6612">
        <w:rPr>
          <w:sz w:val="24"/>
          <w:szCs w:val="24"/>
        </w:rPr>
        <w:t>Esta norma federal em consonância com a Constituição da República dispõe</w:t>
      </w:r>
      <w:r>
        <w:rPr>
          <w:sz w:val="24"/>
          <w:szCs w:val="24"/>
        </w:rPr>
        <w:t xml:space="preserve"> </w:t>
      </w:r>
      <w:r w:rsidRPr="007C6612">
        <w:rPr>
          <w:sz w:val="24"/>
          <w:szCs w:val="24"/>
        </w:rPr>
        <w:t>sobre a organização da Assistência Social e prevê a possibilidade de criação de</w:t>
      </w:r>
      <w:r>
        <w:rPr>
          <w:sz w:val="24"/>
          <w:szCs w:val="24"/>
        </w:rPr>
        <w:t xml:space="preserve"> </w:t>
      </w:r>
      <w:r w:rsidRPr="007C6612">
        <w:rPr>
          <w:sz w:val="24"/>
          <w:szCs w:val="24"/>
        </w:rPr>
        <w:t>benefícios eventuais para atender necessidades advindas de vulnerabilidade</w:t>
      </w:r>
      <w:r>
        <w:rPr>
          <w:sz w:val="24"/>
          <w:szCs w:val="24"/>
        </w:rPr>
        <w:t xml:space="preserve"> </w:t>
      </w:r>
      <w:r w:rsidRPr="007C6612">
        <w:rPr>
          <w:sz w:val="24"/>
          <w:szCs w:val="24"/>
        </w:rPr>
        <w:t>temporária e calamidade pública, senão vejamos:</w:t>
      </w:r>
    </w:p>
    <w:p w:rsidR="007C6612" w:rsidRPr="007C6612" w:rsidRDefault="007C6612" w:rsidP="007C6612">
      <w:pPr>
        <w:ind w:firstLine="2834"/>
        <w:jc w:val="both"/>
        <w:rPr>
          <w:sz w:val="24"/>
          <w:szCs w:val="24"/>
        </w:rPr>
      </w:pPr>
    </w:p>
    <w:p w:rsidR="007C6612" w:rsidRPr="00D132D2" w:rsidRDefault="007C6612" w:rsidP="007C6612">
      <w:pPr>
        <w:ind w:firstLine="2834"/>
        <w:rPr>
          <w:i/>
          <w:sz w:val="24"/>
          <w:szCs w:val="24"/>
        </w:rPr>
      </w:pPr>
      <w:r w:rsidRPr="00D132D2">
        <w:rPr>
          <w:i/>
          <w:sz w:val="24"/>
          <w:szCs w:val="24"/>
        </w:rPr>
        <w:t>Lei Federal n° 8.742/1993</w:t>
      </w:r>
    </w:p>
    <w:p w:rsidR="00D132D2" w:rsidRPr="00D132D2" w:rsidRDefault="00D132D2" w:rsidP="007C6612">
      <w:pPr>
        <w:ind w:firstLine="2834"/>
        <w:rPr>
          <w:i/>
          <w:sz w:val="24"/>
          <w:szCs w:val="24"/>
        </w:rPr>
      </w:pPr>
    </w:p>
    <w:p w:rsidR="007C6612" w:rsidRDefault="007C6612" w:rsidP="00D132D2">
      <w:pPr>
        <w:ind w:firstLine="2834"/>
        <w:jc w:val="both"/>
        <w:rPr>
          <w:i/>
          <w:sz w:val="24"/>
          <w:szCs w:val="24"/>
        </w:rPr>
      </w:pPr>
      <w:r w:rsidRPr="00D132D2">
        <w:rPr>
          <w:i/>
          <w:sz w:val="24"/>
          <w:szCs w:val="24"/>
        </w:rPr>
        <w:t>Art. 15 - Compete aos Municípios:</w:t>
      </w:r>
    </w:p>
    <w:p w:rsidR="007A2407" w:rsidRPr="00D132D2" w:rsidRDefault="007A2407" w:rsidP="00D132D2">
      <w:pPr>
        <w:ind w:firstLine="2834"/>
        <w:jc w:val="both"/>
        <w:rPr>
          <w:i/>
          <w:sz w:val="24"/>
          <w:szCs w:val="24"/>
        </w:rPr>
      </w:pPr>
    </w:p>
    <w:p w:rsidR="00D132D2" w:rsidRDefault="00D132D2" w:rsidP="00D132D2">
      <w:pPr>
        <w:ind w:firstLine="2834"/>
        <w:jc w:val="both"/>
        <w:rPr>
          <w:i/>
          <w:sz w:val="24"/>
          <w:szCs w:val="24"/>
        </w:rPr>
      </w:pPr>
      <w:r w:rsidRPr="00D132D2">
        <w:rPr>
          <w:i/>
          <w:sz w:val="24"/>
          <w:szCs w:val="24"/>
        </w:rPr>
        <w:t xml:space="preserve">I - </w:t>
      </w:r>
      <w:proofErr w:type="gramStart"/>
      <w:r w:rsidRPr="00E5505F">
        <w:rPr>
          <w:i/>
          <w:sz w:val="24"/>
          <w:szCs w:val="24"/>
          <w:u w:val="single"/>
        </w:rPr>
        <w:t>destinar</w:t>
      </w:r>
      <w:proofErr w:type="gramEnd"/>
      <w:r w:rsidRPr="00E5505F">
        <w:rPr>
          <w:i/>
          <w:sz w:val="24"/>
          <w:szCs w:val="24"/>
          <w:u w:val="single"/>
        </w:rPr>
        <w:t xml:space="preserve"> recursos financeiros para custeio do pagamento dos benefícios eventuais de que trata o art. 22, mediante critérios estabelecidos pelos Conselhos Municipais d</w:t>
      </w:r>
      <w:r w:rsidR="007A2407" w:rsidRPr="00E5505F">
        <w:rPr>
          <w:i/>
          <w:sz w:val="24"/>
          <w:szCs w:val="24"/>
          <w:u w:val="single"/>
        </w:rPr>
        <w:t>e Assistência Social;</w:t>
      </w:r>
      <w:r w:rsidR="007A2407">
        <w:rPr>
          <w:i/>
          <w:sz w:val="24"/>
          <w:szCs w:val="24"/>
        </w:rPr>
        <w:t xml:space="preserve"> </w:t>
      </w:r>
      <w:r w:rsidRPr="00D132D2">
        <w:rPr>
          <w:i/>
          <w:sz w:val="24"/>
          <w:szCs w:val="24"/>
        </w:rPr>
        <w:t>(Redação dada pela Lei nº 12.435, de 2011)</w:t>
      </w:r>
    </w:p>
    <w:p w:rsidR="007A2407" w:rsidRPr="00D132D2" w:rsidRDefault="007A2407"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 xml:space="preserve">II - </w:t>
      </w:r>
      <w:proofErr w:type="gramStart"/>
      <w:r w:rsidRPr="00D132D2">
        <w:rPr>
          <w:i/>
          <w:sz w:val="24"/>
          <w:szCs w:val="24"/>
        </w:rPr>
        <w:t>efetuar</w:t>
      </w:r>
      <w:proofErr w:type="gramEnd"/>
      <w:r w:rsidRPr="00D132D2">
        <w:rPr>
          <w:i/>
          <w:sz w:val="24"/>
          <w:szCs w:val="24"/>
        </w:rPr>
        <w:t xml:space="preserve"> o pagamento dos auxílios natalidade e funeral;</w:t>
      </w:r>
    </w:p>
    <w:p w:rsidR="00D132D2" w:rsidRPr="00D132D2" w:rsidRDefault="00D132D2" w:rsidP="00D132D2">
      <w:pPr>
        <w:ind w:firstLine="2834"/>
        <w:jc w:val="both"/>
        <w:rPr>
          <w:i/>
          <w:sz w:val="24"/>
          <w:szCs w:val="24"/>
        </w:rPr>
      </w:pPr>
    </w:p>
    <w:p w:rsidR="00D132D2" w:rsidRPr="00D132D2" w:rsidRDefault="00D132D2" w:rsidP="00D132D2">
      <w:pPr>
        <w:ind w:firstLine="2834"/>
        <w:jc w:val="both"/>
        <w:rPr>
          <w:i/>
          <w:sz w:val="24"/>
          <w:szCs w:val="24"/>
        </w:rPr>
      </w:pPr>
      <w:r w:rsidRPr="00D132D2">
        <w:rPr>
          <w:i/>
          <w:sz w:val="24"/>
          <w:szCs w:val="24"/>
        </w:rPr>
        <w:t>III - executar os projetos de enfrentamento da pobreza, incluindo a parceria com organizações da sociedade civil;</w:t>
      </w:r>
    </w:p>
    <w:p w:rsidR="00D132D2" w:rsidRPr="00D132D2" w:rsidRDefault="00D132D2" w:rsidP="00D132D2">
      <w:pPr>
        <w:ind w:firstLine="2834"/>
        <w:jc w:val="both"/>
        <w:rPr>
          <w:i/>
          <w:sz w:val="24"/>
          <w:szCs w:val="24"/>
        </w:rPr>
      </w:pPr>
    </w:p>
    <w:p w:rsidR="00D132D2" w:rsidRPr="00E5505F" w:rsidRDefault="00D132D2" w:rsidP="00D132D2">
      <w:pPr>
        <w:ind w:firstLine="2834"/>
        <w:jc w:val="both"/>
        <w:rPr>
          <w:b/>
          <w:i/>
          <w:sz w:val="24"/>
          <w:szCs w:val="24"/>
        </w:rPr>
      </w:pPr>
      <w:r w:rsidRPr="00E5505F">
        <w:rPr>
          <w:b/>
          <w:i/>
          <w:sz w:val="24"/>
          <w:szCs w:val="24"/>
        </w:rPr>
        <w:t xml:space="preserve">IV - </w:t>
      </w:r>
      <w:proofErr w:type="gramStart"/>
      <w:r w:rsidRPr="00E5505F">
        <w:rPr>
          <w:b/>
          <w:i/>
          <w:sz w:val="24"/>
          <w:szCs w:val="24"/>
        </w:rPr>
        <w:t>atender</w:t>
      </w:r>
      <w:proofErr w:type="gramEnd"/>
      <w:r w:rsidRPr="00E5505F">
        <w:rPr>
          <w:b/>
          <w:i/>
          <w:sz w:val="24"/>
          <w:szCs w:val="24"/>
        </w:rPr>
        <w:t xml:space="preserve"> às ações assistenciais de caráter de emergência;</w:t>
      </w:r>
    </w:p>
    <w:p w:rsidR="00D132D2" w:rsidRPr="00D132D2" w:rsidRDefault="00D132D2" w:rsidP="00D132D2">
      <w:pPr>
        <w:ind w:firstLine="2834"/>
        <w:jc w:val="both"/>
        <w:rPr>
          <w:i/>
          <w:sz w:val="24"/>
          <w:szCs w:val="24"/>
        </w:rPr>
      </w:pPr>
    </w:p>
    <w:p w:rsidR="007C6612" w:rsidRDefault="00D132D2" w:rsidP="00D132D2">
      <w:pPr>
        <w:ind w:firstLine="2834"/>
        <w:jc w:val="both"/>
        <w:rPr>
          <w:i/>
          <w:sz w:val="24"/>
          <w:szCs w:val="24"/>
        </w:rPr>
      </w:pPr>
      <w:r w:rsidRPr="00D132D2">
        <w:rPr>
          <w:i/>
          <w:sz w:val="24"/>
          <w:szCs w:val="24"/>
        </w:rPr>
        <w:t xml:space="preserve">V - </w:t>
      </w:r>
      <w:proofErr w:type="gramStart"/>
      <w:r w:rsidRPr="00D132D2">
        <w:rPr>
          <w:i/>
          <w:sz w:val="24"/>
          <w:szCs w:val="24"/>
        </w:rPr>
        <w:t>prestar</w:t>
      </w:r>
      <w:proofErr w:type="gramEnd"/>
      <w:r w:rsidRPr="00D132D2">
        <w:rPr>
          <w:i/>
          <w:sz w:val="24"/>
          <w:szCs w:val="24"/>
        </w:rPr>
        <w:t xml:space="preserve"> os serviços assistenciais de que trata o art. 23 desta lei. </w:t>
      </w:r>
    </w:p>
    <w:p w:rsidR="008F0C06" w:rsidRPr="00D132D2" w:rsidRDefault="008F0C06" w:rsidP="00D132D2">
      <w:pPr>
        <w:ind w:firstLine="2834"/>
        <w:jc w:val="both"/>
        <w:rPr>
          <w:i/>
          <w:sz w:val="24"/>
          <w:szCs w:val="24"/>
        </w:rPr>
      </w:pPr>
    </w:p>
    <w:p w:rsidR="007C6612" w:rsidRPr="00D132D2" w:rsidRDefault="007C6612" w:rsidP="00D132D2">
      <w:pPr>
        <w:ind w:firstLine="2834"/>
        <w:jc w:val="both"/>
        <w:rPr>
          <w:i/>
          <w:sz w:val="24"/>
          <w:szCs w:val="24"/>
        </w:rPr>
      </w:pPr>
      <w:r w:rsidRPr="00D132D2">
        <w:rPr>
          <w:i/>
          <w:sz w:val="24"/>
          <w:szCs w:val="24"/>
        </w:rPr>
        <w:t xml:space="preserve">VI - </w:t>
      </w:r>
      <w:proofErr w:type="spellStart"/>
      <w:proofErr w:type="gramStart"/>
      <w:r w:rsidRPr="00D132D2">
        <w:rPr>
          <w:i/>
          <w:sz w:val="24"/>
          <w:szCs w:val="24"/>
        </w:rPr>
        <w:t>cofinanciar</w:t>
      </w:r>
      <w:proofErr w:type="spellEnd"/>
      <w:proofErr w:type="gramEnd"/>
      <w:r w:rsidRPr="00D132D2">
        <w:rPr>
          <w:i/>
          <w:sz w:val="24"/>
          <w:szCs w:val="24"/>
        </w:rPr>
        <w:t xml:space="preserve"> o aprimoramento da gestão, os serviços, os</w:t>
      </w:r>
      <w:r w:rsidR="00D132D2" w:rsidRPr="00D132D2">
        <w:rPr>
          <w:i/>
          <w:sz w:val="24"/>
          <w:szCs w:val="24"/>
        </w:rPr>
        <w:t xml:space="preserve"> </w:t>
      </w:r>
      <w:r w:rsidRPr="00D132D2">
        <w:rPr>
          <w:i/>
          <w:sz w:val="24"/>
          <w:szCs w:val="24"/>
        </w:rPr>
        <w:t>programas e os projetos de assistência social em âmbito</w:t>
      </w:r>
      <w:r w:rsidR="00D132D2" w:rsidRPr="00D132D2">
        <w:rPr>
          <w:i/>
          <w:sz w:val="24"/>
          <w:szCs w:val="24"/>
        </w:rPr>
        <w:t xml:space="preserve"> </w:t>
      </w:r>
      <w:r w:rsidRPr="00D132D2">
        <w:rPr>
          <w:i/>
          <w:sz w:val="24"/>
          <w:szCs w:val="24"/>
        </w:rPr>
        <w:t>local;</w:t>
      </w:r>
    </w:p>
    <w:p w:rsidR="00D132D2" w:rsidRPr="00D132D2" w:rsidRDefault="00D132D2" w:rsidP="00D132D2">
      <w:pPr>
        <w:ind w:firstLine="2834"/>
        <w:jc w:val="both"/>
        <w:rPr>
          <w:i/>
          <w:sz w:val="24"/>
          <w:szCs w:val="24"/>
        </w:rPr>
      </w:pPr>
    </w:p>
    <w:p w:rsidR="007C6612" w:rsidRDefault="007C6612" w:rsidP="00D132D2">
      <w:pPr>
        <w:ind w:firstLine="2834"/>
        <w:jc w:val="both"/>
        <w:rPr>
          <w:i/>
          <w:sz w:val="24"/>
          <w:szCs w:val="24"/>
        </w:rPr>
      </w:pPr>
      <w:r w:rsidRPr="00D132D2">
        <w:rPr>
          <w:i/>
          <w:sz w:val="24"/>
          <w:szCs w:val="24"/>
        </w:rPr>
        <w:t>VII - realizar o monitoramento e a avaliação da política de</w:t>
      </w:r>
      <w:r w:rsidR="00D132D2" w:rsidRPr="00D132D2">
        <w:rPr>
          <w:i/>
          <w:sz w:val="24"/>
          <w:szCs w:val="24"/>
        </w:rPr>
        <w:t xml:space="preserve"> </w:t>
      </w:r>
      <w:r w:rsidRPr="00D132D2">
        <w:rPr>
          <w:i/>
          <w:sz w:val="24"/>
          <w:szCs w:val="24"/>
        </w:rPr>
        <w:t>assistência social em seu âmbito.</w:t>
      </w:r>
    </w:p>
    <w:p w:rsidR="007A2407" w:rsidRPr="00D132D2" w:rsidRDefault="007A2407" w:rsidP="00D132D2">
      <w:pPr>
        <w:ind w:firstLine="2834"/>
        <w:jc w:val="both"/>
        <w:rPr>
          <w:i/>
          <w:sz w:val="24"/>
          <w:szCs w:val="24"/>
        </w:rPr>
      </w:pPr>
    </w:p>
    <w:p w:rsidR="007C6612" w:rsidRPr="00E5505F" w:rsidRDefault="007C6612" w:rsidP="00D132D2">
      <w:pPr>
        <w:ind w:firstLine="2834"/>
        <w:jc w:val="both"/>
        <w:rPr>
          <w:b/>
          <w:i/>
          <w:sz w:val="24"/>
          <w:szCs w:val="24"/>
        </w:rPr>
      </w:pPr>
      <w:r w:rsidRPr="00D132D2">
        <w:rPr>
          <w:i/>
          <w:sz w:val="24"/>
          <w:szCs w:val="24"/>
        </w:rPr>
        <w:t>Art. 22 - Entendem-se por benefícios eventuais as provisões</w:t>
      </w:r>
      <w:r w:rsidR="00D132D2" w:rsidRPr="00D132D2">
        <w:rPr>
          <w:i/>
          <w:sz w:val="24"/>
          <w:szCs w:val="24"/>
        </w:rPr>
        <w:t xml:space="preserve"> </w:t>
      </w:r>
      <w:r w:rsidRPr="00D132D2">
        <w:rPr>
          <w:i/>
          <w:sz w:val="24"/>
          <w:szCs w:val="24"/>
        </w:rPr>
        <w:t>suplementares e provisórias que integram organicamente as</w:t>
      </w:r>
      <w:r w:rsidR="00D132D2" w:rsidRPr="00D132D2">
        <w:rPr>
          <w:i/>
          <w:sz w:val="24"/>
          <w:szCs w:val="24"/>
        </w:rPr>
        <w:t xml:space="preserve"> </w:t>
      </w:r>
      <w:r w:rsidRPr="00D132D2">
        <w:rPr>
          <w:i/>
          <w:sz w:val="24"/>
          <w:szCs w:val="24"/>
        </w:rPr>
        <w:t>garantias do Suas e são prestadas aos cidadãos e às famílias</w:t>
      </w:r>
      <w:r w:rsidR="00D132D2" w:rsidRPr="00D132D2">
        <w:rPr>
          <w:i/>
          <w:sz w:val="24"/>
          <w:szCs w:val="24"/>
        </w:rPr>
        <w:t xml:space="preserve"> </w:t>
      </w:r>
      <w:r w:rsidRPr="00D132D2">
        <w:rPr>
          <w:i/>
          <w:sz w:val="24"/>
          <w:szCs w:val="24"/>
        </w:rPr>
        <w:t xml:space="preserve">em virtude de nascimento, morte, </w:t>
      </w:r>
      <w:r w:rsidRPr="009C2732">
        <w:rPr>
          <w:i/>
          <w:sz w:val="24"/>
          <w:szCs w:val="24"/>
          <w:u w:val="single"/>
        </w:rPr>
        <w:t>situações de</w:t>
      </w:r>
      <w:r w:rsidR="00D132D2" w:rsidRPr="009C2732">
        <w:rPr>
          <w:i/>
          <w:sz w:val="24"/>
          <w:szCs w:val="24"/>
          <w:u w:val="single"/>
        </w:rPr>
        <w:t xml:space="preserve"> </w:t>
      </w:r>
      <w:r w:rsidRPr="009C2732">
        <w:rPr>
          <w:i/>
          <w:sz w:val="24"/>
          <w:szCs w:val="24"/>
          <w:u w:val="single"/>
        </w:rPr>
        <w:t xml:space="preserve">vulnerabilidade temporária </w:t>
      </w:r>
      <w:r w:rsidRPr="00D132D2">
        <w:rPr>
          <w:i/>
          <w:sz w:val="24"/>
          <w:szCs w:val="24"/>
        </w:rPr>
        <w:t xml:space="preserve">e de </w:t>
      </w:r>
      <w:r w:rsidRPr="00E5505F">
        <w:rPr>
          <w:b/>
          <w:i/>
          <w:sz w:val="24"/>
          <w:szCs w:val="24"/>
        </w:rPr>
        <w:t>calamidade pública.</w:t>
      </w:r>
    </w:p>
    <w:p w:rsidR="001F2CBA" w:rsidRDefault="00E4083D" w:rsidP="00E4083D">
      <w:pPr>
        <w:ind w:firstLine="2834"/>
        <w:jc w:val="both"/>
        <w:rPr>
          <w:b/>
          <w:sz w:val="24"/>
          <w:szCs w:val="24"/>
        </w:rPr>
      </w:pPr>
      <w:r w:rsidRPr="001F2CBA">
        <w:rPr>
          <w:b/>
          <w:sz w:val="24"/>
          <w:szCs w:val="24"/>
        </w:rPr>
        <w:t xml:space="preserve"> </w:t>
      </w:r>
    </w:p>
    <w:p w:rsidR="001C5922" w:rsidRDefault="001C5922" w:rsidP="001C5922">
      <w:pPr>
        <w:ind w:firstLine="2834"/>
        <w:jc w:val="both"/>
        <w:rPr>
          <w:sz w:val="24"/>
          <w:szCs w:val="24"/>
        </w:rPr>
      </w:pPr>
      <w:r w:rsidRPr="001C5922">
        <w:rPr>
          <w:sz w:val="24"/>
          <w:szCs w:val="24"/>
        </w:rPr>
        <w:t>O projeto em análise dispõe sobre</w:t>
      </w:r>
      <w:r w:rsidR="0013664A">
        <w:rPr>
          <w:sz w:val="24"/>
          <w:szCs w:val="24"/>
        </w:rPr>
        <w:t xml:space="preserve"> o aumento do prazo de 6 para 12 meses do programa aluguel social, com a possibilidade de prorrogação por igual período, bem como retira a condição originalmente prevista de ter que res</w:t>
      </w:r>
      <w:r w:rsidR="00E4083D">
        <w:rPr>
          <w:sz w:val="24"/>
          <w:szCs w:val="24"/>
        </w:rPr>
        <w:t>idir no local há pelo menos 2</w:t>
      </w:r>
      <w:r w:rsidR="0013664A">
        <w:rPr>
          <w:sz w:val="24"/>
          <w:szCs w:val="24"/>
        </w:rPr>
        <w:t xml:space="preserve"> anos</w:t>
      </w:r>
      <w:r w:rsidR="00206A79">
        <w:rPr>
          <w:sz w:val="24"/>
          <w:szCs w:val="24"/>
        </w:rPr>
        <w:t>, o que resultar</w:t>
      </w:r>
      <w:r w:rsidR="001F2CBA">
        <w:rPr>
          <w:sz w:val="24"/>
          <w:szCs w:val="24"/>
        </w:rPr>
        <w:t>á</w:t>
      </w:r>
      <w:r w:rsidR="00206A79">
        <w:rPr>
          <w:sz w:val="24"/>
          <w:szCs w:val="24"/>
        </w:rPr>
        <w:t xml:space="preserve"> </w:t>
      </w:r>
      <w:r w:rsidR="00E4083D">
        <w:rPr>
          <w:sz w:val="24"/>
          <w:szCs w:val="24"/>
        </w:rPr>
        <w:t>logicamente</w:t>
      </w:r>
      <w:r w:rsidR="00206A79">
        <w:rPr>
          <w:sz w:val="24"/>
          <w:szCs w:val="24"/>
        </w:rPr>
        <w:t xml:space="preserve"> num aumento de despesa</w:t>
      </w:r>
      <w:r w:rsidR="001F2CBA">
        <w:rPr>
          <w:sz w:val="24"/>
          <w:szCs w:val="24"/>
        </w:rPr>
        <w:t>.</w:t>
      </w:r>
    </w:p>
    <w:p w:rsidR="001F2CBA" w:rsidRDefault="001F2CBA" w:rsidP="001C5922">
      <w:pPr>
        <w:ind w:firstLine="2834"/>
        <w:jc w:val="both"/>
        <w:rPr>
          <w:sz w:val="24"/>
          <w:szCs w:val="24"/>
        </w:rPr>
      </w:pPr>
    </w:p>
    <w:p w:rsidR="001C5922" w:rsidRDefault="00061E6D" w:rsidP="001C5922">
      <w:pPr>
        <w:ind w:firstLine="2834"/>
        <w:jc w:val="both"/>
        <w:rPr>
          <w:sz w:val="24"/>
          <w:szCs w:val="24"/>
        </w:rPr>
      </w:pPr>
      <w:r>
        <w:rPr>
          <w:sz w:val="24"/>
          <w:szCs w:val="24"/>
        </w:rPr>
        <w:t>Portanto, não restam dúvidas</w:t>
      </w:r>
      <w:r w:rsidR="001C5922" w:rsidRPr="001C5922">
        <w:rPr>
          <w:sz w:val="24"/>
          <w:szCs w:val="24"/>
        </w:rPr>
        <w:t xml:space="preserve"> que acarretará aumento de</w:t>
      </w:r>
      <w:r w:rsidR="001F2CBA">
        <w:rPr>
          <w:sz w:val="24"/>
          <w:szCs w:val="24"/>
        </w:rPr>
        <w:t xml:space="preserve"> </w:t>
      </w:r>
      <w:r w:rsidR="001C5922" w:rsidRPr="001C5922">
        <w:rPr>
          <w:sz w:val="24"/>
          <w:szCs w:val="24"/>
        </w:rPr>
        <w:t>despesas, motivo pelo qual, se faz necessário o acompanhamento dos anexos</w:t>
      </w:r>
      <w:r w:rsidR="001F2CBA">
        <w:rPr>
          <w:sz w:val="24"/>
          <w:szCs w:val="24"/>
        </w:rPr>
        <w:t xml:space="preserve"> </w:t>
      </w:r>
      <w:r w:rsidR="001C5922" w:rsidRPr="001C5922">
        <w:rPr>
          <w:sz w:val="24"/>
          <w:szCs w:val="24"/>
        </w:rPr>
        <w:t>previstos no artigo 16 da</w:t>
      </w:r>
      <w:r w:rsidR="001F2CBA">
        <w:rPr>
          <w:sz w:val="24"/>
          <w:szCs w:val="24"/>
        </w:rPr>
        <w:t xml:space="preserve"> Lei de Responsabilidade Fiscal (Lei Complementar nº</w:t>
      </w:r>
      <w:r w:rsidR="001C5922" w:rsidRPr="001C5922">
        <w:rPr>
          <w:sz w:val="24"/>
          <w:szCs w:val="24"/>
        </w:rPr>
        <w:t>101/2000</w:t>
      </w:r>
      <w:r w:rsidR="001F2CBA">
        <w:rPr>
          <w:sz w:val="24"/>
          <w:szCs w:val="24"/>
        </w:rPr>
        <w:t>)</w:t>
      </w:r>
      <w:r w:rsidR="001C5922" w:rsidRPr="001C5922">
        <w:rPr>
          <w:sz w:val="24"/>
          <w:szCs w:val="24"/>
        </w:rPr>
        <w:t>:</w:t>
      </w:r>
    </w:p>
    <w:p w:rsidR="001F2CBA" w:rsidRPr="001C5922" w:rsidRDefault="001F2CBA" w:rsidP="001C5922">
      <w:pPr>
        <w:ind w:firstLine="2834"/>
        <w:jc w:val="both"/>
        <w:rPr>
          <w:sz w:val="24"/>
          <w:szCs w:val="24"/>
        </w:rPr>
      </w:pPr>
    </w:p>
    <w:p w:rsidR="001C5922" w:rsidRDefault="001C5922" w:rsidP="001C5922">
      <w:pPr>
        <w:ind w:firstLine="2834"/>
        <w:jc w:val="both"/>
        <w:rPr>
          <w:i/>
          <w:sz w:val="24"/>
          <w:szCs w:val="24"/>
        </w:rPr>
      </w:pPr>
      <w:r w:rsidRPr="001F2CBA">
        <w:rPr>
          <w:i/>
          <w:sz w:val="24"/>
          <w:szCs w:val="24"/>
        </w:rPr>
        <w:t>Art. 16. A criação, expansão ou aperfeiçoamento de ação</w:t>
      </w:r>
      <w:r w:rsidR="001F2CBA" w:rsidRPr="001F2CBA">
        <w:rPr>
          <w:i/>
          <w:sz w:val="24"/>
          <w:szCs w:val="24"/>
        </w:rPr>
        <w:t xml:space="preserve"> </w:t>
      </w:r>
      <w:r w:rsidRPr="001F2CBA">
        <w:rPr>
          <w:i/>
          <w:sz w:val="24"/>
          <w:szCs w:val="24"/>
        </w:rPr>
        <w:t>governamental que acarrete aumento da despesa será</w:t>
      </w:r>
      <w:r w:rsidR="001F2CBA" w:rsidRPr="001F2CBA">
        <w:rPr>
          <w:i/>
          <w:sz w:val="24"/>
          <w:szCs w:val="24"/>
        </w:rPr>
        <w:t xml:space="preserve"> </w:t>
      </w:r>
      <w:r w:rsidRPr="001F2CBA">
        <w:rPr>
          <w:i/>
          <w:sz w:val="24"/>
          <w:szCs w:val="24"/>
        </w:rPr>
        <w:t>acompanhado de:</w:t>
      </w:r>
      <w:r w:rsidR="00683A68">
        <w:rPr>
          <w:i/>
          <w:sz w:val="24"/>
          <w:szCs w:val="24"/>
        </w:rPr>
        <w:t xml:space="preserve"> </w:t>
      </w:r>
    </w:p>
    <w:p w:rsidR="00683A68" w:rsidRPr="001F2CBA" w:rsidRDefault="00683A68" w:rsidP="001C5922">
      <w:pPr>
        <w:ind w:firstLine="2834"/>
        <w:jc w:val="both"/>
        <w:rPr>
          <w:i/>
          <w:sz w:val="24"/>
          <w:szCs w:val="24"/>
        </w:rPr>
      </w:pPr>
    </w:p>
    <w:p w:rsidR="001C5922" w:rsidRDefault="001C5922" w:rsidP="001C5922">
      <w:pPr>
        <w:ind w:firstLine="2834"/>
        <w:jc w:val="both"/>
        <w:rPr>
          <w:i/>
          <w:sz w:val="24"/>
          <w:szCs w:val="24"/>
        </w:rPr>
      </w:pPr>
      <w:r w:rsidRPr="001F2CBA">
        <w:rPr>
          <w:i/>
          <w:sz w:val="24"/>
          <w:szCs w:val="24"/>
        </w:rPr>
        <w:lastRenderedPageBreak/>
        <w:t xml:space="preserve">I - </w:t>
      </w:r>
      <w:proofErr w:type="gramStart"/>
      <w:r w:rsidRPr="001F2CBA">
        <w:rPr>
          <w:i/>
          <w:sz w:val="24"/>
          <w:szCs w:val="24"/>
        </w:rPr>
        <w:t>estimativa</w:t>
      </w:r>
      <w:proofErr w:type="gramEnd"/>
      <w:r w:rsidRPr="001F2CBA">
        <w:rPr>
          <w:i/>
          <w:sz w:val="24"/>
          <w:szCs w:val="24"/>
        </w:rPr>
        <w:t xml:space="preserve"> do impacto orçamentário-financeiro no</w:t>
      </w:r>
      <w:r w:rsidR="001F2CBA" w:rsidRPr="001F2CBA">
        <w:rPr>
          <w:i/>
          <w:sz w:val="24"/>
          <w:szCs w:val="24"/>
        </w:rPr>
        <w:t xml:space="preserve"> </w:t>
      </w:r>
      <w:r w:rsidRPr="001F2CBA">
        <w:rPr>
          <w:i/>
          <w:sz w:val="24"/>
          <w:szCs w:val="24"/>
        </w:rPr>
        <w:t>exercício em que deva entrar em vigor e nos dois</w:t>
      </w:r>
      <w:r w:rsidR="001F2CBA" w:rsidRPr="001F2CBA">
        <w:rPr>
          <w:i/>
          <w:sz w:val="24"/>
          <w:szCs w:val="24"/>
        </w:rPr>
        <w:t xml:space="preserve"> </w:t>
      </w:r>
      <w:proofErr w:type="spellStart"/>
      <w:r w:rsidRPr="001F2CBA">
        <w:rPr>
          <w:i/>
          <w:sz w:val="24"/>
          <w:szCs w:val="24"/>
        </w:rPr>
        <w:t>subseqüentes</w:t>
      </w:r>
      <w:proofErr w:type="spellEnd"/>
      <w:r w:rsidRPr="001F2CBA">
        <w:rPr>
          <w:i/>
          <w:sz w:val="24"/>
          <w:szCs w:val="24"/>
        </w:rPr>
        <w:t>;</w:t>
      </w:r>
    </w:p>
    <w:p w:rsidR="00683A68" w:rsidRPr="001F2CBA" w:rsidRDefault="00683A68" w:rsidP="001C5922">
      <w:pPr>
        <w:ind w:firstLine="2834"/>
        <w:jc w:val="both"/>
        <w:rPr>
          <w:i/>
          <w:sz w:val="24"/>
          <w:szCs w:val="24"/>
        </w:rPr>
      </w:pPr>
    </w:p>
    <w:p w:rsidR="001C5922" w:rsidRPr="001F2CBA" w:rsidRDefault="001C5922" w:rsidP="001C5922">
      <w:pPr>
        <w:ind w:firstLine="2834"/>
        <w:jc w:val="both"/>
        <w:rPr>
          <w:i/>
          <w:sz w:val="24"/>
          <w:szCs w:val="24"/>
        </w:rPr>
      </w:pPr>
      <w:r w:rsidRPr="001F2CBA">
        <w:rPr>
          <w:i/>
          <w:sz w:val="24"/>
          <w:szCs w:val="24"/>
        </w:rPr>
        <w:t xml:space="preserve">II - </w:t>
      </w:r>
      <w:proofErr w:type="gramStart"/>
      <w:r w:rsidRPr="001F2CBA">
        <w:rPr>
          <w:i/>
          <w:sz w:val="24"/>
          <w:szCs w:val="24"/>
        </w:rPr>
        <w:t>declaração</w:t>
      </w:r>
      <w:proofErr w:type="gramEnd"/>
      <w:r w:rsidRPr="001F2CBA">
        <w:rPr>
          <w:i/>
          <w:sz w:val="24"/>
          <w:szCs w:val="24"/>
        </w:rPr>
        <w:t xml:space="preserve"> do ordenador da despesa de que o aumento</w:t>
      </w:r>
    </w:p>
    <w:p w:rsidR="0013664A" w:rsidRPr="001F2CBA" w:rsidRDefault="001C5922" w:rsidP="0013664A">
      <w:pPr>
        <w:ind w:firstLine="2834"/>
        <w:jc w:val="both"/>
        <w:rPr>
          <w:i/>
          <w:sz w:val="24"/>
          <w:szCs w:val="24"/>
        </w:rPr>
      </w:pPr>
      <w:proofErr w:type="gramStart"/>
      <w:r w:rsidRPr="001F2CBA">
        <w:rPr>
          <w:i/>
          <w:sz w:val="24"/>
          <w:szCs w:val="24"/>
        </w:rPr>
        <w:t>tem</w:t>
      </w:r>
      <w:proofErr w:type="gramEnd"/>
      <w:r w:rsidRPr="001F2CBA">
        <w:rPr>
          <w:i/>
          <w:sz w:val="24"/>
          <w:szCs w:val="24"/>
        </w:rPr>
        <w:t xml:space="preserve"> adequação orçamentária e financeira com a lei</w:t>
      </w:r>
      <w:r w:rsidR="0013664A" w:rsidRPr="001F2CBA">
        <w:rPr>
          <w:i/>
          <w:sz w:val="24"/>
          <w:szCs w:val="24"/>
        </w:rPr>
        <w:t xml:space="preserve"> orçamentária anual e compatibilidade com o plano plurianual</w:t>
      </w:r>
      <w:r w:rsidR="001F2CBA">
        <w:rPr>
          <w:i/>
          <w:sz w:val="24"/>
          <w:szCs w:val="24"/>
        </w:rPr>
        <w:t xml:space="preserve"> </w:t>
      </w:r>
      <w:r w:rsidR="0013664A" w:rsidRPr="001F2CBA">
        <w:rPr>
          <w:i/>
          <w:sz w:val="24"/>
          <w:szCs w:val="24"/>
        </w:rPr>
        <w:t>e com a lei de diretrizes orçamentárias.</w:t>
      </w:r>
    </w:p>
    <w:p w:rsidR="001F2CBA" w:rsidRDefault="001F2CBA" w:rsidP="0013664A">
      <w:pPr>
        <w:ind w:firstLine="2834"/>
        <w:jc w:val="both"/>
        <w:rPr>
          <w:sz w:val="24"/>
          <w:szCs w:val="24"/>
        </w:rPr>
      </w:pPr>
    </w:p>
    <w:p w:rsidR="00061E6D" w:rsidRDefault="00061E6D" w:rsidP="0013664A">
      <w:pPr>
        <w:ind w:firstLine="2834"/>
        <w:jc w:val="both"/>
        <w:rPr>
          <w:sz w:val="24"/>
          <w:szCs w:val="24"/>
        </w:rPr>
      </w:pPr>
      <w:r w:rsidRPr="00061E6D">
        <w:rPr>
          <w:sz w:val="24"/>
          <w:szCs w:val="24"/>
        </w:rPr>
        <w:t>Feita a leitura do artigo 16 da LRF e analisando o projeto de lei, verifica-se que a propositura veio acompanhada do obrigatório estudo de impacto financeiro orçamentário, efetuado em consonância com as leis orçamentárias, e com as demais regras constitucionais e infraconstitucionais, declarando que o aumento tem adequação orçamentária e financeira com a lei orçamentária anual e compatibilidade com o plano plurianual e com a lei de diretrizes orçamentárias.</w:t>
      </w:r>
    </w:p>
    <w:p w:rsidR="00381ED4" w:rsidRDefault="00381ED4" w:rsidP="0013664A">
      <w:pPr>
        <w:ind w:firstLine="2834"/>
        <w:jc w:val="both"/>
        <w:rPr>
          <w:sz w:val="24"/>
          <w:szCs w:val="24"/>
        </w:rPr>
      </w:pPr>
    </w:p>
    <w:p w:rsidR="00330A1C" w:rsidRPr="00330A1C" w:rsidRDefault="00330A1C" w:rsidP="006049CE">
      <w:pPr>
        <w:ind w:firstLine="2834"/>
        <w:jc w:val="both"/>
        <w:rPr>
          <w:sz w:val="24"/>
          <w:szCs w:val="24"/>
        </w:rPr>
      </w:pPr>
      <w:r w:rsidRPr="00330A1C">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garantir o</w:t>
      </w:r>
      <w:r w:rsidR="002B7D3F">
        <w:rPr>
          <w:sz w:val="24"/>
          <w:szCs w:val="24"/>
        </w:rPr>
        <w:t xml:space="preserve"> bem-estar dos seus habitantes </w:t>
      </w:r>
      <w:r w:rsidRPr="00330A1C">
        <w:rPr>
          <w:sz w:val="24"/>
          <w:szCs w:val="24"/>
        </w:rPr>
        <w:t>(art.</w:t>
      </w:r>
      <w:r w:rsidR="002B7D3F">
        <w:rPr>
          <w:sz w:val="24"/>
          <w:szCs w:val="24"/>
        </w:rPr>
        <w:t xml:space="preserve"> 5º, incisos I e XI</w:t>
      </w:r>
      <w:r w:rsidRPr="00330A1C">
        <w:rPr>
          <w:sz w:val="24"/>
          <w:szCs w:val="24"/>
        </w:rPr>
        <w:t xml:space="preserve"> da L</w:t>
      </w:r>
      <w:r w:rsidR="00871954">
        <w:rPr>
          <w:sz w:val="24"/>
          <w:szCs w:val="24"/>
        </w:rPr>
        <w:t xml:space="preserve">ei </w:t>
      </w:r>
      <w:r w:rsidRPr="00330A1C">
        <w:rPr>
          <w:sz w:val="24"/>
          <w:szCs w:val="24"/>
        </w:rPr>
        <w:t>O</w:t>
      </w:r>
      <w:r w:rsidR="00871954">
        <w:rPr>
          <w:sz w:val="24"/>
          <w:szCs w:val="24"/>
        </w:rPr>
        <w:t xml:space="preserve">rgânica do </w:t>
      </w:r>
      <w:r w:rsidRPr="00330A1C">
        <w:rPr>
          <w:sz w:val="24"/>
          <w:szCs w:val="24"/>
        </w:rPr>
        <w:t>M</w:t>
      </w:r>
      <w:r w:rsidR="00871954">
        <w:rPr>
          <w:sz w:val="24"/>
          <w:szCs w:val="24"/>
        </w:rPr>
        <w:t>unicípio</w:t>
      </w:r>
      <w:r w:rsidRPr="00330A1C">
        <w:rPr>
          <w:sz w:val="24"/>
          <w:szCs w:val="24"/>
        </w:rPr>
        <w:t>).</w:t>
      </w:r>
    </w:p>
    <w:p w:rsidR="00330A1C" w:rsidRPr="00330A1C" w:rsidRDefault="00330A1C" w:rsidP="006049CE">
      <w:pPr>
        <w:ind w:firstLine="2834"/>
        <w:jc w:val="both"/>
        <w:rPr>
          <w:sz w:val="24"/>
          <w:szCs w:val="24"/>
        </w:rPr>
      </w:pPr>
    </w:p>
    <w:p w:rsidR="00330A1C" w:rsidRDefault="00330A1C" w:rsidP="006049CE">
      <w:pPr>
        <w:ind w:firstLine="2834"/>
        <w:jc w:val="both"/>
        <w:rPr>
          <w:sz w:val="24"/>
          <w:szCs w:val="24"/>
        </w:rPr>
      </w:pPr>
      <w:r w:rsidRPr="00330A1C">
        <w:rPr>
          <w:sz w:val="24"/>
          <w:szCs w:val="24"/>
        </w:rPr>
        <w:t>Feitos esses esclarecimentos, observa-se que o projeto de lei em tela, de iniciativa executiva, contém proposição específica</w:t>
      </w:r>
      <w:r w:rsidR="00814D9B">
        <w:rPr>
          <w:sz w:val="24"/>
          <w:szCs w:val="24"/>
        </w:rPr>
        <w:t xml:space="preserve">, </w:t>
      </w:r>
      <w:r w:rsidR="00AB1D5D">
        <w:rPr>
          <w:sz w:val="24"/>
          <w:szCs w:val="24"/>
        </w:rPr>
        <w:t>disciplinando</w:t>
      </w:r>
      <w:r w:rsidR="00867D96">
        <w:rPr>
          <w:sz w:val="24"/>
          <w:szCs w:val="24"/>
        </w:rPr>
        <w:t xml:space="preserve"> a prorrogação de prazo de concessão de benefícios em </w:t>
      </w:r>
      <w:r w:rsidR="00AB1D5D">
        <w:rPr>
          <w:sz w:val="24"/>
          <w:szCs w:val="24"/>
        </w:rPr>
        <w:t>p</w:t>
      </w:r>
      <w:r w:rsidR="00814D9B">
        <w:rPr>
          <w:sz w:val="24"/>
          <w:szCs w:val="24"/>
        </w:rPr>
        <w:t>rograma de governo</w:t>
      </w:r>
      <w:r w:rsidRPr="00330A1C">
        <w:rPr>
          <w:sz w:val="24"/>
          <w:szCs w:val="24"/>
        </w:rPr>
        <w:t xml:space="preserve">, cabendo </w:t>
      </w:r>
      <w:r w:rsidR="00AB1D5D">
        <w:rPr>
          <w:sz w:val="24"/>
          <w:szCs w:val="24"/>
        </w:rPr>
        <w:t>somente ao Prefeito os atos de gestão</w:t>
      </w:r>
      <w:r w:rsidRPr="00330A1C">
        <w:rPr>
          <w:sz w:val="24"/>
          <w:szCs w:val="24"/>
        </w:rPr>
        <w:t>, sob pena de representar ingerência nas suas prerrogativas, caso o projeto partisse do Legislativo.</w:t>
      </w:r>
    </w:p>
    <w:p w:rsidR="00330A1C" w:rsidRDefault="00330A1C" w:rsidP="006049CE">
      <w:pPr>
        <w:ind w:firstLine="2834"/>
        <w:jc w:val="both"/>
        <w:rPr>
          <w:sz w:val="24"/>
          <w:szCs w:val="24"/>
        </w:rPr>
      </w:pPr>
    </w:p>
    <w:p w:rsidR="00C40D18" w:rsidRDefault="00C40D18" w:rsidP="006049CE">
      <w:pPr>
        <w:ind w:firstLine="2834"/>
        <w:jc w:val="both"/>
        <w:rPr>
          <w:sz w:val="24"/>
          <w:szCs w:val="24"/>
        </w:rPr>
      </w:pPr>
      <w:r>
        <w:rPr>
          <w:sz w:val="24"/>
          <w:szCs w:val="24"/>
        </w:rPr>
        <w:t>No que tange à observância da Lei Orgânica de Botucatu, não se vislumbra óbice à tramitação do presente Projeto de Lei.</w:t>
      </w:r>
    </w:p>
    <w:p w:rsidR="00C40D18" w:rsidRDefault="00C40D18" w:rsidP="006049CE">
      <w:pPr>
        <w:ind w:firstLine="2834"/>
        <w:jc w:val="both"/>
        <w:rPr>
          <w:sz w:val="24"/>
          <w:szCs w:val="24"/>
        </w:rPr>
      </w:pPr>
    </w:p>
    <w:p w:rsidR="00C40D18" w:rsidRDefault="00C40D18" w:rsidP="006049CE">
      <w:pPr>
        <w:ind w:firstLine="2834"/>
        <w:jc w:val="both"/>
        <w:rPr>
          <w:sz w:val="24"/>
          <w:szCs w:val="24"/>
        </w:rPr>
      </w:pPr>
      <w:r>
        <w:rPr>
          <w:sz w:val="24"/>
          <w:szCs w:val="24"/>
        </w:rPr>
        <w:t>O mesmo se diga em relação ao cumprimento das regras prevista</w:t>
      </w:r>
      <w:r w:rsidR="00AB1D5D">
        <w:rPr>
          <w:sz w:val="24"/>
          <w:szCs w:val="24"/>
        </w:rPr>
        <w:t>s</w:t>
      </w:r>
      <w:r>
        <w:rPr>
          <w:sz w:val="24"/>
          <w:szCs w:val="24"/>
        </w:rPr>
        <w:t xml:space="preserve"> no Regimento Interno da Câmara Municipal de Botucatu.</w:t>
      </w:r>
    </w:p>
    <w:p w:rsidR="00C40D18" w:rsidRDefault="00C40D18" w:rsidP="006049CE">
      <w:pPr>
        <w:ind w:firstLine="2834"/>
        <w:jc w:val="both"/>
        <w:rPr>
          <w:sz w:val="24"/>
          <w:szCs w:val="24"/>
        </w:rPr>
      </w:pPr>
    </w:p>
    <w:p w:rsidR="00C40D18" w:rsidRDefault="00C40D18" w:rsidP="006049CE">
      <w:pPr>
        <w:spacing w:after="283"/>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C40D18" w:rsidRDefault="00C40D18" w:rsidP="006049CE">
      <w:pPr>
        <w:spacing w:after="283"/>
        <w:ind w:firstLine="2833"/>
        <w:jc w:val="both"/>
        <w:rPr>
          <w:sz w:val="24"/>
          <w:szCs w:val="24"/>
        </w:rPr>
      </w:pPr>
      <w:r>
        <w:rPr>
          <w:sz w:val="24"/>
          <w:szCs w:val="24"/>
        </w:rPr>
        <w:t xml:space="preserve">Assim, o Projeto de Lei, para ser aprovado, deverá contar com votos favoráveis de </w:t>
      </w:r>
      <w:r w:rsidRPr="006575F1">
        <w:rPr>
          <w:sz w:val="24"/>
          <w:szCs w:val="24"/>
          <w:u w:val="single"/>
        </w:rPr>
        <w:t>mais da metade dos membros</w:t>
      </w:r>
      <w:r>
        <w:rPr>
          <w:sz w:val="24"/>
          <w:szCs w:val="24"/>
        </w:rPr>
        <w:t xml:space="preserve"> da Câmara Municipal de Botucatu </w:t>
      </w:r>
      <w:r w:rsidRPr="00827C47">
        <w:rPr>
          <w:sz w:val="24"/>
          <w:szCs w:val="24"/>
          <w:u w:val="single"/>
        </w:rPr>
        <w:t>presentes à sessão</w:t>
      </w:r>
      <w:r>
        <w:rPr>
          <w:sz w:val="24"/>
          <w:szCs w:val="24"/>
        </w:rPr>
        <w:t xml:space="preserve"> em que se dará a votação (artigo 39, “a”, § 1º do RI).</w:t>
      </w:r>
    </w:p>
    <w:p w:rsidR="006049CE" w:rsidRDefault="00E07BD6" w:rsidP="006049CE">
      <w:pPr>
        <w:ind w:firstLine="2832"/>
        <w:jc w:val="both"/>
        <w:rPr>
          <w:sz w:val="24"/>
          <w:szCs w:val="24"/>
          <w:u w:val="single"/>
        </w:rPr>
      </w:pPr>
      <w:r>
        <w:rPr>
          <w:sz w:val="24"/>
          <w:szCs w:val="24"/>
        </w:rPr>
        <w:t>Cabe salientar que o projeto em apreço deve</w:t>
      </w:r>
      <w:r w:rsidRPr="00C105CE">
        <w:rPr>
          <w:sz w:val="24"/>
          <w:szCs w:val="24"/>
        </w:rPr>
        <w:t xml:space="preserve"> ser encaminhado às Comissões temáticas pertinentes, notadamente, à Comissão de </w:t>
      </w:r>
      <w:r>
        <w:rPr>
          <w:sz w:val="24"/>
          <w:szCs w:val="24"/>
        </w:rPr>
        <w:t>Constituição, Justiça e Redação,</w:t>
      </w:r>
      <w:r w:rsidR="001F2CBA">
        <w:rPr>
          <w:sz w:val="24"/>
          <w:szCs w:val="24"/>
        </w:rPr>
        <w:t xml:space="preserve"> à </w:t>
      </w:r>
      <w:r w:rsidR="001F2CBA" w:rsidRPr="001F2CBA">
        <w:rPr>
          <w:sz w:val="24"/>
          <w:szCs w:val="24"/>
          <w:u w:val="single"/>
        </w:rPr>
        <w:t>Comissão de Assistência Social</w:t>
      </w:r>
      <w:r w:rsidR="001F2CBA">
        <w:rPr>
          <w:sz w:val="24"/>
          <w:szCs w:val="24"/>
        </w:rPr>
        <w:t>,</w:t>
      </w:r>
      <w:r>
        <w:rPr>
          <w:sz w:val="24"/>
          <w:szCs w:val="24"/>
        </w:rPr>
        <w:t xml:space="preserve"> bem como à </w:t>
      </w:r>
      <w:r w:rsidR="00867D96">
        <w:rPr>
          <w:sz w:val="24"/>
          <w:szCs w:val="24"/>
          <w:u w:val="single"/>
        </w:rPr>
        <w:t>Comissão</w:t>
      </w:r>
      <w:r>
        <w:rPr>
          <w:sz w:val="24"/>
          <w:szCs w:val="24"/>
          <w:u w:val="single"/>
        </w:rPr>
        <w:t xml:space="preserve"> </w:t>
      </w:r>
      <w:r w:rsidRPr="009C5934">
        <w:rPr>
          <w:sz w:val="24"/>
          <w:szCs w:val="24"/>
          <w:u w:val="single"/>
        </w:rPr>
        <w:t xml:space="preserve">de </w:t>
      </w:r>
      <w:r w:rsidR="002A334E">
        <w:rPr>
          <w:sz w:val="24"/>
          <w:szCs w:val="24"/>
          <w:u w:val="single"/>
        </w:rPr>
        <w:t>Orçamento</w:t>
      </w:r>
      <w:r w:rsidR="00867D96">
        <w:rPr>
          <w:sz w:val="24"/>
          <w:szCs w:val="24"/>
          <w:u w:val="single"/>
        </w:rPr>
        <w:t xml:space="preserve"> e Finanças</w:t>
      </w:r>
      <w:r w:rsidR="006049CE">
        <w:rPr>
          <w:sz w:val="24"/>
          <w:szCs w:val="24"/>
          <w:u w:val="single"/>
        </w:rPr>
        <w:t>.</w:t>
      </w:r>
    </w:p>
    <w:p w:rsidR="00061E6D" w:rsidRDefault="00061E6D" w:rsidP="006049CE">
      <w:pPr>
        <w:ind w:firstLine="2832"/>
        <w:jc w:val="both"/>
        <w:rPr>
          <w:sz w:val="24"/>
          <w:szCs w:val="24"/>
          <w:u w:val="single"/>
        </w:rPr>
      </w:pPr>
    </w:p>
    <w:p w:rsidR="00061E6D" w:rsidRDefault="00061E6D" w:rsidP="00061E6D">
      <w:pPr>
        <w:ind w:firstLine="2832"/>
        <w:jc w:val="both"/>
        <w:rPr>
          <w:sz w:val="24"/>
          <w:szCs w:val="24"/>
        </w:rPr>
      </w:pPr>
      <w:r w:rsidRPr="00C02F94">
        <w:rPr>
          <w:sz w:val="24"/>
          <w:szCs w:val="24"/>
        </w:rPr>
        <w:t xml:space="preserve">Considerando o pedido de tramitação extraordinária do projeto de lei por ser de fundamental importância ao município, </w:t>
      </w:r>
      <w:r>
        <w:rPr>
          <w:sz w:val="24"/>
          <w:szCs w:val="24"/>
        </w:rPr>
        <w:t xml:space="preserve">especialmente pela situação de </w:t>
      </w:r>
      <w:r w:rsidR="005A0364">
        <w:rPr>
          <w:sz w:val="24"/>
          <w:szCs w:val="24"/>
        </w:rPr>
        <w:t>emergência (</w:t>
      </w:r>
      <w:r>
        <w:rPr>
          <w:sz w:val="24"/>
          <w:szCs w:val="24"/>
        </w:rPr>
        <w:t>calamidade pública</w:t>
      </w:r>
      <w:r w:rsidR="005A0364">
        <w:rPr>
          <w:sz w:val="24"/>
          <w:szCs w:val="24"/>
        </w:rPr>
        <w:t>)</w:t>
      </w:r>
      <w:r>
        <w:rPr>
          <w:sz w:val="24"/>
          <w:szCs w:val="24"/>
        </w:rPr>
        <w:t xml:space="preserve"> decretada em razão das fores chuvas que destruíram muitas residências, necessitando por consequência de urgência na tramitação (máximo de 4</w:t>
      </w:r>
      <w:r w:rsidRPr="00C02F94">
        <w:rPr>
          <w:sz w:val="24"/>
          <w:szCs w:val="24"/>
        </w:rPr>
        <w:t>0 dias</w:t>
      </w:r>
      <w:r>
        <w:rPr>
          <w:sz w:val="24"/>
          <w:szCs w:val="24"/>
        </w:rPr>
        <w:t xml:space="preserve"> – art. 157</w:t>
      </w:r>
      <w:r w:rsidRPr="00C02F94">
        <w:rPr>
          <w:sz w:val="24"/>
          <w:szCs w:val="24"/>
        </w:rPr>
        <w:t xml:space="preserve"> RI), </w:t>
      </w:r>
      <w:r>
        <w:rPr>
          <w:sz w:val="24"/>
          <w:szCs w:val="24"/>
        </w:rPr>
        <w:t xml:space="preserve">sugere-se o envio </w:t>
      </w:r>
      <w:r w:rsidRPr="00C02F94">
        <w:rPr>
          <w:sz w:val="24"/>
          <w:szCs w:val="24"/>
        </w:rPr>
        <w:t xml:space="preserve">conjuntamente às três Comissões envolvidas, no caso à Comissão </w:t>
      </w:r>
      <w:r w:rsidRPr="00C02F94">
        <w:rPr>
          <w:sz w:val="24"/>
          <w:szCs w:val="24"/>
        </w:rPr>
        <w:lastRenderedPageBreak/>
        <w:t xml:space="preserve">de Constituição, Justiça e Redação (art. 76 RI), à Comissão de </w:t>
      </w:r>
      <w:r w:rsidRPr="00AC686B">
        <w:rPr>
          <w:sz w:val="24"/>
          <w:szCs w:val="24"/>
        </w:rPr>
        <w:t>Comissão de Assistência Social, bem como à Comissão de Orçamento e Finanças</w:t>
      </w:r>
      <w:r w:rsidRPr="00C02F94">
        <w:rPr>
          <w:sz w:val="24"/>
          <w:szCs w:val="24"/>
        </w:rPr>
        <w:t>.</w:t>
      </w:r>
    </w:p>
    <w:p w:rsidR="00061E6D" w:rsidRDefault="00061E6D" w:rsidP="00061E6D">
      <w:pPr>
        <w:ind w:firstLine="2832"/>
        <w:jc w:val="both"/>
        <w:rPr>
          <w:sz w:val="24"/>
          <w:szCs w:val="24"/>
        </w:rPr>
      </w:pPr>
    </w:p>
    <w:p w:rsidR="00061E6D" w:rsidRPr="00C02F94" w:rsidRDefault="00061E6D" w:rsidP="00061E6D">
      <w:pPr>
        <w:ind w:firstLine="2832"/>
        <w:jc w:val="both"/>
        <w:rPr>
          <w:sz w:val="24"/>
          <w:szCs w:val="24"/>
        </w:rPr>
      </w:pPr>
      <w:r w:rsidRPr="00C02F94">
        <w:rPr>
          <w:sz w:val="24"/>
          <w:szCs w:val="24"/>
        </w:rPr>
        <w:t xml:space="preserve">Dessa forma, os prazos podem ser melhores utilizados e distribuídos, de modo a cada Comissão poder elaborar seu parecer, podendo inclusive serem realizadas reuniões </w:t>
      </w:r>
      <w:r>
        <w:rPr>
          <w:sz w:val="24"/>
          <w:szCs w:val="24"/>
        </w:rPr>
        <w:t>e pareceres de forma conjunta</w:t>
      </w:r>
      <w:r w:rsidRPr="00C02F94">
        <w:rPr>
          <w:sz w:val="24"/>
          <w:szCs w:val="24"/>
        </w:rPr>
        <w:t xml:space="preserve"> (art. 77 do RI).</w:t>
      </w:r>
    </w:p>
    <w:p w:rsidR="001F2CBA" w:rsidRPr="006049CE" w:rsidRDefault="001F2CBA" w:rsidP="006049CE">
      <w:pPr>
        <w:ind w:firstLine="2832"/>
        <w:jc w:val="both"/>
      </w:pPr>
    </w:p>
    <w:p w:rsidR="00C40D18" w:rsidRDefault="00C40D18" w:rsidP="006049CE">
      <w:pPr>
        <w:spacing w:after="283"/>
        <w:ind w:firstLine="2833"/>
        <w:jc w:val="both"/>
        <w:rPr>
          <w:sz w:val="24"/>
          <w:szCs w:val="24"/>
        </w:rPr>
      </w:pPr>
      <w:r>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C40D18" w:rsidRDefault="00C40D18" w:rsidP="006049CE">
      <w:pPr>
        <w:spacing w:after="283"/>
        <w:ind w:firstLine="2833"/>
        <w:jc w:val="both"/>
        <w:rPr>
          <w:sz w:val="24"/>
          <w:szCs w:val="24"/>
        </w:rPr>
      </w:pPr>
      <w:r>
        <w:rPr>
          <w:sz w:val="24"/>
          <w:szCs w:val="24"/>
        </w:rPr>
        <w:t>Este o parecer, s</w:t>
      </w:r>
      <w:r w:rsidR="006575F1">
        <w:rPr>
          <w:sz w:val="24"/>
          <w:szCs w:val="24"/>
        </w:rPr>
        <w:t>alvo melhor juízo.</w:t>
      </w:r>
    </w:p>
    <w:p w:rsidR="006575F1" w:rsidRDefault="006575F1" w:rsidP="006049CE">
      <w:pPr>
        <w:spacing w:after="283"/>
        <w:ind w:firstLine="2833"/>
        <w:jc w:val="both"/>
        <w:rPr>
          <w:sz w:val="24"/>
          <w:szCs w:val="24"/>
        </w:rPr>
      </w:pPr>
      <w:r>
        <w:rPr>
          <w:sz w:val="24"/>
          <w:szCs w:val="24"/>
        </w:rPr>
        <w:t xml:space="preserve">Botucatu, </w:t>
      </w:r>
      <w:r w:rsidR="00061E6D">
        <w:rPr>
          <w:sz w:val="24"/>
          <w:szCs w:val="24"/>
        </w:rPr>
        <w:t>20</w:t>
      </w:r>
      <w:r w:rsidR="00E5505F">
        <w:rPr>
          <w:sz w:val="24"/>
          <w:szCs w:val="24"/>
        </w:rPr>
        <w:t xml:space="preserve"> de fevereiro de 2020</w:t>
      </w:r>
      <w:r>
        <w:rPr>
          <w:sz w:val="24"/>
          <w:szCs w:val="24"/>
        </w:rPr>
        <w:t>.</w:t>
      </w:r>
    </w:p>
    <w:p w:rsidR="00C40D18" w:rsidRDefault="00F60B71" w:rsidP="0071443E">
      <w:pPr>
        <w:ind w:firstLine="2835"/>
        <w:jc w:val="center"/>
        <w:rPr>
          <w:sz w:val="24"/>
          <w:szCs w:val="24"/>
        </w:rPr>
      </w:pPr>
      <w:r>
        <w:rPr>
          <w:sz w:val="24"/>
          <w:szCs w:val="24"/>
        </w:rPr>
        <w:t xml:space="preserve"> </w:t>
      </w:r>
      <w:r w:rsidR="00814D9B">
        <w:rPr>
          <w:sz w:val="24"/>
          <w:szCs w:val="24"/>
        </w:rPr>
        <w:t xml:space="preserve">                                               </w:t>
      </w:r>
      <w:r w:rsidR="006575F1">
        <w:rPr>
          <w:sz w:val="24"/>
          <w:szCs w:val="24"/>
        </w:rPr>
        <w:t xml:space="preserve">Paulo </w:t>
      </w:r>
      <w:proofErr w:type="spellStart"/>
      <w:r w:rsidR="006575F1">
        <w:rPr>
          <w:sz w:val="24"/>
          <w:szCs w:val="24"/>
        </w:rPr>
        <w:t>Antonio</w:t>
      </w:r>
      <w:proofErr w:type="spellEnd"/>
      <w:r w:rsidR="006575F1">
        <w:rPr>
          <w:sz w:val="24"/>
          <w:szCs w:val="24"/>
        </w:rPr>
        <w:t xml:space="preserve"> </w:t>
      </w:r>
      <w:proofErr w:type="spellStart"/>
      <w:r w:rsidR="006575F1">
        <w:rPr>
          <w:sz w:val="24"/>
          <w:szCs w:val="24"/>
        </w:rPr>
        <w:t>Coradi</w:t>
      </w:r>
      <w:proofErr w:type="spellEnd"/>
      <w:r w:rsidR="006575F1">
        <w:rPr>
          <w:sz w:val="24"/>
          <w:szCs w:val="24"/>
        </w:rPr>
        <w:t xml:space="preserve"> Filho</w:t>
      </w:r>
    </w:p>
    <w:p w:rsidR="006575F1" w:rsidRDefault="00814D9B" w:rsidP="0071443E">
      <w:pPr>
        <w:ind w:firstLine="2835"/>
        <w:jc w:val="center"/>
        <w:rPr>
          <w:sz w:val="24"/>
          <w:szCs w:val="24"/>
        </w:rPr>
      </w:pPr>
      <w:r>
        <w:rPr>
          <w:sz w:val="24"/>
          <w:szCs w:val="24"/>
        </w:rPr>
        <w:t xml:space="preserve">                                                    </w:t>
      </w:r>
      <w:r w:rsidR="006575F1">
        <w:rPr>
          <w:sz w:val="24"/>
          <w:szCs w:val="24"/>
        </w:rPr>
        <w:t>Procurador Legislativo</w:t>
      </w:r>
    </w:p>
    <w:p w:rsidR="002821A9" w:rsidRDefault="00814D9B" w:rsidP="0071443E">
      <w:pPr>
        <w:ind w:firstLine="2835"/>
        <w:jc w:val="center"/>
        <w:rPr>
          <w:sz w:val="24"/>
          <w:szCs w:val="24"/>
        </w:rPr>
      </w:pPr>
      <w:r>
        <w:rPr>
          <w:sz w:val="24"/>
          <w:szCs w:val="24"/>
        </w:rPr>
        <w:t xml:space="preserve">                                                  </w:t>
      </w:r>
      <w:r w:rsidR="006575F1">
        <w:rPr>
          <w:sz w:val="24"/>
          <w:szCs w:val="24"/>
        </w:rPr>
        <w:t>OAB nº 253.716</w:t>
      </w:r>
    </w:p>
    <w:p w:rsidR="001C5922" w:rsidRDefault="001C5922"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683A68" w:rsidRDefault="00683A68" w:rsidP="0071443E">
      <w:pPr>
        <w:ind w:firstLine="2835"/>
        <w:jc w:val="center"/>
        <w:rPr>
          <w:sz w:val="24"/>
          <w:szCs w:val="24"/>
        </w:rPr>
      </w:pPr>
    </w:p>
    <w:p w:rsidR="001C5922" w:rsidRPr="003B7D9F" w:rsidRDefault="001C5922" w:rsidP="0071443E">
      <w:pPr>
        <w:ind w:firstLine="2835"/>
        <w:jc w:val="center"/>
      </w:pPr>
    </w:p>
    <w:sectPr w:rsidR="001C5922" w:rsidRPr="003B7D9F" w:rsidSect="00381ED4">
      <w:headerReference w:type="default" r:id="rId8"/>
      <w:pgSz w:w="11907" w:h="16840" w:code="9"/>
      <w:pgMar w:top="1985" w:right="851"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4E7" w:rsidRDefault="003B7D9F">
      <w:r>
        <w:separator/>
      </w:r>
    </w:p>
  </w:endnote>
  <w:endnote w:type="continuationSeparator" w:id="0">
    <w:p w:rsidR="005254E7"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4E7" w:rsidRDefault="003B7D9F">
      <w:r>
        <w:separator/>
      </w:r>
    </w:p>
  </w:footnote>
  <w:footnote w:type="continuationSeparator" w:id="0">
    <w:p w:rsidR="005254E7"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B16F47">
    <w:pPr>
      <w:jc w:val="center"/>
      <w:rPr>
        <w:b/>
        <w:sz w:val="28"/>
      </w:rPr>
    </w:pPr>
  </w:p>
  <w:p w:rsidR="000457B6" w:rsidRDefault="00B16F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3AF5"/>
    <w:multiLevelType w:val="multilevel"/>
    <w:tmpl w:val="1F4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563D"/>
    <w:multiLevelType w:val="multilevel"/>
    <w:tmpl w:val="4E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F0F"/>
    <w:multiLevelType w:val="multilevel"/>
    <w:tmpl w:val="8718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13E74"/>
    <w:multiLevelType w:val="multilevel"/>
    <w:tmpl w:val="5BD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7429DE"/>
    <w:multiLevelType w:val="multilevel"/>
    <w:tmpl w:val="A7B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A658A"/>
    <w:multiLevelType w:val="multilevel"/>
    <w:tmpl w:val="4F4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D06C8"/>
    <w:multiLevelType w:val="multilevel"/>
    <w:tmpl w:val="AD58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15AC"/>
    <w:multiLevelType w:val="multilevel"/>
    <w:tmpl w:val="14F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095F4F"/>
    <w:multiLevelType w:val="multilevel"/>
    <w:tmpl w:val="51E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1309F"/>
    <w:rsid w:val="00024310"/>
    <w:rsid w:val="00061E6D"/>
    <w:rsid w:val="00064365"/>
    <w:rsid w:val="000D53B4"/>
    <w:rsid w:val="001110EC"/>
    <w:rsid w:val="0013664A"/>
    <w:rsid w:val="00152015"/>
    <w:rsid w:val="0017388C"/>
    <w:rsid w:val="00186867"/>
    <w:rsid w:val="001A4B52"/>
    <w:rsid w:val="001C5922"/>
    <w:rsid w:val="001D1537"/>
    <w:rsid w:val="001F2CBA"/>
    <w:rsid w:val="0020238E"/>
    <w:rsid w:val="00206A79"/>
    <w:rsid w:val="00211A57"/>
    <w:rsid w:val="002821A9"/>
    <w:rsid w:val="002A334E"/>
    <w:rsid w:val="002B1DA4"/>
    <w:rsid w:val="002B7D3F"/>
    <w:rsid w:val="002D12F5"/>
    <w:rsid w:val="003022C3"/>
    <w:rsid w:val="00330A1C"/>
    <w:rsid w:val="00366FB6"/>
    <w:rsid w:val="00381ED4"/>
    <w:rsid w:val="003B7D9F"/>
    <w:rsid w:val="003D3159"/>
    <w:rsid w:val="003D7EB7"/>
    <w:rsid w:val="00412D5F"/>
    <w:rsid w:val="00420429"/>
    <w:rsid w:val="00431074"/>
    <w:rsid w:val="00442086"/>
    <w:rsid w:val="004768DB"/>
    <w:rsid w:val="00490080"/>
    <w:rsid w:val="005254E7"/>
    <w:rsid w:val="00540CE8"/>
    <w:rsid w:val="0054149D"/>
    <w:rsid w:val="00541590"/>
    <w:rsid w:val="0059767E"/>
    <w:rsid w:val="005A0364"/>
    <w:rsid w:val="005C1174"/>
    <w:rsid w:val="005E626A"/>
    <w:rsid w:val="006049CE"/>
    <w:rsid w:val="00630587"/>
    <w:rsid w:val="006575F1"/>
    <w:rsid w:val="00683A68"/>
    <w:rsid w:val="00697C9A"/>
    <w:rsid w:val="006B5DA6"/>
    <w:rsid w:val="006C2046"/>
    <w:rsid w:val="006C28BE"/>
    <w:rsid w:val="00703CB5"/>
    <w:rsid w:val="00707FAF"/>
    <w:rsid w:val="0071443E"/>
    <w:rsid w:val="0074053A"/>
    <w:rsid w:val="00786B5E"/>
    <w:rsid w:val="007A2407"/>
    <w:rsid w:val="007C6612"/>
    <w:rsid w:val="007D6DC4"/>
    <w:rsid w:val="008062A2"/>
    <w:rsid w:val="00814D9B"/>
    <w:rsid w:val="00817F8F"/>
    <w:rsid w:val="008240F8"/>
    <w:rsid w:val="00827C47"/>
    <w:rsid w:val="00867D96"/>
    <w:rsid w:val="00871954"/>
    <w:rsid w:val="008760FA"/>
    <w:rsid w:val="008A09DC"/>
    <w:rsid w:val="008F0C06"/>
    <w:rsid w:val="009424CD"/>
    <w:rsid w:val="00954F7E"/>
    <w:rsid w:val="00974134"/>
    <w:rsid w:val="009C2732"/>
    <w:rsid w:val="009E20EA"/>
    <w:rsid w:val="00A87177"/>
    <w:rsid w:val="00AB1D5D"/>
    <w:rsid w:val="00AE0200"/>
    <w:rsid w:val="00B16F47"/>
    <w:rsid w:val="00B21E9B"/>
    <w:rsid w:val="00B22233"/>
    <w:rsid w:val="00B442A8"/>
    <w:rsid w:val="00B97520"/>
    <w:rsid w:val="00BA231E"/>
    <w:rsid w:val="00BC08E2"/>
    <w:rsid w:val="00BE57FD"/>
    <w:rsid w:val="00C40AA6"/>
    <w:rsid w:val="00C40D18"/>
    <w:rsid w:val="00D132D2"/>
    <w:rsid w:val="00D63B6C"/>
    <w:rsid w:val="00E04FE5"/>
    <w:rsid w:val="00E06324"/>
    <w:rsid w:val="00E07BD6"/>
    <w:rsid w:val="00E4083D"/>
    <w:rsid w:val="00E46E49"/>
    <w:rsid w:val="00E5505F"/>
    <w:rsid w:val="00EB2FAE"/>
    <w:rsid w:val="00EB5E45"/>
    <w:rsid w:val="00F20C6B"/>
    <w:rsid w:val="00F3045F"/>
    <w:rsid w:val="00F60B71"/>
    <w:rsid w:val="00F7638B"/>
    <w:rsid w:val="00FB2D87"/>
    <w:rsid w:val="00FB6A3B"/>
    <w:rsid w:val="00FD1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link w:val="Ttulo3Char"/>
    <w:uiPriority w:val="9"/>
    <w:qFormat/>
    <w:rsid w:val="001C5922"/>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814D9B"/>
    <w:rPr>
      <w:rFonts w:ascii="Segoe UI" w:hAnsi="Segoe UI" w:cs="Segoe UI"/>
      <w:sz w:val="18"/>
      <w:szCs w:val="18"/>
    </w:rPr>
  </w:style>
  <w:style w:type="character" w:customStyle="1" w:styleId="TextodebaloChar">
    <w:name w:val="Texto de balão Char"/>
    <w:basedOn w:val="Fontepargpadro"/>
    <w:link w:val="Textodebalo"/>
    <w:uiPriority w:val="99"/>
    <w:semiHidden/>
    <w:rsid w:val="00814D9B"/>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1C5922"/>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1C5922"/>
    <w:rPr>
      <w:b/>
      <w:bCs/>
    </w:rPr>
  </w:style>
  <w:style w:type="paragraph" w:styleId="NormalWeb">
    <w:name w:val="Normal (Web)"/>
    <w:basedOn w:val="Normal"/>
    <w:uiPriority w:val="99"/>
    <w:semiHidden/>
    <w:unhideWhenUsed/>
    <w:rsid w:val="001C5922"/>
    <w:pPr>
      <w:spacing w:before="100" w:beforeAutospacing="1" w:after="100" w:afterAutospacing="1"/>
    </w:pPr>
    <w:rPr>
      <w:sz w:val="24"/>
      <w:szCs w:val="24"/>
    </w:rPr>
  </w:style>
  <w:style w:type="character" w:styleId="nfase">
    <w:name w:val="Emphasis"/>
    <w:basedOn w:val="Fontepargpadro"/>
    <w:uiPriority w:val="20"/>
    <w:qFormat/>
    <w:rsid w:val="001C59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156631">
      <w:bodyDiv w:val="1"/>
      <w:marLeft w:val="0"/>
      <w:marRight w:val="0"/>
      <w:marTop w:val="0"/>
      <w:marBottom w:val="0"/>
      <w:divBdr>
        <w:top w:val="none" w:sz="0" w:space="0" w:color="auto"/>
        <w:left w:val="none" w:sz="0" w:space="0" w:color="auto"/>
        <w:bottom w:val="none" w:sz="0" w:space="0" w:color="auto"/>
        <w:right w:val="none" w:sz="0" w:space="0" w:color="auto"/>
      </w:divBdr>
    </w:div>
    <w:div w:id="558202361">
      <w:bodyDiv w:val="1"/>
      <w:marLeft w:val="0"/>
      <w:marRight w:val="0"/>
      <w:marTop w:val="0"/>
      <w:marBottom w:val="0"/>
      <w:divBdr>
        <w:top w:val="none" w:sz="0" w:space="0" w:color="auto"/>
        <w:left w:val="none" w:sz="0" w:space="0" w:color="auto"/>
        <w:bottom w:val="none" w:sz="0" w:space="0" w:color="auto"/>
        <w:right w:val="none" w:sz="0" w:space="0" w:color="auto"/>
      </w:divBdr>
    </w:div>
    <w:div w:id="627131499">
      <w:bodyDiv w:val="1"/>
      <w:marLeft w:val="0"/>
      <w:marRight w:val="0"/>
      <w:marTop w:val="0"/>
      <w:marBottom w:val="0"/>
      <w:divBdr>
        <w:top w:val="none" w:sz="0" w:space="0" w:color="auto"/>
        <w:left w:val="none" w:sz="0" w:space="0" w:color="auto"/>
        <w:bottom w:val="none" w:sz="0" w:space="0" w:color="auto"/>
        <w:right w:val="none" w:sz="0" w:space="0" w:color="auto"/>
      </w:divBdr>
    </w:div>
    <w:div w:id="721951696">
      <w:bodyDiv w:val="1"/>
      <w:marLeft w:val="0"/>
      <w:marRight w:val="0"/>
      <w:marTop w:val="0"/>
      <w:marBottom w:val="0"/>
      <w:divBdr>
        <w:top w:val="none" w:sz="0" w:space="0" w:color="auto"/>
        <w:left w:val="none" w:sz="0" w:space="0" w:color="auto"/>
        <w:bottom w:val="none" w:sz="0" w:space="0" w:color="auto"/>
        <w:right w:val="none" w:sz="0" w:space="0" w:color="auto"/>
      </w:divBdr>
    </w:div>
    <w:div w:id="746729118">
      <w:bodyDiv w:val="1"/>
      <w:marLeft w:val="0"/>
      <w:marRight w:val="0"/>
      <w:marTop w:val="0"/>
      <w:marBottom w:val="0"/>
      <w:divBdr>
        <w:top w:val="none" w:sz="0" w:space="0" w:color="auto"/>
        <w:left w:val="none" w:sz="0" w:space="0" w:color="auto"/>
        <w:bottom w:val="none" w:sz="0" w:space="0" w:color="auto"/>
        <w:right w:val="none" w:sz="0" w:space="0" w:color="auto"/>
      </w:divBdr>
    </w:div>
    <w:div w:id="1203906013">
      <w:bodyDiv w:val="1"/>
      <w:marLeft w:val="0"/>
      <w:marRight w:val="0"/>
      <w:marTop w:val="0"/>
      <w:marBottom w:val="0"/>
      <w:divBdr>
        <w:top w:val="none" w:sz="0" w:space="0" w:color="auto"/>
        <w:left w:val="none" w:sz="0" w:space="0" w:color="auto"/>
        <w:bottom w:val="none" w:sz="0" w:space="0" w:color="auto"/>
        <w:right w:val="none" w:sz="0" w:space="0" w:color="auto"/>
      </w:divBdr>
    </w:div>
    <w:div w:id="1238592905">
      <w:bodyDiv w:val="1"/>
      <w:marLeft w:val="0"/>
      <w:marRight w:val="0"/>
      <w:marTop w:val="0"/>
      <w:marBottom w:val="0"/>
      <w:divBdr>
        <w:top w:val="none" w:sz="0" w:space="0" w:color="auto"/>
        <w:left w:val="none" w:sz="0" w:space="0" w:color="auto"/>
        <w:bottom w:val="none" w:sz="0" w:space="0" w:color="auto"/>
        <w:right w:val="none" w:sz="0" w:space="0" w:color="auto"/>
      </w:divBdr>
    </w:div>
    <w:div w:id="1439332321">
      <w:bodyDiv w:val="1"/>
      <w:marLeft w:val="0"/>
      <w:marRight w:val="0"/>
      <w:marTop w:val="0"/>
      <w:marBottom w:val="0"/>
      <w:divBdr>
        <w:top w:val="none" w:sz="0" w:space="0" w:color="auto"/>
        <w:left w:val="none" w:sz="0" w:space="0" w:color="auto"/>
        <w:bottom w:val="none" w:sz="0" w:space="0" w:color="auto"/>
        <w:right w:val="none" w:sz="0" w:space="0" w:color="auto"/>
      </w:divBdr>
    </w:div>
    <w:div w:id="1850948570">
      <w:bodyDiv w:val="1"/>
      <w:marLeft w:val="0"/>
      <w:marRight w:val="0"/>
      <w:marTop w:val="0"/>
      <w:marBottom w:val="0"/>
      <w:divBdr>
        <w:top w:val="none" w:sz="0" w:space="0" w:color="auto"/>
        <w:left w:val="none" w:sz="0" w:space="0" w:color="auto"/>
        <w:bottom w:val="none" w:sz="0" w:space="0" w:color="auto"/>
        <w:right w:val="none" w:sz="0" w:space="0" w:color="auto"/>
      </w:divBdr>
    </w:div>
    <w:div w:id="1977443985">
      <w:bodyDiv w:val="1"/>
      <w:marLeft w:val="0"/>
      <w:marRight w:val="0"/>
      <w:marTop w:val="0"/>
      <w:marBottom w:val="0"/>
      <w:divBdr>
        <w:top w:val="none" w:sz="0" w:space="0" w:color="auto"/>
        <w:left w:val="none" w:sz="0" w:space="0" w:color="auto"/>
        <w:bottom w:val="none" w:sz="0" w:space="0" w:color="auto"/>
        <w:right w:val="none" w:sz="0" w:space="0" w:color="auto"/>
      </w:divBdr>
    </w:div>
    <w:div w:id="2027515860">
      <w:bodyDiv w:val="1"/>
      <w:marLeft w:val="0"/>
      <w:marRight w:val="0"/>
      <w:marTop w:val="0"/>
      <w:marBottom w:val="0"/>
      <w:divBdr>
        <w:top w:val="none" w:sz="0" w:space="0" w:color="auto"/>
        <w:left w:val="none" w:sz="0" w:space="0" w:color="auto"/>
        <w:bottom w:val="none" w:sz="0" w:space="0" w:color="auto"/>
        <w:right w:val="none" w:sz="0" w:space="0" w:color="auto"/>
      </w:divBdr>
    </w:div>
    <w:div w:id="2137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86D5-3AB8-4406-AE73-DDFE813B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2789</Words>
  <Characters>15063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2020-02-20T16:11:00Z</cp:lastPrinted>
  <dcterms:created xsi:type="dcterms:W3CDTF">2020-02-20T16:40:00Z</dcterms:created>
  <dcterms:modified xsi:type="dcterms:W3CDTF">2020-02-20T16:40:00Z</dcterms:modified>
</cp:coreProperties>
</file>