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34D" w:rsidRPr="003828BD" w:rsidRDefault="00B8034D" w:rsidP="00293C58">
      <w:pPr>
        <w:pStyle w:val="Ttulo"/>
        <w:rPr>
          <w:rFonts w:ascii="Arial" w:hAnsi="Arial" w:cs="Arial"/>
          <w:color w:val="000000"/>
          <w:sz w:val="36"/>
          <w:szCs w:val="40"/>
        </w:rPr>
      </w:pPr>
      <w:r w:rsidRPr="003828BD"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:rsidR="00293C58" w:rsidRPr="003828BD" w:rsidRDefault="00B8034D" w:rsidP="00293C58">
      <w:pPr>
        <w:pStyle w:val="Ttulo"/>
        <w:rPr>
          <w:rFonts w:ascii="Arial" w:hAnsi="Arial" w:cs="Arial"/>
          <w:sz w:val="22"/>
        </w:rPr>
      </w:pPr>
      <w:r w:rsidRPr="003828BD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3828BD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15 de abril de 2020</w:t>
      </w:r>
    </w:p>
    <w:p w:rsidR="00293C58" w:rsidRPr="003828B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2"/>
          <w:szCs w:val="24"/>
        </w:rPr>
      </w:pPr>
    </w:p>
    <w:p w:rsidR="00293C58" w:rsidRPr="003828BD" w:rsidRDefault="00293C58" w:rsidP="00293C58">
      <w:pPr>
        <w:rPr>
          <w:rFonts w:ascii="Arial" w:hAnsi="Arial" w:cs="Arial"/>
          <w:sz w:val="22"/>
          <w:szCs w:val="24"/>
          <w:u w:val="single"/>
        </w:rPr>
      </w:pPr>
    </w:p>
    <w:p w:rsidR="00293C58" w:rsidRPr="003828BD" w:rsidRDefault="005323BA" w:rsidP="00293C58">
      <w:pPr>
        <w:rPr>
          <w:rFonts w:ascii="Arial" w:hAnsi="Arial" w:cs="Arial"/>
          <w:b/>
          <w:bCs/>
          <w:sz w:val="24"/>
          <w:szCs w:val="36"/>
          <w:u w:val="single"/>
        </w:rPr>
      </w:pPr>
      <w:r w:rsidRPr="003828BD">
        <w:rPr>
          <w:rFonts w:ascii="Arial" w:hAnsi="Arial" w:cs="Arial"/>
          <w:b/>
          <w:bCs/>
          <w:sz w:val="24"/>
          <w:szCs w:val="36"/>
          <w:u w:val="single"/>
        </w:rPr>
        <w:t>REQUERIMENTO DE PESAR</w:t>
      </w:r>
    </w:p>
    <w:p w:rsidR="005323BA" w:rsidRPr="003828BD" w:rsidRDefault="005323BA" w:rsidP="00293C58">
      <w:pPr>
        <w:rPr>
          <w:rFonts w:ascii="Arial" w:hAnsi="Arial" w:cs="Arial"/>
          <w:b/>
          <w:bCs/>
          <w:sz w:val="24"/>
          <w:szCs w:val="36"/>
          <w:u w:val="single"/>
        </w:rPr>
      </w:pPr>
    </w:p>
    <w:p w:rsidR="006622D6" w:rsidRPr="003828BD" w:rsidRDefault="005323BA">
      <w:pPr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  <w:u w:val="single"/>
        </w:rPr>
        <w:t>Autoria:</w:t>
      </w:r>
      <w:r w:rsidRPr="003828BD">
        <w:rPr>
          <w:rFonts w:ascii="Arial" w:hAnsi="Arial" w:cs="Arial"/>
          <w:b/>
          <w:sz w:val="24"/>
        </w:rPr>
        <w:t xml:space="preserve"> Todos os Vereadores</w:t>
      </w:r>
    </w:p>
    <w:p w:rsidR="006622D6" w:rsidRPr="003828BD" w:rsidRDefault="006622D6">
      <w:pPr>
        <w:rPr>
          <w:rFonts w:ascii="Arial" w:hAnsi="Arial" w:cs="Arial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18/2020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Voto de pesar pelo falecimento do Vereador Ronaldo Beraldo, Presidente da Câmara Municipal de Arandu, ocorrido em 12 de abril de 2020, aos 55 anos de idade.</w:t>
      </w:r>
    </w:p>
    <w:p w:rsidR="006622D6" w:rsidRPr="003828BD" w:rsidRDefault="006622D6" w:rsidP="005323BA">
      <w:pPr>
        <w:jc w:val="both"/>
        <w:rPr>
          <w:rFonts w:ascii="Arial" w:hAnsi="Arial" w:cs="Arial"/>
          <w:sz w:val="24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19/2020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Voto de pesar pelo falecimento do senhor Nivaldo Edson de Mello, ocorrido em 12 de abril de 2020, aos 72 anos de idade.</w:t>
      </w:r>
    </w:p>
    <w:p w:rsidR="006622D6" w:rsidRPr="003828BD" w:rsidRDefault="006622D6">
      <w:pPr>
        <w:rPr>
          <w:rFonts w:ascii="Arial" w:hAnsi="Arial" w:cs="Arial"/>
        </w:rPr>
      </w:pPr>
    </w:p>
    <w:p w:rsidR="00AB33E9" w:rsidRPr="003828BD" w:rsidRDefault="00AB33E9" w:rsidP="00AB33E9">
      <w:pPr>
        <w:jc w:val="both"/>
        <w:rPr>
          <w:rFonts w:ascii="Arial" w:hAnsi="Arial" w:cs="Arial"/>
          <w:b/>
          <w:sz w:val="24"/>
        </w:rPr>
      </w:pPr>
      <w:r w:rsidRPr="003828BD">
        <w:rPr>
          <w:rFonts w:ascii="Arial" w:hAnsi="Arial" w:cs="Arial"/>
          <w:b/>
          <w:sz w:val="24"/>
        </w:rPr>
        <w:t>N°. 20/2020</w:t>
      </w:r>
    </w:p>
    <w:p w:rsidR="00AB33E9" w:rsidRPr="003828BD" w:rsidRDefault="00AB33E9" w:rsidP="00AB33E9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Voto de pesar pelo falecimento do senhor José Simão Geraldo, ocorrido em 14 de abril de 2020, aos 76 anos de idade.</w:t>
      </w:r>
    </w:p>
    <w:p w:rsidR="003828BD" w:rsidRPr="003828BD" w:rsidRDefault="003828BD">
      <w:pPr>
        <w:rPr>
          <w:rFonts w:ascii="Arial" w:hAnsi="Arial" w:cs="Arial"/>
          <w:sz w:val="36"/>
          <w:szCs w:val="36"/>
        </w:rPr>
      </w:pPr>
    </w:p>
    <w:p w:rsidR="00F93EA2" w:rsidRPr="003828BD" w:rsidRDefault="00F93EA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36"/>
          <w:u w:val="single"/>
        </w:rPr>
      </w:pPr>
      <w:r w:rsidRPr="003828BD">
        <w:rPr>
          <w:rFonts w:ascii="Arial" w:hAnsi="Arial" w:cs="Arial"/>
          <w:b/>
          <w:bCs/>
          <w:sz w:val="24"/>
          <w:szCs w:val="36"/>
          <w:u w:val="single"/>
        </w:rPr>
        <w:t>REQUERIMENTOS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262/2020- Autoria: SARGENTO LAUDO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Prefeito e  Secretário de Saúde - solicitando que estudem a possibilidade da utilização dos serviços de telemedicina para atendimentos de demandas de natureza psicológica e psiquiátricas que forem apresentadas pela população do município que necessitarem desses suportes.</w:t>
      </w:r>
    </w:p>
    <w:p w:rsidR="006622D6" w:rsidRPr="003828BD" w:rsidRDefault="006622D6" w:rsidP="005323BA">
      <w:pPr>
        <w:jc w:val="both"/>
        <w:rPr>
          <w:rFonts w:ascii="Arial" w:hAnsi="Arial" w:cs="Arial"/>
          <w:sz w:val="24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263/2020- Autoria: CURUMIM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Presidente da Federação Brasileira de Bancos – FEBRABAN - solicitando tomar medidas para que sejam melhor organizados os atendimentos dos bancos e casas lotéricas evitando aglomerações nas filas, protegendo a população e contendo a propagação da COVID-19.</w:t>
      </w:r>
    </w:p>
    <w:p w:rsidR="006622D6" w:rsidRPr="003828BD" w:rsidRDefault="006622D6" w:rsidP="005323BA">
      <w:pPr>
        <w:jc w:val="both"/>
        <w:rPr>
          <w:rFonts w:ascii="Arial" w:hAnsi="Arial" w:cs="Arial"/>
          <w:sz w:val="24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264/2020- Autoria: CARLOS TRIGO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Prefeito - solicitando tomar medidas o mais breve possível para evitar o aumento dos casos de violência doméstica adotando como sugestão realizar parcerias com hotéis no município para que estes possam abrigar mulheres e crianças vítimas de violência doméstica nesse período de crise causada pela pandemia do novo coronavírus (COVID – 19).</w:t>
      </w:r>
    </w:p>
    <w:p w:rsidR="006622D6" w:rsidRPr="003828BD" w:rsidRDefault="006622D6" w:rsidP="005323BA">
      <w:pPr>
        <w:jc w:val="both"/>
        <w:rPr>
          <w:rFonts w:ascii="Arial" w:hAnsi="Arial" w:cs="Arial"/>
          <w:sz w:val="24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265/2020- Autoria: CARLOS TRIGO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Zeladoria  - solicitando realizar a poda adequada das árvores cujos galhos estão baixos atingindo os ônibus do transporte coletivo e  dificultando a visão dos motoristas ao passarem pelos corredores de ônibus dos bairros Parque Residencial Serra Negra e Residencial Arlindo Durante.</w:t>
      </w:r>
    </w:p>
    <w:p w:rsidR="006622D6" w:rsidRDefault="006622D6" w:rsidP="005323BA">
      <w:pPr>
        <w:jc w:val="both"/>
        <w:rPr>
          <w:rFonts w:ascii="Arial" w:hAnsi="Arial" w:cs="Arial"/>
          <w:sz w:val="24"/>
        </w:rPr>
      </w:pPr>
    </w:p>
    <w:p w:rsidR="003828BD" w:rsidRDefault="003828BD" w:rsidP="005323BA">
      <w:pPr>
        <w:jc w:val="both"/>
        <w:rPr>
          <w:rFonts w:ascii="Arial" w:hAnsi="Arial" w:cs="Arial"/>
          <w:sz w:val="24"/>
        </w:rPr>
      </w:pPr>
    </w:p>
    <w:p w:rsidR="003828BD" w:rsidRPr="003828BD" w:rsidRDefault="003828BD" w:rsidP="005323BA">
      <w:pPr>
        <w:jc w:val="both"/>
        <w:rPr>
          <w:rFonts w:ascii="Arial" w:hAnsi="Arial" w:cs="Arial"/>
          <w:sz w:val="24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lastRenderedPageBreak/>
        <w:t>N°. 266/2020- Autoria: CARLOS TRIGO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Prefeito e Coordenador do Procon - solicitando intensificar a fiscalização na comercialização do álcool em gel, referente aos preços abusivos praticados e até mesmo as possíveis falsificações deste produto que é de extrema importância no combate ao coronavírus (COVID-19).</w:t>
      </w:r>
    </w:p>
    <w:p w:rsidR="006622D6" w:rsidRPr="003828BD" w:rsidRDefault="006622D6" w:rsidP="005323BA">
      <w:pPr>
        <w:jc w:val="both"/>
        <w:rPr>
          <w:rFonts w:ascii="Arial" w:hAnsi="Arial" w:cs="Arial"/>
          <w:sz w:val="24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267/2020- Autoria: ROSE IELO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 xml:space="preserve">Superintendente do Hospital das Clínicas da Faculdade de Medicina de Botucatu, Onet Centro – Prestadora de Serviços e Cerest- Centro de Referência em Saúde do Trabalhador - solicitando avaliar e atender diversas necessidades dentro do HC, incluindo o fornecimento de EPI's também para  funcionários, em especial os terceirizados, que atuam  em áreas de aglomeração de pacientes e familiares, bem como avaliar o acesso indistinto aos elevadores do prédio, visando a prevenção da COVID-19. </w:t>
      </w:r>
    </w:p>
    <w:p w:rsidR="006622D6" w:rsidRPr="003828BD" w:rsidRDefault="006622D6" w:rsidP="005323BA">
      <w:pPr>
        <w:jc w:val="both"/>
        <w:rPr>
          <w:rFonts w:ascii="Arial" w:hAnsi="Arial" w:cs="Arial"/>
          <w:sz w:val="24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269/2020- Autoria: ROSE IELO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Prefeito e  Assistência Social - solicitando avaliarem o retorno do atendimento descentralizado no CRAS – Centro de Referência de Assistência Social localizados nas regiões onde as famílias necessitam ou vulneráveis residem, e que possivelmente detém os cadastros e conhece as famílias usuárias da Assistência Social para o atendimento emergencial no fornecimento de Cestas Básicas e outros gêneros Alimentícios às Famílias, em ultimo caso ampliar o número de linhas telefônicas para melhor  atendimento na Central referida.</w:t>
      </w:r>
    </w:p>
    <w:p w:rsidR="006622D6" w:rsidRPr="003828BD" w:rsidRDefault="006622D6" w:rsidP="005323BA">
      <w:pPr>
        <w:jc w:val="both"/>
        <w:rPr>
          <w:rFonts w:ascii="Arial" w:hAnsi="Arial" w:cs="Arial"/>
          <w:sz w:val="24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270/2020- Autoria: CURUMIM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Prefeito e Agência Reguladora de Serviços Públicos Delegados de Transporte do Estado de São Paulo (ARTESP) - solicitando fiscalizar os ônibus da linha intermunicipal que operam o trecho Botucatu até São Manuel, visando a resolução do número excessivo de passageiros devido a diminuição da frota de veículos, objetivando evitar a disseminação do novo coronavírus (COVID-19).</w:t>
      </w:r>
    </w:p>
    <w:p w:rsidR="006622D6" w:rsidRPr="003828BD" w:rsidRDefault="006622D6" w:rsidP="005323BA">
      <w:pPr>
        <w:jc w:val="both"/>
        <w:rPr>
          <w:rFonts w:ascii="Arial" w:hAnsi="Arial" w:cs="Arial"/>
          <w:sz w:val="24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271/2020- Autoria: IZAIAS COLINO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Secretário Adjunto para Assuntos do Transporte Coletivo - solicitando informar como estão funcionando os horários de ônibus do transporte coletivo principalmente nas linhas que passam pelo Hospital das Clínicas, visando evitar aglomerações.</w:t>
      </w:r>
    </w:p>
    <w:p w:rsidR="006622D6" w:rsidRPr="003828BD" w:rsidRDefault="006622D6" w:rsidP="005323BA">
      <w:pPr>
        <w:jc w:val="both"/>
        <w:rPr>
          <w:rFonts w:ascii="Arial" w:hAnsi="Arial" w:cs="Arial"/>
          <w:sz w:val="24"/>
        </w:rPr>
      </w:pP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272/2020- Autoria: IZAIAS COLINO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Prefeito - solicitando informar quais os motivos que levaram ao encerramento dos bloqueios de controle de acesso à cidade, além de informar se a cessão será permanente ou se, com os aumentos dos casos confirmados do novo Coronavírus no município, os bloqueios ocorrerão novamente.</w:t>
      </w:r>
    </w:p>
    <w:p w:rsidR="00AB33E9" w:rsidRDefault="00AB33E9" w:rsidP="005323BA">
      <w:pPr>
        <w:jc w:val="both"/>
        <w:rPr>
          <w:rFonts w:ascii="Arial" w:hAnsi="Arial" w:cs="Arial"/>
          <w:sz w:val="24"/>
        </w:rPr>
      </w:pPr>
    </w:p>
    <w:p w:rsidR="003828BD" w:rsidRPr="003828BD" w:rsidRDefault="003828BD" w:rsidP="003828BD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t>N°. 27</w:t>
      </w:r>
      <w:r w:rsidRPr="003828BD">
        <w:rPr>
          <w:rFonts w:ascii="Arial" w:hAnsi="Arial" w:cs="Arial"/>
          <w:b/>
          <w:sz w:val="24"/>
        </w:rPr>
        <w:t>3</w:t>
      </w:r>
      <w:r w:rsidRPr="003828BD">
        <w:rPr>
          <w:rFonts w:ascii="Arial" w:hAnsi="Arial" w:cs="Arial"/>
          <w:b/>
          <w:sz w:val="24"/>
        </w:rPr>
        <w:t>/2020- Autoria: IZAIAS COLINO</w:t>
      </w:r>
    </w:p>
    <w:p w:rsidR="00AB33E9" w:rsidRPr="003828BD" w:rsidRDefault="003828BD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 xml:space="preserve">Secretário de Saúde e Superintendente do Hospital das </w:t>
      </w:r>
      <w:r w:rsidRPr="003828BD">
        <w:rPr>
          <w:rFonts w:ascii="Arial" w:hAnsi="Arial" w:cs="Arial"/>
          <w:sz w:val="24"/>
        </w:rPr>
        <w:t>Clínicas -</w:t>
      </w:r>
      <w:r w:rsidRPr="003828BD">
        <w:rPr>
          <w:rFonts w:ascii="Arial" w:hAnsi="Arial" w:cs="Arial"/>
          <w:sz w:val="24"/>
        </w:rPr>
        <w:t xml:space="preserve"> solicitando informar a quantidade de leitos de Unidades de Terapia Intensiva (UTIs) existem em nosso município incluindo hospitais públicos e privados, visando </w:t>
      </w:r>
      <w:proofErr w:type="spellStart"/>
      <w:r w:rsidRPr="003828BD">
        <w:rPr>
          <w:rFonts w:ascii="Arial" w:hAnsi="Arial" w:cs="Arial"/>
          <w:sz w:val="24"/>
        </w:rPr>
        <w:t>a</w:t>
      </w:r>
      <w:proofErr w:type="spellEnd"/>
      <w:r w:rsidRPr="003828BD">
        <w:rPr>
          <w:rFonts w:ascii="Arial" w:hAnsi="Arial" w:cs="Arial"/>
          <w:sz w:val="24"/>
        </w:rPr>
        <w:t xml:space="preserve"> preparação para um possível aumento nos casos de COVID-19.</w:t>
      </w:r>
    </w:p>
    <w:p w:rsidR="00AB33E9" w:rsidRDefault="00AB33E9" w:rsidP="005323BA">
      <w:pPr>
        <w:jc w:val="both"/>
        <w:rPr>
          <w:rFonts w:ascii="Arial" w:hAnsi="Arial" w:cs="Arial"/>
          <w:sz w:val="24"/>
        </w:rPr>
      </w:pPr>
    </w:p>
    <w:p w:rsidR="003828BD" w:rsidRPr="003828BD" w:rsidRDefault="003828BD" w:rsidP="005323B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[[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b/>
          <w:sz w:val="24"/>
        </w:rPr>
        <w:lastRenderedPageBreak/>
        <w:t>N</w:t>
      </w:r>
      <w:r w:rsidR="003828BD">
        <w:rPr>
          <w:rFonts w:ascii="Arial" w:hAnsi="Arial" w:cs="Arial"/>
          <w:b/>
          <w:sz w:val="24"/>
        </w:rPr>
        <w:t>=´-=</w:t>
      </w:r>
      <w:r w:rsidRPr="003828BD">
        <w:rPr>
          <w:rFonts w:ascii="Arial" w:hAnsi="Arial" w:cs="Arial"/>
          <w:b/>
          <w:sz w:val="24"/>
        </w:rPr>
        <w:t>°. 274/2020- Autoria: ROSE IELO</w:t>
      </w:r>
    </w:p>
    <w:p w:rsidR="006622D6" w:rsidRPr="003828BD" w:rsidRDefault="005323BA" w:rsidP="005323BA">
      <w:pPr>
        <w:jc w:val="both"/>
        <w:rPr>
          <w:rFonts w:ascii="Arial" w:hAnsi="Arial" w:cs="Arial"/>
          <w:sz w:val="24"/>
        </w:rPr>
      </w:pPr>
      <w:r w:rsidRPr="003828BD">
        <w:rPr>
          <w:rFonts w:ascii="Arial" w:hAnsi="Arial" w:cs="Arial"/>
          <w:sz w:val="24"/>
        </w:rPr>
        <w:t>Prefeito e Presidente do Botuprev solicitando encaminhar cópia do cálculo atuarial e equilíbrio financeiro e plano de custeio, imprescindível para apreciação do PLC n° 06/2020, em trâmite, além de encaminhar documento com a deliberação do Conselho administrativo e fiscal desta Autarquia referente às alterações propostas no PLC06/2020. E à Diretoria do Sindicato dos Servidores Municipais, solicitando que se manifeste sobre a proposta de alteração contida no PLC n° 06/2020 que, dentre várias ações, fixa alíquota de contribuição para 14%, a ser descontado no salário do servidor público municipal a partir de julho de 2020.</w:t>
      </w:r>
    </w:p>
    <w:p w:rsidR="00F93EA2" w:rsidRPr="003828BD" w:rsidRDefault="00F93EA2" w:rsidP="005323BA">
      <w:pPr>
        <w:suppressAutoHyphens w:val="0"/>
        <w:spacing w:after="160" w:line="259" w:lineRule="auto"/>
        <w:jc w:val="both"/>
        <w:rPr>
          <w:rFonts w:ascii="Arial" w:hAnsi="Arial" w:cs="Arial"/>
          <w:sz w:val="40"/>
          <w:szCs w:val="32"/>
        </w:rPr>
      </w:pPr>
    </w:p>
    <w:sectPr w:rsidR="00F93EA2" w:rsidRPr="00382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1000CF"/>
    <w:rsid w:val="00293C58"/>
    <w:rsid w:val="003828BD"/>
    <w:rsid w:val="004956E1"/>
    <w:rsid w:val="005323BA"/>
    <w:rsid w:val="0064275A"/>
    <w:rsid w:val="006622D6"/>
    <w:rsid w:val="0086429F"/>
    <w:rsid w:val="00937E60"/>
    <w:rsid w:val="009D330D"/>
    <w:rsid w:val="009F0E6B"/>
    <w:rsid w:val="00AB33E9"/>
    <w:rsid w:val="00B61250"/>
    <w:rsid w:val="00B8034D"/>
    <w:rsid w:val="00BA31C4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170C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B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Ata</cp:lastModifiedBy>
  <cp:revision>7</cp:revision>
  <cp:lastPrinted>2020-04-15T23:00:00Z</cp:lastPrinted>
  <dcterms:created xsi:type="dcterms:W3CDTF">2020-01-10T20:01:00Z</dcterms:created>
  <dcterms:modified xsi:type="dcterms:W3CDTF">2020-04-15T23:02:00Z</dcterms:modified>
</cp:coreProperties>
</file>