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61239" w14:textId="77777777" w:rsidR="00B8034D" w:rsidRPr="005B560E" w:rsidRDefault="009E3A64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5B560E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5895DEE3" w14:textId="77777777" w:rsidR="00293C58" w:rsidRPr="005B560E" w:rsidRDefault="009E3A64" w:rsidP="00293C58">
      <w:pPr>
        <w:pStyle w:val="Ttulo"/>
      </w:pPr>
      <w:r w:rsidRPr="005B560E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5B560E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29 de março de 2021</w:t>
      </w:r>
    </w:p>
    <w:p w14:paraId="08947D90" w14:textId="77777777" w:rsidR="00293C58" w:rsidRPr="005B560E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43A1C1A6" w14:textId="77777777" w:rsidR="00293C58" w:rsidRPr="005B560E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2F8EC9F5" w14:textId="77777777" w:rsidR="00F93EA2" w:rsidRPr="005B560E" w:rsidRDefault="00F93EA2">
      <w:pPr>
        <w:rPr>
          <w:rFonts w:ascii="Arial" w:hAnsi="Arial" w:cs="Arial"/>
          <w:sz w:val="36"/>
          <w:szCs w:val="36"/>
        </w:rPr>
      </w:pPr>
    </w:p>
    <w:p w14:paraId="13E68EE1" w14:textId="77777777" w:rsidR="00F93EA2" w:rsidRPr="005B560E" w:rsidRDefault="009E3A64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5B560E">
        <w:rPr>
          <w:rFonts w:ascii="Arial" w:hAnsi="Arial" w:cs="Arial"/>
          <w:b/>
          <w:bCs/>
          <w:sz w:val="36"/>
          <w:szCs w:val="36"/>
          <w:u w:val="single"/>
        </w:rPr>
        <w:t>REQUERIMENTOS:</w:t>
      </w:r>
    </w:p>
    <w:p w14:paraId="0F03FD2C" w14:textId="77777777" w:rsidR="00F93EA2" w:rsidRPr="005B560E" w:rsidRDefault="00F93EA2" w:rsidP="00B51239">
      <w:pPr>
        <w:jc w:val="both"/>
        <w:rPr>
          <w:rFonts w:ascii="Arial" w:hAnsi="Arial" w:cs="Arial"/>
          <w:b/>
          <w:bCs/>
          <w:sz w:val="40"/>
          <w:szCs w:val="36"/>
          <w:u w:val="single"/>
        </w:rPr>
      </w:pPr>
    </w:p>
    <w:p w14:paraId="271433A3" w14:textId="77777777" w:rsidR="00F83D30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202/2021- Autoria: ABELARDO</w:t>
      </w:r>
    </w:p>
    <w:p w14:paraId="4D0DC5F6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Superintendente do Hospital das Clínicas da Faculdade de Medicina de Botucatu e Secretário de Saúde - solicita-se disponibilizar uma sala no Pronto Socorro Adulto adequada e separada para pacientes com casos positivos de COVID-19, em relação a quem ainda aguarda para realizar o teste ou espera o resultado.</w:t>
      </w:r>
    </w:p>
    <w:p w14:paraId="24704EBA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0388FFAE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203/2021- Autoria: SARGENTO LAUDO</w:t>
      </w:r>
    </w:p>
    <w:p w14:paraId="39C55BFA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 xml:space="preserve">Superintendente Regional da Caixa Econômica Federal de Bauru - solicita-se a possibilidade de que as escrituras </w:t>
      </w:r>
      <w:r w:rsidR="00B51239" w:rsidRPr="005B560E">
        <w:rPr>
          <w:rFonts w:ascii="Arial" w:hAnsi="Arial" w:cs="Arial"/>
          <w:sz w:val="28"/>
          <w:szCs w:val="24"/>
        </w:rPr>
        <w:t>dos imóveis</w:t>
      </w:r>
      <w:r w:rsidRPr="005B560E">
        <w:rPr>
          <w:rFonts w:ascii="Arial" w:hAnsi="Arial" w:cs="Arial"/>
          <w:sz w:val="28"/>
          <w:szCs w:val="24"/>
        </w:rPr>
        <w:t xml:space="preserve"> do Conjunto Residencial Santa Maria tenham custo zero aos mutuários.</w:t>
      </w:r>
    </w:p>
    <w:p w14:paraId="63664E46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66D5C611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204/2021- Autoria: SARGENTO LAUDO</w:t>
      </w:r>
    </w:p>
    <w:p w14:paraId="321C76EF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Infraestrutura - solicita-se realizar estudos técnicos para retirar a placa de regulamentação de "Pare" instalada na rotatória</w:t>
      </w:r>
      <w:r w:rsidR="00F67B52" w:rsidRPr="005B560E">
        <w:rPr>
          <w:rFonts w:ascii="Arial" w:hAnsi="Arial" w:cs="Arial"/>
          <w:sz w:val="28"/>
          <w:szCs w:val="24"/>
        </w:rPr>
        <w:t xml:space="preserve"> de entrada do Jardim Maria Luiz</w:t>
      </w:r>
      <w:r w:rsidRPr="005B560E">
        <w:rPr>
          <w:rFonts w:ascii="Arial" w:hAnsi="Arial" w:cs="Arial"/>
          <w:sz w:val="28"/>
          <w:szCs w:val="24"/>
        </w:rPr>
        <w:t>a pela Rodovia Gastão Dal Farra.</w:t>
      </w:r>
    </w:p>
    <w:p w14:paraId="090B72DD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17423911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205/2021- Autoria: CULA</w:t>
      </w:r>
    </w:p>
    <w:p w14:paraId="6293FE2A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Saúde - solicita-se disponibilizar uma impressora para a Unidade Básica de Saúde do Distrito de Vitoriana, para evitar que cópias dos resultados dos exames deixem de ser entregues aos pacientes.</w:t>
      </w:r>
    </w:p>
    <w:p w14:paraId="628A8BEA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7826771B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206/2021- Autoria: ALESSANDRA LUCCHESI</w:t>
      </w:r>
      <w:r w:rsidR="00B51239" w:rsidRPr="005B560E">
        <w:rPr>
          <w:rFonts w:ascii="Arial" w:hAnsi="Arial" w:cs="Arial"/>
          <w:b/>
          <w:sz w:val="28"/>
          <w:szCs w:val="24"/>
        </w:rPr>
        <w:t xml:space="preserve"> e</w:t>
      </w:r>
      <w:r w:rsidRPr="005B560E">
        <w:rPr>
          <w:rFonts w:ascii="Arial" w:hAnsi="Arial" w:cs="Arial"/>
          <w:b/>
          <w:sz w:val="28"/>
          <w:szCs w:val="24"/>
        </w:rPr>
        <w:t xml:space="preserve"> PALHINHA</w:t>
      </w:r>
    </w:p>
    <w:p w14:paraId="76B4449C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Secretária de Educação e Presidente do Conselho Municipal de Educação - solicita -se informações sobre a Conferência Municipal de Educação, bem como sugerir que destacado evento seja realizado virtualmente.</w:t>
      </w:r>
    </w:p>
    <w:p w14:paraId="7CB913F9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634028AC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207/2021- Autoria: CULA</w:t>
      </w:r>
    </w:p>
    <w:p w14:paraId="2F653A02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Prefeito - solicita-se avaliar a possibilidade de arcar com as despesas no fornecimento de água e energia da portaria do bairro Alvorada da Barra Bonita em Terras de Botucatu</w:t>
      </w:r>
      <w:r w:rsidR="00B51239" w:rsidRPr="005B560E">
        <w:rPr>
          <w:rFonts w:ascii="Arial" w:hAnsi="Arial" w:cs="Arial"/>
          <w:sz w:val="28"/>
          <w:szCs w:val="24"/>
        </w:rPr>
        <w:t>.</w:t>
      </w:r>
    </w:p>
    <w:p w14:paraId="596F2B4D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18DD1B3E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208/2021- Autoria: ALESSANDRA LUCCHESI</w:t>
      </w:r>
    </w:p>
    <w:p w14:paraId="756ACD12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Saúde e Secretária de Educação - solicita-se informar quantos professores estão em licença médica e comunicar a quantidade de professores que terão direito a vacina contra Covid-19, no primeiro grupo, que contempla profissionais acima dos 47 anos, e a qual segmento pertencem.</w:t>
      </w:r>
    </w:p>
    <w:p w14:paraId="217A511E" w14:textId="77777777" w:rsidR="00B51239" w:rsidRPr="005B560E" w:rsidRDefault="00B51239" w:rsidP="00B51239">
      <w:pPr>
        <w:jc w:val="both"/>
        <w:rPr>
          <w:rFonts w:ascii="Arial" w:hAnsi="Arial" w:cs="Arial"/>
          <w:sz w:val="28"/>
          <w:szCs w:val="24"/>
        </w:rPr>
      </w:pPr>
    </w:p>
    <w:p w14:paraId="6C86A4C4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209/202</w:t>
      </w:r>
      <w:r w:rsidR="00B51239" w:rsidRPr="005B560E">
        <w:rPr>
          <w:rFonts w:ascii="Arial" w:hAnsi="Arial" w:cs="Arial"/>
          <w:b/>
          <w:sz w:val="28"/>
          <w:szCs w:val="24"/>
        </w:rPr>
        <w:t>1- Autoria: ALESSANDRA LUCCHESI e</w:t>
      </w:r>
      <w:r w:rsidRPr="005B560E">
        <w:rPr>
          <w:rFonts w:ascii="Arial" w:hAnsi="Arial" w:cs="Arial"/>
          <w:b/>
          <w:sz w:val="28"/>
          <w:szCs w:val="24"/>
        </w:rPr>
        <w:t xml:space="preserve"> ERIKA DA LIGA DO BEM</w:t>
      </w:r>
    </w:p>
    <w:p w14:paraId="046BEE3D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Governo -  solicita-se apresentar respostas sobre questões relacionadas a regulamentação do Novo FUNDEB, pautado na Emenda Constitucional nº 108/2020, que altera o art. 211, § 4° da Constituição Federal de 1988.</w:t>
      </w:r>
    </w:p>
    <w:p w14:paraId="3B9F5787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6AEDA6D0" w14:textId="77777777" w:rsidR="00B51239" w:rsidRPr="005B560E" w:rsidRDefault="00B51239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 xml:space="preserve">N°. 210/2021- Autoria: </w:t>
      </w:r>
      <w:r w:rsidR="009E3A64" w:rsidRPr="005B560E">
        <w:rPr>
          <w:rFonts w:ascii="Arial" w:hAnsi="Arial" w:cs="Arial"/>
          <w:b/>
          <w:sz w:val="28"/>
          <w:szCs w:val="24"/>
        </w:rPr>
        <w:t>ROSE IELO</w:t>
      </w:r>
      <w:r w:rsidRPr="005B560E">
        <w:rPr>
          <w:rFonts w:ascii="Arial" w:hAnsi="Arial" w:cs="Arial"/>
          <w:sz w:val="28"/>
          <w:szCs w:val="24"/>
        </w:rPr>
        <w:t xml:space="preserve"> </w:t>
      </w:r>
    </w:p>
    <w:p w14:paraId="3A25726C" w14:textId="77777777" w:rsidR="00D453BC" w:rsidRPr="005B560E" w:rsidRDefault="00B51239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Saúde - solicita-se incluir os profissionais da Secretaria</w:t>
      </w:r>
      <w:r w:rsidR="009E3A64" w:rsidRPr="005B560E">
        <w:rPr>
          <w:rFonts w:ascii="Arial" w:hAnsi="Arial" w:cs="Arial"/>
          <w:sz w:val="28"/>
          <w:szCs w:val="24"/>
        </w:rPr>
        <w:t xml:space="preserve"> de Assistência Social</w:t>
      </w:r>
      <w:r w:rsidRPr="005B560E">
        <w:rPr>
          <w:rFonts w:ascii="Arial" w:hAnsi="Arial" w:cs="Arial"/>
          <w:sz w:val="28"/>
          <w:szCs w:val="24"/>
        </w:rPr>
        <w:t xml:space="preserve"> como </w:t>
      </w:r>
      <w:r w:rsidR="00F67B52" w:rsidRPr="005B560E">
        <w:rPr>
          <w:rFonts w:ascii="Arial" w:hAnsi="Arial" w:cs="Arial"/>
          <w:sz w:val="28"/>
          <w:szCs w:val="24"/>
        </w:rPr>
        <w:t>grupo prioridade</w:t>
      </w:r>
      <w:r w:rsidRPr="005B560E">
        <w:rPr>
          <w:rFonts w:ascii="Arial" w:hAnsi="Arial" w:cs="Arial"/>
          <w:sz w:val="28"/>
          <w:szCs w:val="24"/>
        </w:rPr>
        <w:t xml:space="preserve"> no programa municipal de imunização contra a </w:t>
      </w:r>
      <w:proofErr w:type="spellStart"/>
      <w:r w:rsidRPr="005B560E">
        <w:rPr>
          <w:rFonts w:ascii="Arial" w:hAnsi="Arial" w:cs="Arial"/>
          <w:sz w:val="28"/>
          <w:szCs w:val="24"/>
        </w:rPr>
        <w:t>Covid</w:t>
      </w:r>
      <w:proofErr w:type="spellEnd"/>
      <w:r w:rsidRPr="005B560E">
        <w:rPr>
          <w:rFonts w:ascii="Arial" w:hAnsi="Arial" w:cs="Arial"/>
          <w:sz w:val="28"/>
          <w:szCs w:val="24"/>
        </w:rPr>
        <w:t xml:space="preserve"> -19.</w:t>
      </w:r>
    </w:p>
    <w:p w14:paraId="49A372A0" w14:textId="77777777" w:rsidR="00B51239" w:rsidRPr="005B560E" w:rsidRDefault="00B51239" w:rsidP="00B51239">
      <w:pPr>
        <w:jc w:val="both"/>
        <w:rPr>
          <w:rFonts w:ascii="Arial" w:hAnsi="Arial" w:cs="Arial"/>
          <w:sz w:val="28"/>
          <w:szCs w:val="24"/>
        </w:rPr>
      </w:pPr>
    </w:p>
    <w:p w14:paraId="1E71325A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211/2021- Autoria: ALESSANDRA LUCCHESI</w:t>
      </w:r>
    </w:p>
    <w:p w14:paraId="77A57272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Diretor da Divisão Regional DR-03</w:t>
      </w:r>
      <w:r w:rsidR="00B51239" w:rsidRPr="005B560E">
        <w:rPr>
          <w:rFonts w:ascii="Arial" w:hAnsi="Arial" w:cs="Arial"/>
          <w:sz w:val="28"/>
          <w:szCs w:val="24"/>
        </w:rPr>
        <w:t xml:space="preserve"> </w:t>
      </w:r>
      <w:r w:rsidRPr="005B560E">
        <w:rPr>
          <w:rFonts w:ascii="Arial" w:hAnsi="Arial" w:cs="Arial"/>
          <w:sz w:val="28"/>
          <w:szCs w:val="24"/>
        </w:rPr>
        <w:t>do Depa</w:t>
      </w:r>
      <w:r w:rsidR="00B51239" w:rsidRPr="005B560E">
        <w:rPr>
          <w:rFonts w:ascii="Arial" w:hAnsi="Arial" w:cs="Arial"/>
          <w:sz w:val="28"/>
          <w:szCs w:val="24"/>
        </w:rPr>
        <w:t xml:space="preserve">rtamento de Estradas de Rodagem </w:t>
      </w:r>
      <w:r w:rsidRPr="005B560E">
        <w:rPr>
          <w:rFonts w:ascii="Arial" w:hAnsi="Arial" w:cs="Arial"/>
          <w:sz w:val="28"/>
          <w:szCs w:val="24"/>
        </w:rPr>
        <w:t xml:space="preserve">e Presidente da Concessionária Rodovias do Tietê - solicita-se implantar em locais estratégicos ao longo da Rodovia Gastão Dal Farra, obstáculos para evitar conversões irregulares e perigosas de veículos. </w:t>
      </w:r>
    </w:p>
    <w:p w14:paraId="212471C2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0E2CDA26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213/2021- Autoria: ERIKA DA LIGA DO BEM</w:t>
      </w:r>
    </w:p>
    <w:p w14:paraId="69B99FE5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Secretária de Educação - solicita-se informações sobre investimentos e reimplantação</w:t>
      </w:r>
      <w:r w:rsidR="00F67B52" w:rsidRPr="005B560E">
        <w:rPr>
          <w:rFonts w:ascii="Arial" w:hAnsi="Arial" w:cs="Arial"/>
          <w:sz w:val="28"/>
          <w:szCs w:val="24"/>
        </w:rPr>
        <w:t xml:space="preserve"> de</w:t>
      </w:r>
      <w:r w:rsidRPr="005B560E">
        <w:rPr>
          <w:rFonts w:ascii="Arial" w:hAnsi="Arial" w:cs="Arial"/>
          <w:sz w:val="28"/>
          <w:szCs w:val="24"/>
        </w:rPr>
        <w:t xml:space="preserve"> sistemas, softwares e ferramentas de tecnologia da informação e comunicação que estavam alocadas no Portal – Observatório da Educação - </w:t>
      </w:r>
      <w:proofErr w:type="spellStart"/>
      <w:r w:rsidRPr="005B560E">
        <w:rPr>
          <w:rFonts w:ascii="Arial" w:hAnsi="Arial" w:cs="Arial"/>
          <w:sz w:val="28"/>
          <w:szCs w:val="24"/>
        </w:rPr>
        <w:t>Educatu</w:t>
      </w:r>
      <w:proofErr w:type="spellEnd"/>
      <w:r w:rsidRPr="005B560E">
        <w:rPr>
          <w:rFonts w:ascii="Arial" w:hAnsi="Arial" w:cs="Arial"/>
          <w:sz w:val="28"/>
          <w:szCs w:val="24"/>
        </w:rPr>
        <w:t>.</w:t>
      </w:r>
    </w:p>
    <w:p w14:paraId="113807F5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2D960DD5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214/2021- Autoria: ERIKA DA LIGA DO BEM</w:t>
      </w:r>
    </w:p>
    <w:p w14:paraId="709D7752" w14:textId="77777777" w:rsidR="00D453BC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Coordenadora do CAPS-A</w:t>
      </w:r>
      <w:r w:rsidR="008154A7" w:rsidRPr="005B560E">
        <w:rPr>
          <w:rFonts w:ascii="Arial" w:hAnsi="Arial" w:cs="Arial"/>
          <w:sz w:val="28"/>
          <w:szCs w:val="24"/>
        </w:rPr>
        <w:t>D</w:t>
      </w:r>
      <w:r w:rsidRPr="005B560E">
        <w:rPr>
          <w:rFonts w:ascii="Arial" w:hAnsi="Arial" w:cs="Arial"/>
          <w:sz w:val="28"/>
          <w:szCs w:val="24"/>
        </w:rPr>
        <w:t xml:space="preserve"> - solicita-se adotar medidas para que os pacientes que necessitam de remédios para o tratamento de álcool e drogas possam retirar os medicamentos no próprio CAPS</w:t>
      </w:r>
      <w:r w:rsidR="00B51239" w:rsidRPr="005B560E">
        <w:rPr>
          <w:rFonts w:ascii="Arial" w:hAnsi="Arial" w:cs="Arial"/>
          <w:sz w:val="28"/>
          <w:szCs w:val="24"/>
        </w:rPr>
        <w:t>-</w:t>
      </w:r>
      <w:r w:rsidRPr="005B560E">
        <w:rPr>
          <w:rFonts w:ascii="Arial" w:hAnsi="Arial" w:cs="Arial"/>
          <w:sz w:val="28"/>
          <w:szCs w:val="24"/>
        </w:rPr>
        <w:t>A</w:t>
      </w:r>
      <w:r w:rsidR="008154A7" w:rsidRPr="005B560E">
        <w:rPr>
          <w:rFonts w:ascii="Arial" w:hAnsi="Arial" w:cs="Arial"/>
          <w:sz w:val="28"/>
          <w:szCs w:val="24"/>
        </w:rPr>
        <w:t>D</w:t>
      </w:r>
      <w:r w:rsidRPr="005B560E">
        <w:rPr>
          <w:rFonts w:ascii="Arial" w:hAnsi="Arial" w:cs="Arial"/>
          <w:sz w:val="28"/>
          <w:szCs w:val="24"/>
        </w:rPr>
        <w:t xml:space="preserve"> e, assim, não ter que se deslocar até o Centro de Atenção Integral à Saúde.</w:t>
      </w:r>
    </w:p>
    <w:p w14:paraId="1077A25D" w14:textId="77777777" w:rsidR="005B560E" w:rsidRDefault="005B560E" w:rsidP="00B51239">
      <w:pPr>
        <w:jc w:val="both"/>
        <w:rPr>
          <w:rFonts w:ascii="Arial" w:hAnsi="Arial" w:cs="Arial"/>
          <w:sz w:val="28"/>
          <w:szCs w:val="24"/>
        </w:rPr>
      </w:pPr>
    </w:p>
    <w:p w14:paraId="589C80A2" w14:textId="77777777" w:rsidR="005B560E" w:rsidRDefault="005B560E" w:rsidP="00B51239">
      <w:pPr>
        <w:jc w:val="both"/>
        <w:rPr>
          <w:rFonts w:ascii="Arial" w:hAnsi="Arial" w:cs="Arial"/>
          <w:sz w:val="28"/>
          <w:szCs w:val="24"/>
        </w:rPr>
      </w:pPr>
    </w:p>
    <w:p w14:paraId="06FF9F32" w14:textId="77777777" w:rsidR="005B560E" w:rsidRPr="005B560E" w:rsidRDefault="005B560E" w:rsidP="00B51239">
      <w:pPr>
        <w:jc w:val="both"/>
        <w:rPr>
          <w:rFonts w:ascii="Arial" w:hAnsi="Arial" w:cs="Arial"/>
          <w:b/>
          <w:sz w:val="28"/>
          <w:szCs w:val="24"/>
        </w:rPr>
      </w:pPr>
    </w:p>
    <w:p w14:paraId="63F787E9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2A25F10E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lastRenderedPageBreak/>
        <w:t>N°. 215/2021- Autoria: ERIKA DA LIGA DO BEM</w:t>
      </w:r>
    </w:p>
    <w:p w14:paraId="0C9D5FC9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Habitação e Urbanismo - solicita-se diversas informações e a possibilidade de apresentar para a Comissão Permanente de Obras da Câmara Municipal as diretrizes e objetos da revisão da Lei nº 4.953/2008 – Lei de Zoneamento, Uso e Ocupação de Solo.</w:t>
      </w:r>
    </w:p>
    <w:p w14:paraId="0C705041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4BC383DC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216/2021- Autoria: MARCELO SLEIMAN</w:t>
      </w:r>
    </w:p>
    <w:p w14:paraId="26A67C3E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Gerente do Banco Mercantil e Gerente a Agencia da Previdência Social de Botucatu - solicita-se informar quais medidas e procedimentos estão sendo adotados para que o atendimento aos beneficiários e segurados do INSS possam ser realizados de forma mais digna e mais segura.</w:t>
      </w:r>
    </w:p>
    <w:p w14:paraId="5BF930E3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01D5508E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217/2021- Autoria: ERIKA DA LIGA DO BEM</w:t>
      </w:r>
    </w:p>
    <w:p w14:paraId="6F801420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 xml:space="preserve">Diretor Executivo, Diretor Administrativo Financeiro, e Diretor Cientifico do Parque Tecnológico de Botucatu - solicita-se realizar um chamamento público em conjunto com a </w:t>
      </w:r>
      <w:proofErr w:type="spellStart"/>
      <w:r w:rsidRPr="005B560E">
        <w:rPr>
          <w:rFonts w:ascii="Arial" w:hAnsi="Arial" w:cs="Arial"/>
          <w:sz w:val="28"/>
          <w:szCs w:val="24"/>
        </w:rPr>
        <w:t>Jornacitec</w:t>
      </w:r>
      <w:proofErr w:type="spellEnd"/>
      <w:r w:rsidRPr="005B560E">
        <w:rPr>
          <w:rFonts w:ascii="Arial" w:hAnsi="Arial" w:cs="Arial"/>
          <w:sz w:val="28"/>
          <w:szCs w:val="24"/>
        </w:rPr>
        <w:t xml:space="preserve"> da Fatec visando desenvolvimento de instrumentos que beneficiem a comunidade local.</w:t>
      </w:r>
    </w:p>
    <w:p w14:paraId="76C78ED7" w14:textId="77777777" w:rsidR="009E3A64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14:paraId="60BFC0D2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218/2021- Autoria: MARCELO SLEIMAN</w:t>
      </w:r>
    </w:p>
    <w:p w14:paraId="375515BA" w14:textId="532687F0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 xml:space="preserve">Secretário de Habitação e Urbanismo - solicita-se implantar o Sistema Eletrônico de Licenciamento de Construções, proporcionando, maior celeridade na análise dos processos para concessão de licenças de construções. </w:t>
      </w:r>
    </w:p>
    <w:p w14:paraId="562F4774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6ED50089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219/2021- Autoria: SARGENTO LAUDO</w:t>
      </w:r>
    </w:p>
    <w:p w14:paraId="7C8267F9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Governo e Secretária de Assistência Social -  solicita-se que o fornecimento de cestas básicas seja realizado nos mesmos moldes do início da pandemia.</w:t>
      </w:r>
    </w:p>
    <w:p w14:paraId="31DBC45A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57088523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220/2021- Autoria: ROSE IELO</w:t>
      </w:r>
    </w:p>
    <w:p w14:paraId="7CE884C0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 xml:space="preserve">Secretário de Saúde - solicita-se incluir as pessoas com deficiência (PCD), com agravos, no programa municipal de imunização contra a </w:t>
      </w:r>
      <w:proofErr w:type="spellStart"/>
      <w:r w:rsidRPr="005B560E">
        <w:rPr>
          <w:rFonts w:ascii="Arial" w:hAnsi="Arial" w:cs="Arial"/>
          <w:sz w:val="28"/>
          <w:szCs w:val="24"/>
        </w:rPr>
        <w:t>Covid</w:t>
      </w:r>
      <w:proofErr w:type="spellEnd"/>
      <w:r w:rsidRPr="005B560E">
        <w:rPr>
          <w:rFonts w:ascii="Arial" w:hAnsi="Arial" w:cs="Arial"/>
          <w:sz w:val="28"/>
          <w:szCs w:val="24"/>
        </w:rPr>
        <w:t xml:space="preserve"> -19. </w:t>
      </w:r>
    </w:p>
    <w:p w14:paraId="7F39AF4F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630769C0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221/2021- Autoria: PALHINHA</w:t>
      </w:r>
    </w:p>
    <w:p w14:paraId="2E70D4ED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 xml:space="preserve">Secretário de Saúde - solicita-se criar um canal de atendimento psicológico, bem como promover outras atividades como ioga e meditação, mesmo que remotamente, para os profissionais de saúde que estão atuando na linha de frente no combate à pandemia do </w:t>
      </w:r>
      <w:proofErr w:type="spellStart"/>
      <w:r w:rsidRPr="005B560E">
        <w:rPr>
          <w:rFonts w:ascii="Arial" w:hAnsi="Arial" w:cs="Arial"/>
          <w:sz w:val="28"/>
          <w:szCs w:val="24"/>
        </w:rPr>
        <w:t>coronavírus</w:t>
      </w:r>
      <w:proofErr w:type="spellEnd"/>
      <w:r w:rsidRPr="005B560E">
        <w:rPr>
          <w:rFonts w:ascii="Arial" w:hAnsi="Arial" w:cs="Arial"/>
          <w:sz w:val="28"/>
          <w:szCs w:val="24"/>
        </w:rPr>
        <w:t>.</w:t>
      </w:r>
    </w:p>
    <w:p w14:paraId="39A54A56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15218E9A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222/2021- Autoria: PALHINHA</w:t>
      </w:r>
    </w:p>
    <w:p w14:paraId="436856C1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Saúde e Secretária de Educação - solicita-se criar um canal de atendimento psicológico para os alunos da rede municipal de ensino, visando minimizar os efeitos que o isolamento social tem causado nas crianças e adolescentes.</w:t>
      </w:r>
    </w:p>
    <w:p w14:paraId="14D4F56B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48D7D267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223/2021- Autoria: PALHINHA</w:t>
      </w:r>
    </w:p>
    <w:p w14:paraId="1AAF8CAA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Saúde e Secretária de Educação - solicita-se criar um canal de atendimento psicológico e disponibilizar atividades como ioga e meditação, mesmo que remotamente, para professores e servidores da rede municipal de ensino, promovendo suporte à saúde emocional destes profissionais</w:t>
      </w:r>
    </w:p>
    <w:p w14:paraId="5BB42807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29707F51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226/2021- Autoria: CLÁUDIA GABRIEL</w:t>
      </w:r>
    </w:p>
    <w:p w14:paraId="5BD11A0B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 xml:space="preserve">Secretário de Saúde - solicita-se encaminhar os relatórios com a quantidade de bebês monitorados pela "Clínica do Bebê", para a criação de política pública para a primeira infância. </w:t>
      </w:r>
    </w:p>
    <w:p w14:paraId="7FE10D1B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77C0C156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227/2021- Autoria: LELO PAGANI</w:t>
      </w:r>
    </w:p>
    <w:p w14:paraId="38C5FC40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Prefeito, Secretário de Saúde e Presidente do Conselho Municipal de Saúde -  solicita-se, perante as evidências científicas, que sejam seguidas as recomendações contidas no comunicado do Conselho de Reitores das Universidades Estaduais Paulistas (CRUESP), referente ao tratamento da Covid-19.</w:t>
      </w:r>
    </w:p>
    <w:p w14:paraId="1E6AEE68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0748C661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228/2021- Autoria: LELO PAGANI</w:t>
      </w:r>
    </w:p>
    <w:p w14:paraId="0DEF2C5E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Prefeito - solicita-se envidar esforços para colocar em prática a nova lei de ICMS ambiental do Estado de São Paulo, beneficiando o meio ambiente e a qualidade de vida da população.</w:t>
      </w:r>
    </w:p>
    <w:p w14:paraId="2B85BD4F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44BC4B27" w14:textId="77777777" w:rsidR="009E3A64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</w:p>
    <w:p w14:paraId="069BEDA4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229/2021- Autoria: LELO PAGANI</w:t>
      </w:r>
    </w:p>
    <w:p w14:paraId="26F85138" w14:textId="77777777" w:rsidR="009E3A64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Prefeito - solicita-se disponibilizar de forma voluntária para a população a opção de poder contribuir com a causa animal através do carnê de IPTU, nos mesmos moldes do sistema realizado na cidade de Limeira.</w:t>
      </w:r>
    </w:p>
    <w:p w14:paraId="1F50A45E" w14:textId="77777777" w:rsidR="009E3A64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</w:p>
    <w:p w14:paraId="73BE6783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230/2021- Autoria: SARGENTO LAUDO</w:t>
      </w:r>
    </w:p>
    <w:p w14:paraId="6A9603B9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Secretária de Educação - solicita-se informar como estão as tratativas e os encaminhamentos para a implantação de escolas cívico-militares em Botucatu.</w:t>
      </w:r>
    </w:p>
    <w:p w14:paraId="1819C938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30492A3C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lastRenderedPageBreak/>
        <w:t>N°. 231/2021- Autoria: SILVIO</w:t>
      </w:r>
    </w:p>
    <w:p w14:paraId="01E5FED1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 xml:space="preserve">Presidente da Câmara - solicita-se licença médica para tratamento de saúde, por 10 dias, nos termos do artigo 24, II, </w:t>
      </w:r>
      <w:proofErr w:type="spellStart"/>
      <w:r w:rsidRPr="005B560E">
        <w:rPr>
          <w:rFonts w:ascii="Arial" w:hAnsi="Arial" w:cs="Arial"/>
          <w:sz w:val="28"/>
          <w:szCs w:val="24"/>
        </w:rPr>
        <w:t>c.c</w:t>
      </w:r>
      <w:proofErr w:type="spellEnd"/>
      <w:r w:rsidRPr="005B560E">
        <w:rPr>
          <w:rFonts w:ascii="Arial" w:hAnsi="Arial" w:cs="Arial"/>
          <w:sz w:val="28"/>
          <w:szCs w:val="24"/>
        </w:rPr>
        <w:t xml:space="preserve"> §4º da Lei Orgânica e do artigo 287, I, do Regimento Interno.</w:t>
      </w:r>
    </w:p>
    <w:p w14:paraId="6F6D422F" w14:textId="77777777" w:rsidR="00D453BC" w:rsidRPr="005B560E" w:rsidRDefault="00D453BC" w:rsidP="00937E60">
      <w:pPr>
        <w:rPr>
          <w:rFonts w:ascii="Arial" w:hAnsi="Arial" w:cs="Arial"/>
          <w:sz w:val="28"/>
          <w:szCs w:val="24"/>
        </w:rPr>
      </w:pPr>
    </w:p>
    <w:p w14:paraId="4D90F000" w14:textId="77777777" w:rsidR="00916DE3" w:rsidRPr="005B560E" w:rsidRDefault="00916DE3" w:rsidP="00937E60">
      <w:pPr>
        <w:rPr>
          <w:rFonts w:ascii="Arial" w:hAnsi="Arial" w:cs="Arial"/>
          <w:sz w:val="28"/>
          <w:szCs w:val="24"/>
        </w:rPr>
      </w:pPr>
    </w:p>
    <w:p w14:paraId="4C540232" w14:textId="77777777" w:rsidR="00916DE3" w:rsidRPr="005B560E" w:rsidRDefault="009E3A64" w:rsidP="00916DE3">
      <w:pPr>
        <w:rPr>
          <w:rFonts w:ascii="Arial" w:hAnsi="Arial" w:cs="Arial"/>
          <w:b/>
          <w:bCs/>
          <w:sz w:val="28"/>
          <w:szCs w:val="24"/>
          <w:u w:val="single"/>
        </w:rPr>
      </w:pPr>
      <w:r w:rsidRPr="005B560E">
        <w:rPr>
          <w:rFonts w:ascii="Arial" w:hAnsi="Arial" w:cs="Arial"/>
          <w:b/>
          <w:bCs/>
          <w:sz w:val="28"/>
          <w:szCs w:val="24"/>
          <w:u w:val="single"/>
        </w:rPr>
        <w:t>MOÇÃO:</w:t>
      </w:r>
    </w:p>
    <w:p w14:paraId="4DE51BF8" w14:textId="77777777" w:rsidR="00916DE3" w:rsidRPr="005B560E" w:rsidRDefault="00916DE3" w:rsidP="00916DE3">
      <w:pPr>
        <w:rPr>
          <w:rFonts w:ascii="Arial" w:hAnsi="Arial" w:cs="Arial"/>
          <w:b/>
          <w:bCs/>
          <w:sz w:val="28"/>
          <w:szCs w:val="24"/>
          <w:u w:val="single"/>
        </w:rPr>
      </w:pPr>
    </w:p>
    <w:p w14:paraId="696ED0D5" w14:textId="77777777" w:rsidR="00916DE3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18/2021- Autoria: CULA</w:t>
      </w:r>
    </w:p>
    <w:p w14:paraId="5B4E701E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 xml:space="preserve">Moção de Congratulações para Leandro Dal Farra </w:t>
      </w:r>
      <w:proofErr w:type="spellStart"/>
      <w:r w:rsidRPr="005B560E">
        <w:rPr>
          <w:rFonts w:ascii="Arial" w:hAnsi="Arial" w:cs="Arial"/>
          <w:sz w:val="28"/>
          <w:szCs w:val="24"/>
        </w:rPr>
        <w:t>Topal</w:t>
      </w:r>
      <w:proofErr w:type="spellEnd"/>
      <w:r w:rsidRPr="005B560E">
        <w:rPr>
          <w:rFonts w:ascii="Arial" w:hAnsi="Arial" w:cs="Arial"/>
          <w:sz w:val="28"/>
          <w:szCs w:val="24"/>
        </w:rPr>
        <w:t>, funcionário da prefeitura de Botucatu há 20 anos, pelos excelentes serviços prestados na Secretaria Municipal de Cultura, desenvolvendo trabalhos de destaque, sempre com dedicação e amor, a fim de levar às pessoas conhecimento, respeito e valorização da história.</w:t>
      </w:r>
    </w:p>
    <w:p w14:paraId="6B300896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2CC64C98" w14:textId="77777777" w:rsidR="00916DE3" w:rsidRPr="005B560E" w:rsidRDefault="00916DE3" w:rsidP="00937E60">
      <w:pPr>
        <w:rPr>
          <w:rFonts w:ascii="Arial" w:hAnsi="Arial" w:cs="Arial"/>
          <w:sz w:val="28"/>
          <w:szCs w:val="24"/>
        </w:rPr>
      </w:pPr>
    </w:p>
    <w:p w14:paraId="4E751E7D" w14:textId="77777777" w:rsidR="00916DE3" w:rsidRPr="005B560E" w:rsidRDefault="009E3A64" w:rsidP="00916DE3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4"/>
          <w:u w:val="single"/>
        </w:rPr>
      </w:pPr>
      <w:r w:rsidRPr="005B560E">
        <w:rPr>
          <w:rFonts w:ascii="Arial" w:hAnsi="Arial" w:cs="Arial"/>
          <w:b/>
          <w:bCs/>
          <w:sz w:val="28"/>
          <w:szCs w:val="24"/>
          <w:u w:val="single"/>
        </w:rPr>
        <w:t>INDICAÇÕES:</w:t>
      </w:r>
    </w:p>
    <w:p w14:paraId="7E1F6EE2" w14:textId="77777777" w:rsidR="00916DE3" w:rsidRPr="005B560E" w:rsidRDefault="00916DE3" w:rsidP="00916DE3">
      <w:pPr>
        <w:rPr>
          <w:rFonts w:ascii="Arial" w:hAnsi="Arial" w:cs="Arial"/>
          <w:b/>
          <w:bCs/>
          <w:sz w:val="28"/>
          <w:szCs w:val="24"/>
          <w:u w:val="single"/>
        </w:rPr>
      </w:pPr>
    </w:p>
    <w:p w14:paraId="16EDCD43" w14:textId="77777777" w:rsidR="00916DE3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55/2021- Autoria: CULA</w:t>
      </w:r>
    </w:p>
    <w:p w14:paraId="3BE8523D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Infraestrutura - indica-se implantar um redutor de velocidade, do tipo lombada, na Avenida das Hortênsias, nas proximidades do número 365, no Recreio do Havaí.</w:t>
      </w:r>
    </w:p>
    <w:p w14:paraId="5AA7D243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733A47F4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56/2021- Autoria: CULA</w:t>
      </w:r>
    </w:p>
    <w:p w14:paraId="1DE73FE6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 xml:space="preserve">Secretário de Infraestrutura - indica-se a necessidade de construir acesso para cadeirantes e pessoas com deficiência até a bica d’água localizada na Avenida da </w:t>
      </w:r>
      <w:r w:rsidR="00F84295" w:rsidRPr="005B560E">
        <w:rPr>
          <w:rFonts w:ascii="Arial" w:hAnsi="Arial" w:cs="Arial"/>
          <w:sz w:val="28"/>
          <w:szCs w:val="24"/>
        </w:rPr>
        <w:t>Orla</w:t>
      </w:r>
      <w:r w:rsidRPr="005B560E">
        <w:rPr>
          <w:rFonts w:ascii="Arial" w:hAnsi="Arial" w:cs="Arial"/>
          <w:sz w:val="28"/>
          <w:szCs w:val="24"/>
        </w:rPr>
        <w:t xml:space="preserve"> do Rio Bonito Campo e Náutica.</w:t>
      </w:r>
    </w:p>
    <w:p w14:paraId="4B8B0F87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30DF97FE" w14:textId="77777777" w:rsidR="00D453BC" w:rsidRPr="005B560E" w:rsidRDefault="009E3A64" w:rsidP="00B51239">
      <w:pPr>
        <w:jc w:val="both"/>
        <w:rPr>
          <w:rFonts w:ascii="Arial" w:hAnsi="Arial" w:cs="Arial"/>
          <w:sz w:val="28"/>
          <w:szCs w:val="24"/>
        </w:rPr>
      </w:pPr>
      <w:r w:rsidRPr="005B560E">
        <w:rPr>
          <w:rFonts w:ascii="Arial" w:hAnsi="Arial" w:cs="Arial"/>
          <w:b/>
          <w:sz w:val="28"/>
          <w:szCs w:val="24"/>
        </w:rPr>
        <w:t>N°. 57/2021- Autoria: ABELARDO</w:t>
      </w:r>
    </w:p>
    <w:p w14:paraId="0CD6BEF9" w14:textId="77777777" w:rsidR="00D453BC" w:rsidRPr="005B560E" w:rsidRDefault="009E3A64" w:rsidP="00B51239">
      <w:pPr>
        <w:jc w:val="both"/>
        <w:rPr>
          <w:rFonts w:ascii="Arial" w:hAnsi="Arial" w:cs="Arial"/>
          <w:b/>
          <w:sz w:val="28"/>
          <w:szCs w:val="24"/>
        </w:rPr>
      </w:pPr>
      <w:r w:rsidRPr="005B560E">
        <w:rPr>
          <w:rFonts w:ascii="Arial" w:hAnsi="Arial" w:cs="Arial"/>
          <w:sz w:val="28"/>
          <w:szCs w:val="24"/>
        </w:rPr>
        <w:t>Secretário de Infraestrutura - indica-se a necessidade de construir bueiro para escoamento de águas pluviais no cru</w:t>
      </w:r>
      <w:r w:rsidR="00F84295" w:rsidRPr="005B560E">
        <w:rPr>
          <w:rFonts w:ascii="Arial" w:hAnsi="Arial" w:cs="Arial"/>
          <w:sz w:val="28"/>
          <w:szCs w:val="24"/>
        </w:rPr>
        <w:t>zamento da Rua Prof. Benedito Pires</w:t>
      </w:r>
      <w:r w:rsidRPr="005B560E">
        <w:rPr>
          <w:rFonts w:ascii="Arial" w:hAnsi="Arial" w:cs="Arial"/>
          <w:sz w:val="28"/>
          <w:szCs w:val="24"/>
        </w:rPr>
        <w:t xml:space="preserve"> de Almeida com a Rua Justino Miranda de Camargo, na Vila Pinheiro Machado.</w:t>
      </w:r>
    </w:p>
    <w:p w14:paraId="256905D0" w14:textId="77777777" w:rsidR="00D453BC" w:rsidRPr="005B560E" w:rsidRDefault="00D453BC" w:rsidP="00B51239">
      <w:pPr>
        <w:jc w:val="both"/>
        <w:rPr>
          <w:rFonts w:ascii="Arial" w:hAnsi="Arial" w:cs="Arial"/>
          <w:sz w:val="28"/>
          <w:szCs w:val="24"/>
        </w:rPr>
      </w:pPr>
    </w:p>
    <w:p w14:paraId="4910CE9C" w14:textId="77777777" w:rsidR="001A223C" w:rsidRPr="005B560E" w:rsidRDefault="001A223C" w:rsidP="00B51239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4"/>
        </w:rPr>
      </w:pPr>
    </w:p>
    <w:p w14:paraId="24D30C8B" w14:textId="77777777" w:rsidR="00F93EA2" w:rsidRPr="005B560E" w:rsidRDefault="00F93EA2" w:rsidP="00B51239">
      <w:pPr>
        <w:jc w:val="both"/>
        <w:rPr>
          <w:rFonts w:ascii="Arial" w:hAnsi="Arial" w:cs="Arial"/>
          <w:sz w:val="40"/>
          <w:szCs w:val="36"/>
        </w:rPr>
      </w:pPr>
    </w:p>
    <w:sectPr w:rsidR="00F93EA2" w:rsidRPr="005B5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02371"/>
    <w:rsid w:val="00293C58"/>
    <w:rsid w:val="004956E1"/>
    <w:rsid w:val="005B560E"/>
    <w:rsid w:val="0064275A"/>
    <w:rsid w:val="008154A7"/>
    <w:rsid w:val="0086429F"/>
    <w:rsid w:val="00916DE3"/>
    <w:rsid w:val="00937E60"/>
    <w:rsid w:val="009D330D"/>
    <w:rsid w:val="009E3A64"/>
    <w:rsid w:val="009F0E6B"/>
    <w:rsid w:val="00B51239"/>
    <w:rsid w:val="00B61250"/>
    <w:rsid w:val="00B8034D"/>
    <w:rsid w:val="00BA31C4"/>
    <w:rsid w:val="00BB187A"/>
    <w:rsid w:val="00D453BC"/>
    <w:rsid w:val="00F67B52"/>
    <w:rsid w:val="00F83D30"/>
    <w:rsid w:val="00F83FB2"/>
    <w:rsid w:val="00F84295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4E87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6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0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14</cp:revision>
  <cp:lastPrinted>2021-03-29T18:33:00Z</cp:lastPrinted>
  <dcterms:created xsi:type="dcterms:W3CDTF">2020-01-10T20:01:00Z</dcterms:created>
  <dcterms:modified xsi:type="dcterms:W3CDTF">2021-03-29T18:33:00Z</dcterms:modified>
</cp:coreProperties>
</file>