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3EC89" w14:textId="77777777" w:rsidR="00C15481" w:rsidRDefault="00C15481" w:rsidP="00ED7BCE">
      <w:pPr>
        <w:jc w:val="both"/>
        <w:rPr>
          <w:rFonts w:ascii="Arial" w:hAnsi="Arial" w:cs="Arial"/>
          <w:sz w:val="24"/>
          <w:szCs w:val="24"/>
        </w:rPr>
      </w:pPr>
    </w:p>
    <w:p w14:paraId="2F7942EE" w14:textId="7665DB8E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10ª SESSÃO ORDINÁRIA, DA 1ª SESSÃO LEGISLATIVA, DA</w:t>
      </w:r>
      <w:r w:rsidR="002B7AD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18ª LEGISLATURA DA CÂMARA MUNICIPAL DE BOTUCATU, REALIZADA NO DIA 12 DE ABRIL DE 2021.</w:t>
      </w:r>
    </w:p>
    <w:p w14:paraId="5A0979E1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</w:p>
    <w:p w14:paraId="38958947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</w:p>
    <w:p w14:paraId="5BC028C8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75E95F23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14F3C3CB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6AB02CF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4997A4A7" w14:textId="77777777" w:rsidR="00ED7BCE" w:rsidRDefault="00ED7BCE" w:rsidP="00ED7BCE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9947242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2EF034C8" w14:textId="77777777" w:rsidR="00ED7BCE" w:rsidRDefault="00ED7BCE" w:rsidP="00ED7BCE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0259839" w14:textId="77777777" w:rsidR="00ED7BCE" w:rsidRDefault="00ED7BCE" w:rsidP="00ED7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2BE0C6" w14:textId="5F3B263E" w:rsidR="00C15481" w:rsidRDefault="00ED7BCE" w:rsidP="0015390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doze dias do mês de abril do ano de dois mil e vinte e um, às vinte horas, foi realizada de maneira re</w:t>
      </w:r>
      <w:r w:rsidR="003D64F8">
        <w:rPr>
          <w:rFonts w:ascii="Arial" w:hAnsi="Arial" w:cs="Arial"/>
          <w:bCs/>
          <w:sz w:val="24"/>
          <w:szCs w:val="24"/>
        </w:rPr>
        <w:t>mota e pela plataforma zoom, a 10</w:t>
      </w:r>
      <w:r>
        <w:rPr>
          <w:rFonts w:ascii="Arial" w:hAnsi="Arial" w:cs="Arial"/>
          <w:bCs/>
          <w:sz w:val="24"/>
          <w:szCs w:val="24"/>
        </w:rPr>
        <w:t>ª Sessão Ordinária, da 10ª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 xml:space="preserve">. Vereadores presentes: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Rodrigo Rodrigues (Palhinha), Silvio dos Santos (Silvio)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 Com a presença da unanimidade vereadores, o Presidente instalou a sessão</w:t>
      </w:r>
      <w:r w:rsidR="00C67698">
        <w:rPr>
          <w:rFonts w:ascii="Arial" w:hAnsi="Arial" w:cs="Arial"/>
          <w:bCs/>
          <w:sz w:val="24"/>
          <w:szCs w:val="24"/>
        </w:rPr>
        <w:t xml:space="preserve"> e, logo em seguida, solicitou a suspensão da sessão por dez minutos para exibição de um vídeo produzido pela TV Câmara em comemoração ao aniversário de 166 anos de Botucatu. Retomados os trabalhos, </w:t>
      </w:r>
      <w:r>
        <w:rPr>
          <w:rFonts w:ascii="Arial" w:hAnsi="Arial" w:cs="Arial"/>
          <w:bCs/>
          <w:sz w:val="24"/>
          <w:szCs w:val="24"/>
        </w:rPr>
        <w:t xml:space="preserve">o Presidente </w:t>
      </w:r>
      <w:r>
        <w:rPr>
          <w:rFonts w:ascii="Arial" w:hAnsi="Arial" w:cs="Arial"/>
          <w:sz w:val="24"/>
          <w:szCs w:val="24"/>
        </w:rPr>
        <w:t>colocou em votação as atas da Sessões Ordinária e Extraordinária realizadas nos dias 5 de abril,</w:t>
      </w:r>
      <w:r>
        <w:t xml:space="preserve"> </w:t>
      </w:r>
      <w:r>
        <w:rPr>
          <w:rFonts w:ascii="Arial" w:hAnsi="Arial" w:cs="Arial"/>
          <w:sz w:val="24"/>
          <w:szCs w:val="24"/>
        </w:rPr>
        <w:t>que foram aprovadas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15390E" w:rsidRPr="0015390E">
        <w:t xml:space="preserve"> </w:t>
      </w:r>
      <w:r w:rsidR="00502B95">
        <w:rPr>
          <w:rFonts w:ascii="Arial" w:hAnsi="Arial" w:cs="Arial"/>
          <w:sz w:val="24"/>
          <w:szCs w:val="24"/>
        </w:rPr>
        <w:t>Da Prefeitura, r</w:t>
      </w:r>
      <w:r w:rsidR="0015390E" w:rsidRPr="0015390E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15390E" w:rsidRPr="0015390E">
        <w:rPr>
          <w:rFonts w:ascii="Arial" w:hAnsi="Arial" w:cs="Arial"/>
          <w:sz w:val="24"/>
          <w:szCs w:val="24"/>
        </w:rPr>
        <w:t>nºs</w:t>
      </w:r>
      <w:proofErr w:type="spellEnd"/>
      <w:r w:rsidR="0015390E" w:rsidRPr="0015390E">
        <w:rPr>
          <w:rFonts w:ascii="Arial" w:hAnsi="Arial" w:cs="Arial"/>
          <w:sz w:val="24"/>
          <w:szCs w:val="24"/>
        </w:rPr>
        <w:t xml:space="preserve"> 18, 33, 39, 47, 50, 52, 63, 68, 72, 79, 93, 102, 109, 124, 125, 148, 150, 151, 153 ao 155, 157, 159, 160, 163, 165, 166, 181, 183, 186, 188 ao 191, 194 ao 197, 207, 219, 228 e 229/2021.</w:t>
      </w:r>
      <w:r w:rsidR="00502B95">
        <w:rPr>
          <w:rFonts w:ascii="Arial" w:hAnsi="Arial" w:cs="Arial"/>
          <w:sz w:val="24"/>
          <w:szCs w:val="24"/>
        </w:rPr>
        <w:t xml:space="preserve"> Da Caixa Econômica Federal, r</w:t>
      </w:r>
      <w:r w:rsidR="0015390E" w:rsidRPr="0015390E">
        <w:rPr>
          <w:rFonts w:ascii="Arial" w:hAnsi="Arial" w:cs="Arial"/>
          <w:sz w:val="24"/>
          <w:szCs w:val="24"/>
        </w:rPr>
        <w:t xml:space="preserve">espondendo ao Requerimento </w:t>
      </w:r>
      <w:r w:rsidR="00997B45">
        <w:rPr>
          <w:rFonts w:ascii="Arial" w:hAnsi="Arial" w:cs="Arial"/>
          <w:sz w:val="24"/>
          <w:szCs w:val="24"/>
        </w:rPr>
        <w:t xml:space="preserve">           nº </w:t>
      </w:r>
      <w:r w:rsidR="0015390E" w:rsidRPr="0015390E">
        <w:rPr>
          <w:rFonts w:ascii="Arial" w:hAnsi="Arial" w:cs="Arial"/>
          <w:sz w:val="24"/>
          <w:szCs w:val="24"/>
        </w:rPr>
        <w:t>203/2021.</w:t>
      </w:r>
      <w:r w:rsidR="00502B95">
        <w:rPr>
          <w:rFonts w:ascii="Arial" w:hAnsi="Arial" w:cs="Arial"/>
          <w:sz w:val="24"/>
          <w:szCs w:val="24"/>
        </w:rPr>
        <w:t xml:space="preserve"> Da Caixa Econômica Federal, i</w:t>
      </w:r>
      <w:r w:rsidR="0015390E" w:rsidRPr="0015390E">
        <w:rPr>
          <w:rFonts w:ascii="Arial" w:hAnsi="Arial" w:cs="Arial"/>
          <w:sz w:val="24"/>
          <w:szCs w:val="24"/>
        </w:rPr>
        <w:t xml:space="preserve">nformando sobre Crédito de Recursos Financeiros – Orçamento Geral da União (sob bloqueio), para pavimentação asfáltica na Rodovia Municipal Raymundo </w:t>
      </w:r>
      <w:proofErr w:type="spellStart"/>
      <w:r w:rsidR="0015390E" w:rsidRPr="0015390E">
        <w:rPr>
          <w:rFonts w:ascii="Arial" w:hAnsi="Arial" w:cs="Arial"/>
          <w:sz w:val="24"/>
          <w:szCs w:val="24"/>
        </w:rPr>
        <w:t>Putty</w:t>
      </w:r>
      <w:proofErr w:type="spellEnd"/>
      <w:r w:rsidR="0015390E" w:rsidRPr="0015390E">
        <w:rPr>
          <w:rFonts w:ascii="Arial" w:hAnsi="Arial" w:cs="Arial"/>
          <w:sz w:val="24"/>
          <w:szCs w:val="24"/>
        </w:rPr>
        <w:t xml:space="preserve">. </w:t>
      </w:r>
      <w:r w:rsidR="00502B95">
        <w:rPr>
          <w:rFonts w:ascii="Arial" w:hAnsi="Arial" w:cs="Arial"/>
          <w:sz w:val="24"/>
          <w:szCs w:val="24"/>
        </w:rPr>
        <w:t>Da Caixa Econômica Federal, i</w:t>
      </w:r>
      <w:r w:rsidR="0015390E" w:rsidRPr="0015390E">
        <w:rPr>
          <w:rFonts w:ascii="Arial" w:hAnsi="Arial" w:cs="Arial"/>
          <w:sz w:val="24"/>
          <w:szCs w:val="24"/>
        </w:rPr>
        <w:t>nformando sobre Crédito de Recursos Financeiros – Orçamento Geral da União (sob bloqueio), para instalação de rampas de acessibilidade em diversos equipamentos públicos, como escolas, hospitais, praças e prédios públicos.</w:t>
      </w:r>
      <w:r w:rsidR="00502B95">
        <w:rPr>
          <w:rFonts w:ascii="Arial" w:hAnsi="Arial" w:cs="Arial"/>
          <w:sz w:val="24"/>
          <w:szCs w:val="24"/>
        </w:rPr>
        <w:t xml:space="preserve"> Do</w:t>
      </w:r>
      <w:r w:rsidR="0015390E" w:rsidRPr="0015390E">
        <w:rPr>
          <w:rFonts w:ascii="Arial" w:hAnsi="Arial" w:cs="Arial"/>
          <w:sz w:val="24"/>
          <w:szCs w:val="24"/>
        </w:rPr>
        <w:t xml:space="preserve"> Hospital das Clínicas da F</w:t>
      </w:r>
      <w:r w:rsidR="00502B95">
        <w:rPr>
          <w:rFonts w:ascii="Arial" w:hAnsi="Arial" w:cs="Arial"/>
          <w:sz w:val="24"/>
          <w:szCs w:val="24"/>
        </w:rPr>
        <w:t>aculdade de Medicina de Botucatu, r</w:t>
      </w:r>
      <w:r w:rsidR="0015390E" w:rsidRPr="0015390E">
        <w:rPr>
          <w:rFonts w:ascii="Arial" w:hAnsi="Arial" w:cs="Arial"/>
          <w:sz w:val="24"/>
          <w:szCs w:val="24"/>
        </w:rPr>
        <w:t>espondendo ao Requerimento nº 115/2021.</w:t>
      </w:r>
      <w:r w:rsidR="00502B95">
        <w:rPr>
          <w:rFonts w:ascii="Arial" w:hAnsi="Arial" w:cs="Arial"/>
          <w:sz w:val="24"/>
          <w:szCs w:val="24"/>
        </w:rPr>
        <w:t xml:space="preserve"> Do</w:t>
      </w:r>
      <w:r w:rsidR="0015390E" w:rsidRPr="0015390E">
        <w:rPr>
          <w:rFonts w:ascii="Arial" w:hAnsi="Arial" w:cs="Arial"/>
          <w:sz w:val="24"/>
          <w:szCs w:val="24"/>
        </w:rPr>
        <w:t xml:space="preserve"> De</w:t>
      </w:r>
      <w:r w:rsidR="00502B95">
        <w:rPr>
          <w:rFonts w:ascii="Arial" w:hAnsi="Arial" w:cs="Arial"/>
          <w:sz w:val="24"/>
          <w:szCs w:val="24"/>
        </w:rPr>
        <w:t xml:space="preserve">putado Estadual Coronel Telhada, </w:t>
      </w:r>
      <w:r w:rsidR="00543B26">
        <w:rPr>
          <w:rFonts w:ascii="Arial" w:hAnsi="Arial" w:cs="Arial"/>
          <w:sz w:val="24"/>
          <w:szCs w:val="24"/>
        </w:rPr>
        <w:t>e</w:t>
      </w:r>
      <w:r w:rsidR="0015390E" w:rsidRPr="0015390E">
        <w:rPr>
          <w:rFonts w:ascii="Arial" w:hAnsi="Arial" w:cs="Arial"/>
          <w:sz w:val="24"/>
          <w:szCs w:val="24"/>
        </w:rPr>
        <w:t>nviando congratulações pelo aniversário do município a ser comemorado em 14 de abril.</w:t>
      </w:r>
      <w:r w:rsidR="009019FB">
        <w:rPr>
          <w:rFonts w:ascii="Arial" w:hAnsi="Arial" w:cs="Arial"/>
          <w:sz w:val="24"/>
          <w:szCs w:val="24"/>
        </w:rPr>
        <w:t xml:space="preserve"> Do</w:t>
      </w:r>
      <w:r w:rsidR="0015390E" w:rsidRPr="0015390E">
        <w:rPr>
          <w:rFonts w:ascii="Arial" w:hAnsi="Arial" w:cs="Arial"/>
          <w:sz w:val="24"/>
          <w:szCs w:val="24"/>
        </w:rPr>
        <w:t xml:space="preserve"> Diretor </w:t>
      </w:r>
      <w:r w:rsidR="009019FB">
        <w:rPr>
          <w:rFonts w:ascii="Arial" w:hAnsi="Arial" w:cs="Arial"/>
          <w:sz w:val="24"/>
          <w:szCs w:val="24"/>
        </w:rPr>
        <w:t>Executivo do Parque Tecnológico, r</w:t>
      </w:r>
      <w:r w:rsidR="0015390E" w:rsidRPr="0015390E">
        <w:rPr>
          <w:rFonts w:ascii="Arial" w:hAnsi="Arial" w:cs="Arial"/>
          <w:sz w:val="24"/>
          <w:szCs w:val="24"/>
        </w:rPr>
        <w:t>espondendo ao Requerimento nº 217/2021.</w:t>
      </w:r>
      <w:r w:rsidR="009019FB">
        <w:rPr>
          <w:rFonts w:ascii="Arial" w:hAnsi="Arial" w:cs="Arial"/>
          <w:sz w:val="24"/>
          <w:szCs w:val="24"/>
        </w:rPr>
        <w:t xml:space="preserve"> Da Empresa </w:t>
      </w:r>
      <w:proofErr w:type="spellStart"/>
      <w:r w:rsidR="009019FB">
        <w:rPr>
          <w:rFonts w:ascii="Arial" w:hAnsi="Arial" w:cs="Arial"/>
          <w:sz w:val="24"/>
          <w:szCs w:val="24"/>
        </w:rPr>
        <w:t>Naturgy</w:t>
      </w:r>
      <w:proofErr w:type="spellEnd"/>
      <w:r w:rsidR="009019FB">
        <w:rPr>
          <w:rFonts w:ascii="Arial" w:hAnsi="Arial" w:cs="Arial"/>
          <w:sz w:val="24"/>
          <w:szCs w:val="24"/>
        </w:rPr>
        <w:t xml:space="preserve"> no Brasil, r</w:t>
      </w:r>
      <w:r w:rsidR="0015390E" w:rsidRPr="0015390E">
        <w:rPr>
          <w:rFonts w:ascii="Arial" w:hAnsi="Arial" w:cs="Arial"/>
          <w:sz w:val="24"/>
          <w:szCs w:val="24"/>
        </w:rPr>
        <w:t>espondendo ao Requerimento nº 156/2021.</w:t>
      </w:r>
      <w:r w:rsidR="009019FB">
        <w:rPr>
          <w:rFonts w:ascii="Arial" w:hAnsi="Arial" w:cs="Arial"/>
          <w:sz w:val="24"/>
          <w:szCs w:val="24"/>
        </w:rPr>
        <w:t xml:space="preserve"> Do </w:t>
      </w:r>
      <w:r w:rsidR="00791B6B">
        <w:rPr>
          <w:rFonts w:ascii="Arial" w:hAnsi="Arial" w:cs="Arial"/>
          <w:sz w:val="24"/>
          <w:szCs w:val="24"/>
        </w:rPr>
        <w:t>Banco Mercantil do Brasil S/A, r</w:t>
      </w:r>
      <w:r w:rsidR="0015390E" w:rsidRPr="0015390E">
        <w:rPr>
          <w:rFonts w:ascii="Arial" w:hAnsi="Arial" w:cs="Arial"/>
          <w:sz w:val="24"/>
          <w:szCs w:val="24"/>
        </w:rPr>
        <w:t>espondendo ao Requerimento nº 216/2021.</w:t>
      </w:r>
      <w:r w:rsidR="00791B6B">
        <w:rPr>
          <w:rFonts w:ascii="Arial" w:hAnsi="Arial" w:cs="Arial"/>
          <w:sz w:val="24"/>
          <w:szCs w:val="24"/>
        </w:rPr>
        <w:t xml:space="preserve"> Do</w:t>
      </w:r>
      <w:r w:rsidR="00605497">
        <w:rPr>
          <w:rFonts w:ascii="Arial" w:hAnsi="Arial" w:cs="Arial"/>
          <w:sz w:val="24"/>
          <w:szCs w:val="24"/>
        </w:rPr>
        <w:t xml:space="preserve"> Conselho Municipal de Saúde, p</w:t>
      </w:r>
      <w:r w:rsidR="0015390E" w:rsidRPr="0015390E">
        <w:rPr>
          <w:rFonts w:ascii="Arial" w:hAnsi="Arial" w:cs="Arial"/>
          <w:sz w:val="24"/>
          <w:szCs w:val="24"/>
        </w:rPr>
        <w:t>resta esclarecimentos e requer providências à Comissão de Ética para eventual apuração de quebra de decoro parlamentar.</w:t>
      </w:r>
      <w:r w:rsidR="00605497">
        <w:rPr>
          <w:rFonts w:ascii="Arial" w:hAnsi="Arial" w:cs="Arial"/>
          <w:sz w:val="24"/>
          <w:szCs w:val="24"/>
        </w:rPr>
        <w:t xml:space="preserve"> De</w:t>
      </w:r>
      <w:r w:rsidR="0015390E" w:rsidRPr="0015390E">
        <w:rPr>
          <w:rFonts w:ascii="Arial" w:hAnsi="Arial" w:cs="Arial"/>
          <w:sz w:val="24"/>
          <w:szCs w:val="24"/>
        </w:rPr>
        <w:t xml:space="preserve"> Osm</w:t>
      </w:r>
      <w:r w:rsidR="00605497">
        <w:rPr>
          <w:rFonts w:ascii="Arial" w:hAnsi="Arial" w:cs="Arial"/>
          <w:sz w:val="24"/>
          <w:szCs w:val="24"/>
        </w:rPr>
        <w:t xml:space="preserve">ar </w:t>
      </w:r>
      <w:proofErr w:type="gramStart"/>
      <w:r w:rsidR="00605497">
        <w:rPr>
          <w:rFonts w:ascii="Arial" w:hAnsi="Arial" w:cs="Arial"/>
          <w:sz w:val="24"/>
          <w:szCs w:val="24"/>
        </w:rPr>
        <w:t xml:space="preserve">Januário 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605497">
        <w:rPr>
          <w:rFonts w:ascii="Arial" w:hAnsi="Arial" w:cs="Arial"/>
          <w:sz w:val="24"/>
          <w:szCs w:val="24"/>
        </w:rPr>
        <w:t>do</w:t>
      </w:r>
      <w:proofErr w:type="gramEnd"/>
      <w:r w:rsidR="00605497">
        <w:rPr>
          <w:rFonts w:ascii="Arial" w:hAnsi="Arial" w:cs="Arial"/>
          <w:sz w:val="24"/>
          <w:szCs w:val="24"/>
        </w:rPr>
        <w:t xml:space="preserve"> Nascimento Nunes, 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605497">
        <w:rPr>
          <w:rFonts w:ascii="Arial" w:hAnsi="Arial" w:cs="Arial"/>
          <w:sz w:val="24"/>
          <w:szCs w:val="24"/>
        </w:rPr>
        <w:t>r</w:t>
      </w:r>
      <w:r w:rsidR="0015390E" w:rsidRPr="0015390E">
        <w:rPr>
          <w:rFonts w:ascii="Arial" w:hAnsi="Arial" w:cs="Arial"/>
          <w:sz w:val="24"/>
          <w:szCs w:val="24"/>
        </w:rPr>
        <w:t>epresentação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15390E" w:rsidRPr="0015390E">
        <w:rPr>
          <w:rFonts w:ascii="Arial" w:hAnsi="Arial" w:cs="Arial"/>
          <w:sz w:val="24"/>
          <w:szCs w:val="24"/>
        </w:rPr>
        <w:t xml:space="preserve"> por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15390E" w:rsidRPr="0015390E">
        <w:rPr>
          <w:rFonts w:ascii="Arial" w:hAnsi="Arial" w:cs="Arial"/>
          <w:sz w:val="24"/>
          <w:szCs w:val="24"/>
        </w:rPr>
        <w:t xml:space="preserve"> 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15390E" w:rsidRPr="0015390E">
        <w:rPr>
          <w:rFonts w:ascii="Arial" w:hAnsi="Arial" w:cs="Arial"/>
          <w:sz w:val="24"/>
          <w:szCs w:val="24"/>
        </w:rPr>
        <w:t>quebra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15390E" w:rsidRPr="0015390E">
        <w:rPr>
          <w:rFonts w:ascii="Arial" w:hAnsi="Arial" w:cs="Arial"/>
          <w:sz w:val="24"/>
          <w:szCs w:val="24"/>
        </w:rPr>
        <w:t xml:space="preserve"> de 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15390E" w:rsidRPr="0015390E">
        <w:rPr>
          <w:rFonts w:ascii="Arial" w:hAnsi="Arial" w:cs="Arial"/>
          <w:sz w:val="24"/>
          <w:szCs w:val="24"/>
        </w:rPr>
        <w:t>decoro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15390E" w:rsidRPr="0015390E">
        <w:rPr>
          <w:rFonts w:ascii="Arial" w:hAnsi="Arial" w:cs="Arial"/>
          <w:sz w:val="24"/>
          <w:szCs w:val="24"/>
        </w:rPr>
        <w:t xml:space="preserve"> parlamentar</w:t>
      </w:r>
      <w:r w:rsidR="00605497">
        <w:rPr>
          <w:rFonts w:ascii="Arial" w:hAnsi="Arial" w:cs="Arial"/>
          <w:sz w:val="24"/>
          <w:szCs w:val="24"/>
        </w:rPr>
        <w:t>.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605497">
        <w:rPr>
          <w:rFonts w:ascii="Arial" w:hAnsi="Arial" w:cs="Arial"/>
          <w:sz w:val="24"/>
          <w:szCs w:val="24"/>
        </w:rPr>
        <w:t xml:space="preserve"> </w:t>
      </w:r>
      <w:r w:rsidR="00C154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5497">
        <w:rPr>
          <w:rFonts w:ascii="Arial" w:hAnsi="Arial" w:cs="Arial"/>
          <w:sz w:val="24"/>
          <w:szCs w:val="24"/>
        </w:rPr>
        <w:t xml:space="preserve">Em </w:t>
      </w:r>
      <w:r w:rsidR="00C15481">
        <w:rPr>
          <w:rFonts w:ascii="Arial" w:hAnsi="Arial" w:cs="Arial"/>
          <w:sz w:val="24"/>
          <w:szCs w:val="24"/>
        </w:rPr>
        <w:t xml:space="preserve"> </w:t>
      </w:r>
      <w:r w:rsidR="00605497">
        <w:rPr>
          <w:rFonts w:ascii="Arial" w:hAnsi="Arial" w:cs="Arial"/>
          <w:sz w:val="24"/>
          <w:szCs w:val="24"/>
        </w:rPr>
        <w:t>seguida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C154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 </w:t>
      </w:r>
    </w:p>
    <w:p w14:paraId="2EBA0AE2" w14:textId="77777777" w:rsidR="00C15481" w:rsidRDefault="00C15481" w:rsidP="0015390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7B370C96" w14:textId="77777777" w:rsidR="00C15481" w:rsidRDefault="00ED7BCE" w:rsidP="0015390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solicitou que a secretária procedesse a leitura </w:t>
      </w:r>
      <w:r w:rsidR="004F0728" w:rsidRPr="004F0728">
        <w:rPr>
          <w:rFonts w:ascii="Arial" w:hAnsi="Arial" w:cs="Arial"/>
          <w:sz w:val="24"/>
          <w:szCs w:val="24"/>
        </w:rPr>
        <w:t>d</w:t>
      </w:r>
      <w:r w:rsidR="004F0728">
        <w:rPr>
          <w:rFonts w:ascii="Arial" w:hAnsi="Arial" w:cs="Arial"/>
          <w:sz w:val="24"/>
          <w:szCs w:val="24"/>
        </w:rPr>
        <w:t xml:space="preserve">a representação </w:t>
      </w:r>
      <w:r w:rsidR="00186B30">
        <w:rPr>
          <w:rFonts w:ascii="Arial" w:hAnsi="Arial" w:cs="Arial"/>
          <w:sz w:val="24"/>
          <w:szCs w:val="24"/>
        </w:rPr>
        <w:t xml:space="preserve">por quebra de decoro parlamentar </w:t>
      </w:r>
      <w:r w:rsidR="004F0728">
        <w:rPr>
          <w:rFonts w:ascii="Arial" w:hAnsi="Arial" w:cs="Arial"/>
          <w:sz w:val="24"/>
          <w:szCs w:val="24"/>
        </w:rPr>
        <w:t>protocolada n</w:t>
      </w:r>
      <w:r w:rsidR="004F0728" w:rsidRPr="004F0728">
        <w:rPr>
          <w:rFonts w:ascii="Arial" w:hAnsi="Arial" w:cs="Arial"/>
          <w:sz w:val="24"/>
          <w:szCs w:val="24"/>
        </w:rPr>
        <w:t>a Casa em 9 de abril, subscrita pelo senhor Osmar Januário do Nascimento Nunes, contra o V</w:t>
      </w:r>
      <w:r w:rsidR="004F0728">
        <w:rPr>
          <w:rFonts w:ascii="Arial" w:hAnsi="Arial" w:cs="Arial"/>
          <w:sz w:val="24"/>
          <w:szCs w:val="24"/>
        </w:rPr>
        <w:t xml:space="preserve">ereador Sargento Laudo </w:t>
      </w:r>
      <w:r w:rsidR="00186B30">
        <w:rPr>
          <w:rFonts w:ascii="Arial" w:hAnsi="Arial" w:cs="Arial"/>
          <w:sz w:val="24"/>
          <w:szCs w:val="24"/>
        </w:rPr>
        <w:t>e realizou o seguinte</w:t>
      </w:r>
      <w:r w:rsidR="004F0728">
        <w:rPr>
          <w:rFonts w:ascii="Arial" w:hAnsi="Arial" w:cs="Arial"/>
          <w:sz w:val="24"/>
          <w:szCs w:val="24"/>
        </w:rPr>
        <w:t xml:space="preserve"> alerta: “</w:t>
      </w:r>
      <w:r w:rsidR="004F0728" w:rsidRPr="004F0728">
        <w:rPr>
          <w:rFonts w:ascii="Arial" w:hAnsi="Arial" w:cs="Arial"/>
          <w:i/>
          <w:sz w:val="24"/>
          <w:szCs w:val="24"/>
        </w:rPr>
        <w:t>Peço a atenção, tendo em vista que após a leitura da representação, os Senhores Vereadores deverão deliberar sobre o acolhimento da mesma, conforme estabelece o artigo 323 do Regimento Interno</w:t>
      </w:r>
      <w:r w:rsidR="004F0728">
        <w:rPr>
          <w:rFonts w:ascii="Arial" w:hAnsi="Arial" w:cs="Arial"/>
          <w:sz w:val="24"/>
          <w:szCs w:val="24"/>
        </w:rPr>
        <w:t>”</w:t>
      </w:r>
      <w:r w:rsidR="004F0728" w:rsidRPr="004F0728">
        <w:rPr>
          <w:rFonts w:ascii="Arial" w:hAnsi="Arial" w:cs="Arial"/>
          <w:sz w:val="24"/>
          <w:szCs w:val="24"/>
        </w:rPr>
        <w:t>.</w:t>
      </w:r>
      <w:r w:rsidR="00FE01A2">
        <w:rPr>
          <w:rFonts w:ascii="Arial" w:hAnsi="Arial" w:cs="Arial"/>
          <w:sz w:val="24"/>
          <w:szCs w:val="24"/>
        </w:rPr>
        <w:t xml:space="preserve"> Após a leitura, pela ordem, o vereador Sargento Laudo solicitou aos demais vereadores que votassem favorável ao acolhimento da </w:t>
      </w:r>
      <w:r w:rsidR="004F0728">
        <w:rPr>
          <w:rFonts w:ascii="Arial" w:hAnsi="Arial" w:cs="Arial"/>
          <w:sz w:val="24"/>
          <w:szCs w:val="24"/>
        </w:rPr>
        <w:t>representação</w:t>
      </w:r>
      <w:r w:rsidR="00FE01A2">
        <w:rPr>
          <w:rFonts w:ascii="Arial" w:hAnsi="Arial" w:cs="Arial"/>
          <w:sz w:val="24"/>
          <w:szCs w:val="24"/>
        </w:rPr>
        <w:t>. Referido documento foi colocado em votação e foi aprovado pela unanimidade dos vereadores.</w:t>
      </w:r>
      <w:r w:rsidR="00C20650">
        <w:rPr>
          <w:rFonts w:ascii="Arial" w:hAnsi="Arial" w:cs="Arial"/>
          <w:sz w:val="24"/>
          <w:szCs w:val="24"/>
        </w:rPr>
        <w:t xml:space="preserve"> </w:t>
      </w:r>
      <w:r w:rsidR="00186B30">
        <w:rPr>
          <w:rFonts w:ascii="Arial" w:hAnsi="Arial" w:cs="Arial"/>
          <w:sz w:val="24"/>
          <w:szCs w:val="24"/>
        </w:rPr>
        <w:t>Assim sendo, o Presidente informou que a</w:t>
      </w:r>
      <w:r w:rsidR="00C20650" w:rsidRPr="00C20650">
        <w:rPr>
          <w:rFonts w:ascii="Arial" w:hAnsi="Arial" w:cs="Arial"/>
          <w:sz w:val="24"/>
          <w:szCs w:val="24"/>
        </w:rPr>
        <w:t xml:space="preserve"> representação será posteriormente encaminhada aos membros da Comissão de Ética, Decoro Parlamentar e Disciplina, que tem as atribuições previstas no artigo 60, V, “b” e “c”, quais sejam: preservar a ética e decoro parlamentar, defender as prerrogativas asseguradas aos vereadores, evitando abusos no exercício do mandato.</w:t>
      </w:r>
      <w:r w:rsidR="00186B30">
        <w:rPr>
          <w:rFonts w:ascii="Arial" w:hAnsi="Arial" w:cs="Arial"/>
          <w:sz w:val="24"/>
          <w:szCs w:val="24"/>
        </w:rPr>
        <w:t xml:space="preserve"> Além disso, a</w:t>
      </w:r>
      <w:r w:rsidR="00C20650" w:rsidRPr="00C20650">
        <w:rPr>
          <w:rFonts w:ascii="Arial" w:hAnsi="Arial" w:cs="Arial"/>
          <w:sz w:val="24"/>
          <w:szCs w:val="24"/>
        </w:rPr>
        <w:t xml:space="preserve"> Comissão de Ética deverá opinar, respeitadas as garantias da ampla defesa e do contraditório, de acordo com as disposições regimentais aplicáveis.</w:t>
      </w:r>
      <w:r w:rsidR="00186B30">
        <w:rPr>
          <w:rFonts w:ascii="Arial" w:hAnsi="Arial" w:cs="Arial"/>
          <w:sz w:val="24"/>
          <w:szCs w:val="24"/>
        </w:rPr>
        <w:t xml:space="preserve"> Logo após, o Presidente solicitou à secretária que </w:t>
      </w:r>
      <w:r w:rsidR="00186B30" w:rsidRPr="00186B30">
        <w:rPr>
          <w:rFonts w:ascii="Arial" w:hAnsi="Arial" w:cs="Arial"/>
          <w:sz w:val="24"/>
          <w:szCs w:val="24"/>
        </w:rPr>
        <w:t>procedesse a leitura das proposituras</w:t>
      </w:r>
      <w:r w:rsidR="00186B3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Requerimentos apresentados e apr</w:t>
      </w:r>
      <w:r w:rsidR="00562B57">
        <w:rPr>
          <w:rFonts w:ascii="Arial" w:hAnsi="Arial" w:cs="Arial"/>
          <w:sz w:val="24"/>
          <w:szCs w:val="24"/>
        </w:rPr>
        <w:t xml:space="preserve">ovados: Do vereador </w:t>
      </w:r>
      <w:proofErr w:type="spellStart"/>
      <w:r w:rsidR="00562B57">
        <w:rPr>
          <w:rFonts w:ascii="Arial" w:hAnsi="Arial" w:cs="Arial"/>
          <w:sz w:val="24"/>
          <w:szCs w:val="24"/>
        </w:rPr>
        <w:t>Cula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B57">
        <w:rPr>
          <w:rFonts w:ascii="Arial" w:hAnsi="Arial" w:cs="Arial"/>
          <w:sz w:val="24"/>
          <w:szCs w:val="24"/>
        </w:rPr>
        <w:t>n°s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250, 251 e 268, do vereador Palhinha n° 252, do vereador Silvio </w:t>
      </w:r>
      <w:proofErr w:type="spellStart"/>
      <w:r w:rsidR="00562B57">
        <w:rPr>
          <w:rFonts w:ascii="Arial" w:hAnsi="Arial" w:cs="Arial"/>
          <w:sz w:val="24"/>
          <w:szCs w:val="24"/>
        </w:rPr>
        <w:t>n°s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254, 255 e 267, dos vereadores Marcelo </w:t>
      </w:r>
      <w:proofErr w:type="spellStart"/>
      <w:r w:rsidR="00562B57">
        <w:rPr>
          <w:rFonts w:ascii="Arial" w:hAnsi="Arial" w:cs="Arial"/>
          <w:sz w:val="24"/>
          <w:szCs w:val="24"/>
        </w:rPr>
        <w:t>Sleiman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, Cláudia Gabriel e Palhinha n° 256, de todos os vereadores n° 257, da vereadora Alessandra Lucchesi </w:t>
      </w:r>
      <w:proofErr w:type="spellStart"/>
      <w:r w:rsidR="00562B57">
        <w:rPr>
          <w:rFonts w:ascii="Arial" w:hAnsi="Arial" w:cs="Arial"/>
          <w:sz w:val="24"/>
          <w:szCs w:val="24"/>
        </w:rPr>
        <w:t>n°s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258, 259, 260 e 261, do </w:t>
      </w:r>
      <w:proofErr w:type="spellStart"/>
      <w:r w:rsidR="00562B57">
        <w:rPr>
          <w:rFonts w:ascii="Arial" w:hAnsi="Arial" w:cs="Arial"/>
          <w:sz w:val="24"/>
          <w:szCs w:val="24"/>
        </w:rPr>
        <w:t>Lelo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B57">
        <w:rPr>
          <w:rFonts w:ascii="Arial" w:hAnsi="Arial" w:cs="Arial"/>
          <w:sz w:val="24"/>
          <w:szCs w:val="24"/>
        </w:rPr>
        <w:t>Pagani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n° 262 e 263, da vereadora Cláudia Gabriel n° 264, dos vereadores Silvio, </w:t>
      </w:r>
      <w:proofErr w:type="spellStart"/>
      <w:r w:rsidR="00562B57">
        <w:rPr>
          <w:rFonts w:ascii="Arial" w:hAnsi="Arial" w:cs="Arial"/>
          <w:sz w:val="24"/>
          <w:szCs w:val="24"/>
        </w:rPr>
        <w:t>Lelo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B57">
        <w:rPr>
          <w:rFonts w:ascii="Arial" w:hAnsi="Arial" w:cs="Arial"/>
          <w:sz w:val="24"/>
          <w:szCs w:val="24"/>
        </w:rPr>
        <w:t>Pagani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, Erika da Liga do Bem, Rose </w:t>
      </w:r>
      <w:proofErr w:type="spellStart"/>
      <w:r w:rsidR="00562B57">
        <w:rPr>
          <w:rFonts w:ascii="Arial" w:hAnsi="Arial" w:cs="Arial"/>
          <w:sz w:val="24"/>
          <w:szCs w:val="24"/>
        </w:rPr>
        <w:t>Ielo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, Cláudia Gabriel e Sargento Laudo n° 266, dos vereadores Cláudia Gabriel, Marcelo </w:t>
      </w:r>
      <w:proofErr w:type="spellStart"/>
      <w:r w:rsidR="00562B57">
        <w:rPr>
          <w:rFonts w:ascii="Arial" w:hAnsi="Arial" w:cs="Arial"/>
          <w:sz w:val="24"/>
          <w:szCs w:val="24"/>
        </w:rPr>
        <w:t>Sleiman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e Palhinha n° 269, do Marcelo </w:t>
      </w:r>
      <w:proofErr w:type="spellStart"/>
      <w:r w:rsidR="00562B57">
        <w:rPr>
          <w:rFonts w:ascii="Arial" w:hAnsi="Arial" w:cs="Arial"/>
          <w:sz w:val="24"/>
          <w:szCs w:val="24"/>
        </w:rPr>
        <w:t>Sleiman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n° 270, das vereadoras Cláudia Gabriel e Alessandra Lucchesi n° 271 e da vereadora Rose </w:t>
      </w:r>
      <w:proofErr w:type="spellStart"/>
      <w:r w:rsidR="00562B57">
        <w:rPr>
          <w:rFonts w:ascii="Arial" w:hAnsi="Arial" w:cs="Arial"/>
          <w:sz w:val="24"/>
          <w:szCs w:val="24"/>
        </w:rPr>
        <w:t>Ielo</w:t>
      </w:r>
      <w:proofErr w:type="spellEnd"/>
      <w:r w:rsidR="00562B57">
        <w:rPr>
          <w:rFonts w:ascii="Arial" w:hAnsi="Arial" w:cs="Arial"/>
          <w:sz w:val="24"/>
          <w:szCs w:val="24"/>
        </w:rPr>
        <w:t xml:space="preserve"> n° 272.</w:t>
      </w:r>
      <w:r>
        <w:rPr>
          <w:rFonts w:ascii="Arial" w:hAnsi="Arial" w:cs="Arial"/>
          <w:sz w:val="24"/>
          <w:szCs w:val="24"/>
        </w:rPr>
        <w:t xml:space="preserve"> Encerrado o tempo do Pequeno Expediente, deu-se início ao Grande Expediente. Fizeram uso da palavr</w:t>
      </w:r>
      <w:r w:rsidR="0098486F">
        <w:rPr>
          <w:rFonts w:ascii="Arial" w:hAnsi="Arial" w:cs="Arial"/>
          <w:sz w:val="24"/>
          <w:szCs w:val="24"/>
        </w:rPr>
        <w:t xml:space="preserve">a os vereadores: Alessandra Lucchesi, </w:t>
      </w:r>
      <w:proofErr w:type="spellStart"/>
      <w:r w:rsidR="00004E2E">
        <w:rPr>
          <w:rFonts w:ascii="Arial" w:hAnsi="Arial" w:cs="Arial"/>
          <w:sz w:val="24"/>
          <w:szCs w:val="24"/>
        </w:rPr>
        <w:t>Cula</w:t>
      </w:r>
      <w:proofErr w:type="spellEnd"/>
      <w:r w:rsidR="00004E2E">
        <w:rPr>
          <w:rFonts w:ascii="Arial" w:hAnsi="Arial" w:cs="Arial"/>
          <w:sz w:val="24"/>
          <w:szCs w:val="24"/>
        </w:rPr>
        <w:t xml:space="preserve"> (aparteado pelos Vereadores</w:t>
      </w:r>
      <w:r w:rsidR="00146DBB">
        <w:rPr>
          <w:rFonts w:ascii="Arial" w:hAnsi="Arial" w:cs="Arial"/>
          <w:sz w:val="24"/>
          <w:szCs w:val="24"/>
        </w:rPr>
        <w:t xml:space="preserve"> Alessandra Lucchesi</w:t>
      </w:r>
      <w:r w:rsidR="00004E2E">
        <w:rPr>
          <w:rFonts w:ascii="Arial" w:hAnsi="Arial" w:cs="Arial"/>
          <w:sz w:val="24"/>
          <w:szCs w:val="24"/>
        </w:rPr>
        <w:t xml:space="preserve"> e Abelardo</w:t>
      </w:r>
      <w:r w:rsidR="00146DBB">
        <w:rPr>
          <w:rFonts w:ascii="Arial" w:hAnsi="Arial" w:cs="Arial"/>
          <w:sz w:val="24"/>
          <w:szCs w:val="24"/>
        </w:rPr>
        <w:t>)</w:t>
      </w:r>
      <w:r w:rsidR="002441CE">
        <w:rPr>
          <w:rFonts w:ascii="Arial" w:hAnsi="Arial" w:cs="Arial"/>
          <w:sz w:val="24"/>
          <w:szCs w:val="24"/>
        </w:rPr>
        <w:t xml:space="preserve">, </w:t>
      </w:r>
      <w:r w:rsidR="00F200CC">
        <w:rPr>
          <w:rFonts w:ascii="Arial" w:hAnsi="Arial" w:cs="Arial"/>
          <w:sz w:val="24"/>
          <w:szCs w:val="24"/>
        </w:rPr>
        <w:t xml:space="preserve">Cláudia Gabriel, </w:t>
      </w:r>
      <w:r w:rsidR="002B4EBB">
        <w:rPr>
          <w:rFonts w:ascii="Arial" w:hAnsi="Arial" w:cs="Arial"/>
          <w:sz w:val="24"/>
          <w:szCs w:val="24"/>
        </w:rPr>
        <w:t xml:space="preserve">Marcelo </w:t>
      </w:r>
      <w:proofErr w:type="spellStart"/>
      <w:r w:rsidR="002B4EBB">
        <w:rPr>
          <w:rFonts w:ascii="Arial" w:hAnsi="Arial" w:cs="Arial"/>
          <w:sz w:val="24"/>
          <w:szCs w:val="24"/>
        </w:rPr>
        <w:t>Sleiman</w:t>
      </w:r>
      <w:proofErr w:type="spellEnd"/>
      <w:r w:rsidR="005136A6">
        <w:rPr>
          <w:rFonts w:ascii="Arial" w:hAnsi="Arial" w:cs="Arial"/>
          <w:sz w:val="24"/>
          <w:szCs w:val="24"/>
        </w:rPr>
        <w:t xml:space="preserve">, </w:t>
      </w:r>
      <w:r w:rsidR="007E0CE0">
        <w:rPr>
          <w:rFonts w:ascii="Arial" w:hAnsi="Arial" w:cs="Arial"/>
          <w:sz w:val="24"/>
          <w:szCs w:val="24"/>
        </w:rPr>
        <w:t xml:space="preserve">Erika da Liga do Bem (aparteada pela vereadora Rose </w:t>
      </w:r>
      <w:proofErr w:type="spellStart"/>
      <w:r w:rsidR="007E0CE0">
        <w:rPr>
          <w:rFonts w:ascii="Arial" w:hAnsi="Arial" w:cs="Arial"/>
          <w:sz w:val="24"/>
          <w:szCs w:val="24"/>
        </w:rPr>
        <w:t>Ielo</w:t>
      </w:r>
      <w:proofErr w:type="spellEnd"/>
      <w:r w:rsidR="007E0CE0">
        <w:rPr>
          <w:rFonts w:ascii="Arial" w:hAnsi="Arial" w:cs="Arial"/>
          <w:sz w:val="24"/>
          <w:szCs w:val="24"/>
        </w:rPr>
        <w:t>),</w:t>
      </w:r>
      <w:r w:rsidR="009F7CFA">
        <w:rPr>
          <w:rFonts w:ascii="Arial" w:hAnsi="Arial" w:cs="Arial"/>
          <w:sz w:val="24"/>
          <w:szCs w:val="24"/>
        </w:rPr>
        <w:t xml:space="preserve"> Sargento Laudo</w:t>
      </w:r>
      <w:r w:rsidR="00FB5021">
        <w:rPr>
          <w:rFonts w:ascii="Arial" w:hAnsi="Arial" w:cs="Arial"/>
          <w:sz w:val="24"/>
          <w:szCs w:val="24"/>
        </w:rPr>
        <w:t xml:space="preserve"> (apa</w:t>
      </w:r>
      <w:r w:rsidR="00903A71">
        <w:rPr>
          <w:rFonts w:ascii="Arial" w:hAnsi="Arial" w:cs="Arial"/>
          <w:sz w:val="24"/>
          <w:szCs w:val="24"/>
        </w:rPr>
        <w:t xml:space="preserve">rteado pelo vereador Abelardo) e </w:t>
      </w:r>
      <w:proofErr w:type="spellStart"/>
      <w:r w:rsidR="00903A71">
        <w:rPr>
          <w:rFonts w:ascii="Arial" w:hAnsi="Arial" w:cs="Arial"/>
          <w:sz w:val="24"/>
          <w:szCs w:val="24"/>
        </w:rPr>
        <w:t>Lelo</w:t>
      </w:r>
      <w:proofErr w:type="spellEnd"/>
      <w:r w:rsidR="00903A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71">
        <w:rPr>
          <w:rFonts w:ascii="Arial" w:hAnsi="Arial" w:cs="Arial"/>
          <w:sz w:val="24"/>
          <w:szCs w:val="24"/>
        </w:rPr>
        <w:t>Pagani</w:t>
      </w:r>
      <w:proofErr w:type="spellEnd"/>
      <w:r w:rsidR="00903A71">
        <w:rPr>
          <w:rFonts w:ascii="Arial" w:hAnsi="Arial" w:cs="Arial"/>
          <w:sz w:val="24"/>
          <w:szCs w:val="24"/>
        </w:rPr>
        <w:t>.</w:t>
      </w:r>
      <w:r w:rsidR="00801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Encerrado o Grande Expediente,</w:t>
      </w:r>
      <w:r w:rsidR="00017F5A" w:rsidRPr="00017F5A">
        <w:t xml:space="preserve"> </w:t>
      </w:r>
      <w:r w:rsidR="00017F5A" w:rsidRPr="00017F5A">
        <w:rPr>
          <w:rFonts w:ascii="Arial" w:hAnsi="Arial" w:cs="Arial"/>
          <w:sz w:val="24"/>
          <w:szCs w:val="24"/>
        </w:rPr>
        <w:t>o Presidente solicitou que à Secretária que verificasse na plataforma virtual a presença dos vereadores para a Ordem do Dia, com a seguinte pauta:</w:t>
      </w:r>
      <w:r w:rsidR="002008DA" w:rsidRPr="002008DA">
        <w:t xml:space="preserve"> </w:t>
      </w:r>
      <w:r w:rsidR="002008DA" w:rsidRPr="002008DA">
        <w:rPr>
          <w:rFonts w:ascii="Arial" w:hAnsi="Arial" w:cs="Arial"/>
          <w:sz w:val="24"/>
          <w:szCs w:val="24"/>
        </w:rPr>
        <w:t>1) Projeto de Lei Nº 16/2021, de iniciativa do Prefeito Municipal, que institui o Diário Oficial Eletrônico do Município e dá outras providências.</w:t>
      </w:r>
      <w:r w:rsidR="002008DA">
        <w:rPr>
          <w:rFonts w:ascii="Arial" w:hAnsi="Arial" w:cs="Arial"/>
          <w:sz w:val="24"/>
          <w:szCs w:val="24"/>
        </w:rPr>
        <w:t xml:space="preserve"> Referido projeto foi colocado em votação sendo aprovado pela unanimidade dos vereadores. Foi colocada em vota</w:t>
      </w:r>
      <w:r w:rsidR="006A7CE8">
        <w:rPr>
          <w:rFonts w:ascii="Arial" w:hAnsi="Arial" w:cs="Arial"/>
          <w:sz w:val="24"/>
          <w:szCs w:val="24"/>
        </w:rPr>
        <w:t>ção a mensagem do Prefeito que foi</w:t>
      </w:r>
      <w:r w:rsidR="002008DA">
        <w:rPr>
          <w:rFonts w:ascii="Arial" w:hAnsi="Arial" w:cs="Arial"/>
          <w:sz w:val="24"/>
          <w:szCs w:val="24"/>
        </w:rPr>
        <w:t xml:space="preserve"> aprovada pela unanimidade dos vereadores. </w:t>
      </w:r>
      <w:r w:rsidR="002008DA" w:rsidRPr="002008DA">
        <w:rPr>
          <w:rFonts w:ascii="Arial" w:hAnsi="Arial" w:cs="Arial"/>
          <w:sz w:val="24"/>
          <w:szCs w:val="24"/>
        </w:rPr>
        <w:t xml:space="preserve">2) Projeto de Lei Nº 17/2021, de iniciativa do Vereador </w:t>
      </w:r>
      <w:proofErr w:type="spellStart"/>
      <w:r w:rsidR="002008DA" w:rsidRPr="002008DA">
        <w:rPr>
          <w:rFonts w:ascii="Arial" w:hAnsi="Arial" w:cs="Arial"/>
          <w:sz w:val="24"/>
          <w:szCs w:val="24"/>
        </w:rPr>
        <w:t>Cula</w:t>
      </w:r>
      <w:proofErr w:type="spellEnd"/>
      <w:r w:rsidR="002008DA" w:rsidRPr="002008DA">
        <w:rPr>
          <w:rFonts w:ascii="Arial" w:hAnsi="Arial" w:cs="Arial"/>
          <w:sz w:val="24"/>
          <w:szCs w:val="24"/>
        </w:rPr>
        <w:t xml:space="preserve">, que denomina de “Gentil </w:t>
      </w:r>
      <w:proofErr w:type="spellStart"/>
      <w:r w:rsidR="002008DA" w:rsidRPr="002008DA">
        <w:rPr>
          <w:rFonts w:ascii="Arial" w:hAnsi="Arial" w:cs="Arial"/>
          <w:sz w:val="24"/>
          <w:szCs w:val="24"/>
        </w:rPr>
        <w:t>Paulossi</w:t>
      </w:r>
      <w:proofErr w:type="spellEnd"/>
      <w:r w:rsidR="002008DA" w:rsidRPr="002008DA">
        <w:rPr>
          <w:rFonts w:ascii="Arial" w:hAnsi="Arial" w:cs="Arial"/>
          <w:sz w:val="24"/>
          <w:szCs w:val="24"/>
        </w:rPr>
        <w:t>” a “Rua 21” localizada no loteamento Vida Nova Botucatu</w:t>
      </w:r>
      <w:r w:rsidR="002008DA">
        <w:rPr>
          <w:rFonts w:ascii="Arial" w:hAnsi="Arial" w:cs="Arial"/>
          <w:sz w:val="24"/>
          <w:szCs w:val="24"/>
        </w:rPr>
        <w:t xml:space="preserve">. </w:t>
      </w:r>
      <w:r w:rsidR="004216B1">
        <w:rPr>
          <w:rFonts w:ascii="Arial" w:hAnsi="Arial" w:cs="Arial"/>
          <w:sz w:val="24"/>
          <w:szCs w:val="24"/>
        </w:rPr>
        <w:t xml:space="preserve">Pela ordem, o vereador </w:t>
      </w:r>
      <w:proofErr w:type="spellStart"/>
      <w:r w:rsidR="004216B1">
        <w:rPr>
          <w:rFonts w:ascii="Arial" w:hAnsi="Arial" w:cs="Arial"/>
          <w:sz w:val="24"/>
          <w:szCs w:val="24"/>
        </w:rPr>
        <w:t>Cula</w:t>
      </w:r>
      <w:proofErr w:type="spellEnd"/>
      <w:r w:rsidR="004216B1">
        <w:rPr>
          <w:rFonts w:ascii="Arial" w:hAnsi="Arial" w:cs="Arial"/>
          <w:sz w:val="24"/>
          <w:szCs w:val="24"/>
        </w:rPr>
        <w:t xml:space="preserve"> solicitou a leitura da justificativa do projeto. Após a leitura, r</w:t>
      </w:r>
      <w:r w:rsidR="002008DA" w:rsidRPr="002008DA">
        <w:rPr>
          <w:rFonts w:ascii="Arial" w:hAnsi="Arial" w:cs="Arial"/>
          <w:sz w:val="24"/>
          <w:szCs w:val="24"/>
        </w:rPr>
        <w:t>eferido projeto foi colocado em votação sendo aprovado pela unanimidade dos vereadores.</w:t>
      </w:r>
      <w:r w:rsidR="002008DA">
        <w:rPr>
          <w:rFonts w:ascii="Arial" w:hAnsi="Arial" w:cs="Arial"/>
          <w:sz w:val="24"/>
          <w:szCs w:val="24"/>
        </w:rPr>
        <w:t xml:space="preserve"> </w:t>
      </w:r>
      <w:r w:rsidR="002008DA" w:rsidRPr="002008DA">
        <w:rPr>
          <w:rFonts w:ascii="Arial" w:hAnsi="Arial" w:cs="Arial"/>
          <w:sz w:val="24"/>
          <w:szCs w:val="24"/>
        </w:rPr>
        <w:t xml:space="preserve">3) Projeto de Lei Nº 18/2021, de iniciativa do Vereador </w:t>
      </w:r>
      <w:proofErr w:type="spellStart"/>
      <w:r w:rsidR="002008DA" w:rsidRPr="002008DA">
        <w:rPr>
          <w:rFonts w:ascii="Arial" w:hAnsi="Arial" w:cs="Arial"/>
          <w:sz w:val="24"/>
          <w:szCs w:val="24"/>
        </w:rPr>
        <w:t>Cula</w:t>
      </w:r>
      <w:proofErr w:type="spellEnd"/>
      <w:r w:rsidR="002008DA" w:rsidRPr="002008DA">
        <w:rPr>
          <w:rFonts w:ascii="Arial" w:hAnsi="Arial" w:cs="Arial"/>
          <w:sz w:val="24"/>
          <w:szCs w:val="24"/>
        </w:rPr>
        <w:t>, que denomina de “</w:t>
      </w:r>
      <w:proofErr w:type="spellStart"/>
      <w:r w:rsidR="002008DA" w:rsidRPr="002008DA">
        <w:rPr>
          <w:rFonts w:ascii="Arial" w:hAnsi="Arial" w:cs="Arial"/>
          <w:sz w:val="24"/>
          <w:szCs w:val="24"/>
        </w:rPr>
        <w:t>Jandyra</w:t>
      </w:r>
      <w:proofErr w:type="spellEnd"/>
      <w:r w:rsidR="002008DA" w:rsidRPr="002008DA">
        <w:rPr>
          <w:rFonts w:ascii="Arial" w:hAnsi="Arial" w:cs="Arial"/>
          <w:sz w:val="24"/>
          <w:szCs w:val="24"/>
        </w:rPr>
        <w:t xml:space="preserve"> Godoy </w:t>
      </w:r>
      <w:proofErr w:type="spellStart"/>
      <w:r w:rsidR="002008DA" w:rsidRPr="002008DA">
        <w:rPr>
          <w:rFonts w:ascii="Arial" w:hAnsi="Arial" w:cs="Arial"/>
          <w:sz w:val="24"/>
          <w:szCs w:val="24"/>
        </w:rPr>
        <w:t>Protes</w:t>
      </w:r>
      <w:proofErr w:type="spellEnd"/>
      <w:r w:rsidR="002008DA" w:rsidRPr="002008DA">
        <w:rPr>
          <w:rFonts w:ascii="Arial" w:hAnsi="Arial" w:cs="Arial"/>
          <w:sz w:val="24"/>
          <w:szCs w:val="24"/>
        </w:rPr>
        <w:t>” as “Ruas 24 e 25” localizadas no loteamento Vida Nova Botucatu.</w:t>
      </w:r>
      <w:r w:rsidR="004216B1">
        <w:rPr>
          <w:rFonts w:ascii="Arial" w:hAnsi="Arial" w:cs="Arial"/>
          <w:sz w:val="24"/>
          <w:szCs w:val="24"/>
        </w:rPr>
        <w:t xml:space="preserve"> Pela ordem, o vereador </w:t>
      </w:r>
      <w:proofErr w:type="spellStart"/>
      <w:r w:rsidR="004216B1">
        <w:rPr>
          <w:rFonts w:ascii="Arial" w:hAnsi="Arial" w:cs="Arial"/>
          <w:sz w:val="24"/>
          <w:szCs w:val="24"/>
        </w:rPr>
        <w:t>Cula</w:t>
      </w:r>
      <w:proofErr w:type="spellEnd"/>
      <w:r w:rsidR="004216B1">
        <w:rPr>
          <w:rFonts w:ascii="Arial" w:hAnsi="Arial" w:cs="Arial"/>
          <w:sz w:val="24"/>
          <w:szCs w:val="24"/>
        </w:rPr>
        <w:t xml:space="preserve"> solicitou a leitura da justificativa do projeto.</w:t>
      </w:r>
      <w:r w:rsidR="00B13DDF">
        <w:rPr>
          <w:rFonts w:ascii="Arial" w:hAnsi="Arial" w:cs="Arial"/>
          <w:sz w:val="24"/>
          <w:szCs w:val="24"/>
        </w:rPr>
        <w:t xml:space="preserve"> Após a leitura,</w:t>
      </w:r>
      <w:r w:rsidR="004216B1">
        <w:rPr>
          <w:rFonts w:ascii="Arial" w:hAnsi="Arial" w:cs="Arial"/>
          <w:sz w:val="24"/>
          <w:szCs w:val="24"/>
        </w:rPr>
        <w:t xml:space="preserve"> </w:t>
      </w:r>
      <w:r w:rsidR="00B13DDF">
        <w:rPr>
          <w:rFonts w:ascii="Arial" w:hAnsi="Arial" w:cs="Arial"/>
          <w:sz w:val="24"/>
          <w:szCs w:val="24"/>
        </w:rPr>
        <w:t>fez uso da palavra</w:t>
      </w:r>
      <w:r w:rsidR="00D52BDF">
        <w:rPr>
          <w:rFonts w:ascii="Arial" w:hAnsi="Arial" w:cs="Arial"/>
          <w:sz w:val="24"/>
          <w:szCs w:val="24"/>
        </w:rPr>
        <w:t>,</w:t>
      </w:r>
      <w:r w:rsidR="00B13DDF">
        <w:rPr>
          <w:rFonts w:ascii="Arial" w:hAnsi="Arial" w:cs="Arial"/>
          <w:sz w:val="24"/>
          <w:szCs w:val="24"/>
        </w:rPr>
        <w:t xml:space="preserve"> também</w:t>
      </w:r>
      <w:r w:rsidR="00D52BDF">
        <w:rPr>
          <w:rFonts w:ascii="Arial" w:hAnsi="Arial" w:cs="Arial"/>
          <w:sz w:val="24"/>
          <w:szCs w:val="24"/>
        </w:rPr>
        <w:t>,</w:t>
      </w:r>
      <w:r w:rsidR="00B13DDF">
        <w:rPr>
          <w:rFonts w:ascii="Arial" w:hAnsi="Arial" w:cs="Arial"/>
          <w:sz w:val="24"/>
          <w:szCs w:val="24"/>
        </w:rPr>
        <w:t xml:space="preserve"> o vereador Sargento Laudo. R</w:t>
      </w:r>
      <w:r w:rsidR="004216B1" w:rsidRPr="002008DA">
        <w:rPr>
          <w:rFonts w:ascii="Arial" w:hAnsi="Arial" w:cs="Arial"/>
          <w:sz w:val="24"/>
          <w:szCs w:val="24"/>
        </w:rPr>
        <w:t>eferido projeto foi colocado em votação sendo aprovado pela unanimidade dos vereadores.</w:t>
      </w:r>
      <w:r w:rsidR="00017F5A" w:rsidRPr="00017F5A">
        <w:rPr>
          <w:rFonts w:ascii="Arial" w:hAnsi="Arial" w:cs="Arial"/>
          <w:sz w:val="24"/>
          <w:szCs w:val="24"/>
        </w:rPr>
        <w:t xml:space="preserve"> </w:t>
      </w:r>
      <w:r w:rsidR="002008DA">
        <w:rPr>
          <w:rFonts w:ascii="Arial" w:hAnsi="Arial" w:cs="Arial"/>
          <w:sz w:val="24"/>
          <w:szCs w:val="24"/>
        </w:rPr>
        <w:t xml:space="preserve">Foi colocada em votação a emenda de autoria do vereador </w:t>
      </w:r>
      <w:proofErr w:type="spellStart"/>
      <w:r w:rsidR="002008DA">
        <w:rPr>
          <w:rFonts w:ascii="Arial" w:hAnsi="Arial" w:cs="Arial"/>
          <w:sz w:val="24"/>
          <w:szCs w:val="24"/>
        </w:rPr>
        <w:t>Cula</w:t>
      </w:r>
      <w:proofErr w:type="spellEnd"/>
      <w:r w:rsidR="002008DA">
        <w:rPr>
          <w:rFonts w:ascii="Arial" w:hAnsi="Arial" w:cs="Arial"/>
          <w:sz w:val="24"/>
          <w:szCs w:val="24"/>
        </w:rPr>
        <w:t xml:space="preserve"> que foi aprovada pela</w:t>
      </w:r>
      <w:r w:rsidR="002008DA" w:rsidRPr="002008DA">
        <w:t xml:space="preserve"> </w:t>
      </w:r>
      <w:r w:rsidR="002008DA" w:rsidRPr="002008DA">
        <w:rPr>
          <w:rFonts w:ascii="Arial" w:hAnsi="Arial" w:cs="Arial"/>
          <w:sz w:val="24"/>
          <w:szCs w:val="24"/>
        </w:rPr>
        <w:t>unanimidade dos vereadores</w:t>
      </w:r>
      <w:r w:rsidR="00D02D3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52BDF">
        <w:rPr>
          <w:rFonts w:ascii="Arial" w:hAnsi="Arial" w:cs="Arial"/>
          <w:sz w:val="24"/>
          <w:szCs w:val="24"/>
        </w:rPr>
        <w:t>Antes do encerramento, i</w:t>
      </w:r>
      <w:r w:rsidR="000F5C69">
        <w:rPr>
          <w:rFonts w:ascii="Arial" w:hAnsi="Arial" w:cs="Arial"/>
          <w:sz w:val="24"/>
          <w:szCs w:val="24"/>
        </w:rPr>
        <w:t xml:space="preserve">nscrito </w:t>
      </w:r>
    </w:p>
    <w:p w14:paraId="0D8F46A1" w14:textId="77777777" w:rsidR="00C15481" w:rsidRDefault="00C15481" w:rsidP="0015390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4D4DAC0E" w14:textId="09EABE32" w:rsidR="00ED7BCE" w:rsidRDefault="000F5C69" w:rsidP="0015390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período de explicação pessoal, o vereador Abelardo fez uso da palavra por cinco minutos.</w:t>
      </w:r>
      <w:r w:rsidR="00ED7BCE">
        <w:rPr>
          <w:rFonts w:ascii="Arial" w:hAnsi="Arial" w:cs="Arial"/>
          <w:sz w:val="24"/>
          <w:szCs w:val="24"/>
        </w:rPr>
        <w:t xml:space="preserve">Nada mais para ser tratado foi encerrada a sessão. Eu, Erika </w:t>
      </w:r>
      <w:proofErr w:type="spellStart"/>
      <w:r w:rsidR="00ED7BCE">
        <w:rPr>
          <w:rFonts w:ascii="Arial" w:hAnsi="Arial" w:cs="Arial"/>
          <w:sz w:val="24"/>
          <w:szCs w:val="24"/>
        </w:rPr>
        <w:t>Svícero</w:t>
      </w:r>
      <w:proofErr w:type="spellEnd"/>
      <w:r w:rsidR="00ED7BCE"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_________________________Vereador Rodrigo Rodrigues e pela 1ª Secretária da Câmara </w:t>
      </w:r>
      <w:proofErr w:type="spellStart"/>
      <w:proofErr w:type="gramStart"/>
      <w:r w:rsidR="00ED7BCE">
        <w:rPr>
          <w:rFonts w:ascii="Arial" w:hAnsi="Arial" w:cs="Arial"/>
          <w:sz w:val="24"/>
          <w:szCs w:val="24"/>
        </w:rPr>
        <w:t>Municipal,_</w:t>
      </w:r>
      <w:proofErr w:type="gramEnd"/>
      <w:r w:rsidR="00ED7BCE">
        <w:rPr>
          <w:rFonts w:ascii="Arial" w:hAnsi="Arial" w:cs="Arial"/>
          <w:sz w:val="24"/>
          <w:szCs w:val="24"/>
        </w:rPr>
        <w:t>__________________Vereadora</w:t>
      </w:r>
      <w:proofErr w:type="spellEnd"/>
      <w:r w:rsidR="00ED7BCE">
        <w:rPr>
          <w:rFonts w:ascii="Arial" w:hAnsi="Arial" w:cs="Arial"/>
          <w:sz w:val="24"/>
          <w:szCs w:val="24"/>
        </w:rPr>
        <w:t xml:space="preserve"> Cláudia Maria Gabriel.</w:t>
      </w:r>
    </w:p>
    <w:p w14:paraId="37CE7DC3" w14:textId="77777777" w:rsidR="00ED7BCE" w:rsidRDefault="00ED7BCE" w:rsidP="00ED7BC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07BB722B" w14:textId="77777777" w:rsidR="00ED7BCE" w:rsidRDefault="00ED7BCE" w:rsidP="00ED7BC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3D17844F" w14:textId="77777777" w:rsidR="00ED7BCE" w:rsidRDefault="00ED7BCE" w:rsidP="00ED7BC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</w:p>
    <w:p w14:paraId="4A3B9660" w14:textId="77777777" w:rsidR="00ED7BCE" w:rsidRDefault="00ED7BCE" w:rsidP="00ED7BC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</w:p>
    <w:p w14:paraId="6B04CC3F" w14:textId="77777777" w:rsidR="00ED7BCE" w:rsidRDefault="00ED7BCE" w:rsidP="00ED7BC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i/>
          <w:color w:val="A6A6A6" w:themeColor="background1" w:themeShade="A6"/>
          <w:sz w:val="16"/>
          <w:szCs w:val="16"/>
        </w:rPr>
        <w:t>esm</w:t>
      </w:r>
      <w:proofErr w:type="spellEnd"/>
      <w:proofErr w:type="gramEnd"/>
    </w:p>
    <w:p w14:paraId="2598968B" w14:textId="77777777" w:rsidR="00626275" w:rsidRDefault="00626275">
      <w:pPr>
        <w:pStyle w:val="Corpodetexto"/>
      </w:pPr>
    </w:p>
    <w:p w14:paraId="7316B2C0" w14:textId="77777777" w:rsidR="004F0728" w:rsidRDefault="004F0728">
      <w:pPr>
        <w:pStyle w:val="Corpodetexto"/>
      </w:pPr>
    </w:p>
    <w:p w14:paraId="48D4647D" w14:textId="15843EF9" w:rsidR="004F0728" w:rsidRPr="004F0728" w:rsidRDefault="004F0728" w:rsidP="00C20650">
      <w:pPr>
        <w:pStyle w:val="Corpodetexto"/>
        <w:rPr>
          <w:rFonts w:ascii="Arial" w:hAnsi="Arial" w:cs="Arial"/>
          <w:b w:val="0"/>
          <w:i w:val="0"/>
          <w:sz w:val="24"/>
          <w:szCs w:val="24"/>
          <w:u w:val="none"/>
        </w:rPr>
      </w:pPr>
      <w:r w:rsidRPr="004F0728"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 </w:t>
      </w:r>
    </w:p>
    <w:sectPr w:rsidR="004F0728" w:rsidRPr="004F072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C76D" w14:textId="77777777" w:rsidR="001908A6" w:rsidRDefault="001908A6">
      <w:r>
        <w:separator/>
      </w:r>
    </w:p>
  </w:endnote>
  <w:endnote w:type="continuationSeparator" w:id="0">
    <w:p w14:paraId="697C3C3F" w14:textId="77777777" w:rsidR="001908A6" w:rsidRDefault="0019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99ED5" w14:textId="77777777" w:rsidR="001908A6" w:rsidRDefault="001908A6">
      <w:r>
        <w:separator/>
      </w:r>
    </w:p>
  </w:footnote>
  <w:footnote w:type="continuationSeparator" w:id="0">
    <w:p w14:paraId="37F65195" w14:textId="77777777" w:rsidR="001908A6" w:rsidRDefault="0019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4E2E"/>
    <w:rsid w:val="00017F5A"/>
    <w:rsid w:val="00063EFE"/>
    <w:rsid w:val="000A2E08"/>
    <w:rsid w:val="000F5C69"/>
    <w:rsid w:val="00146DBB"/>
    <w:rsid w:val="0015390E"/>
    <w:rsid w:val="00181BE4"/>
    <w:rsid w:val="00186B30"/>
    <w:rsid w:val="001908A6"/>
    <w:rsid w:val="001D17C4"/>
    <w:rsid w:val="001E794E"/>
    <w:rsid w:val="002008DA"/>
    <w:rsid w:val="002441CE"/>
    <w:rsid w:val="002B4EBB"/>
    <w:rsid w:val="002B7AD3"/>
    <w:rsid w:val="002E4A3D"/>
    <w:rsid w:val="002F32EC"/>
    <w:rsid w:val="003D64F8"/>
    <w:rsid w:val="004216B1"/>
    <w:rsid w:val="0045552E"/>
    <w:rsid w:val="004F0728"/>
    <w:rsid w:val="00502B95"/>
    <w:rsid w:val="005136A6"/>
    <w:rsid w:val="00543B26"/>
    <w:rsid w:val="00562B57"/>
    <w:rsid w:val="00605497"/>
    <w:rsid w:val="00626275"/>
    <w:rsid w:val="006856A4"/>
    <w:rsid w:val="006A7CE8"/>
    <w:rsid w:val="006B5A3A"/>
    <w:rsid w:val="00791B6B"/>
    <w:rsid w:val="007E0CE0"/>
    <w:rsid w:val="00801439"/>
    <w:rsid w:val="009019FB"/>
    <w:rsid w:val="00903A71"/>
    <w:rsid w:val="0092716E"/>
    <w:rsid w:val="0098486F"/>
    <w:rsid w:val="00997B45"/>
    <w:rsid w:val="009A1387"/>
    <w:rsid w:val="009F7CFA"/>
    <w:rsid w:val="00B13DDF"/>
    <w:rsid w:val="00B83F19"/>
    <w:rsid w:val="00C15481"/>
    <w:rsid w:val="00C20650"/>
    <w:rsid w:val="00C67698"/>
    <w:rsid w:val="00D02D37"/>
    <w:rsid w:val="00D52BDF"/>
    <w:rsid w:val="00D837F5"/>
    <w:rsid w:val="00ED7BCE"/>
    <w:rsid w:val="00F200CC"/>
    <w:rsid w:val="00FB5021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C154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5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1126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37</cp:revision>
  <cp:lastPrinted>2021-04-19T13:39:00Z</cp:lastPrinted>
  <dcterms:created xsi:type="dcterms:W3CDTF">2020-07-10T14:11:00Z</dcterms:created>
  <dcterms:modified xsi:type="dcterms:W3CDTF">2021-04-19T13:39:00Z</dcterms:modified>
</cp:coreProperties>
</file>