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D0B59" w14:textId="23835A03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11ª SESSÃO ORDINÁRIA, DA 1ª SESSÃO LEGISLATIVA, DA               18ª LEGISLATURA DA CÂMARA MUNICIPAL DE BOTUCATU, REALIZADA NO DIA 19 DE ABRIL DE 2021.</w:t>
      </w:r>
    </w:p>
    <w:p w14:paraId="10C93E03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</w:p>
    <w:p w14:paraId="135CA30E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</w:p>
    <w:p w14:paraId="63E7F8C5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553F8F9B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027518AF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40B036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09B50222" w14:textId="77777777" w:rsidR="00767C49" w:rsidRDefault="00767C49" w:rsidP="00767C49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01F75CC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51F6C35D" w14:textId="77777777" w:rsidR="00767C49" w:rsidRDefault="00767C49" w:rsidP="00767C49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2B19FBB" w14:textId="77777777" w:rsidR="00767C49" w:rsidRDefault="00767C49" w:rsidP="00767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CCA8988" w14:textId="7898F982" w:rsidR="00767C49" w:rsidRDefault="00767C49" w:rsidP="00767C49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dezenove dias do mês de abril do ano de dois mil e vinte e um, às vinte horas, foi realizada de maneira remota e pela plataforma zoom, a 11ª Sessão Ordinária, da 10ª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 xml:space="preserve">. Vereadores presentes: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Rodrigo Rodrigues (Palhinha), Silvio dos Santos (Silvio)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Com a presença da unanimidade </w:t>
      </w:r>
      <w:r w:rsidR="007B2FA1">
        <w:rPr>
          <w:rFonts w:ascii="Arial" w:hAnsi="Arial" w:cs="Arial"/>
          <w:bCs/>
          <w:sz w:val="24"/>
          <w:szCs w:val="24"/>
        </w:rPr>
        <w:t xml:space="preserve">dos </w:t>
      </w:r>
      <w:r>
        <w:rPr>
          <w:rFonts w:ascii="Arial" w:hAnsi="Arial" w:cs="Arial"/>
          <w:bCs/>
          <w:sz w:val="24"/>
          <w:szCs w:val="24"/>
        </w:rPr>
        <w:t xml:space="preserve">vereadores, o Presidente instalou a sessão e </w:t>
      </w:r>
      <w:r>
        <w:rPr>
          <w:rFonts w:ascii="Arial" w:hAnsi="Arial" w:cs="Arial"/>
          <w:sz w:val="24"/>
          <w:szCs w:val="24"/>
        </w:rPr>
        <w:t>colocou em votação as atas da Sessões Ordinária e Extraordinária realizadas nos dias 12 de abril,</w:t>
      </w:r>
      <w:r>
        <w:t xml:space="preserve"> </w:t>
      </w:r>
      <w:r>
        <w:rPr>
          <w:rFonts w:ascii="Arial" w:hAnsi="Arial" w:cs="Arial"/>
          <w:sz w:val="24"/>
          <w:szCs w:val="24"/>
        </w:rPr>
        <w:t>que foram aprovadas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1B67FF" w:rsidRPr="001B67FF">
        <w:t xml:space="preserve"> </w:t>
      </w:r>
      <w:r w:rsidR="00644CD9">
        <w:rPr>
          <w:rFonts w:ascii="Arial" w:hAnsi="Arial" w:cs="Arial"/>
          <w:sz w:val="24"/>
          <w:szCs w:val="24"/>
        </w:rPr>
        <w:t>Da Prefeitura, r</w:t>
      </w:r>
      <w:r w:rsidR="001B67FF" w:rsidRPr="001B67FF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1B67FF" w:rsidRPr="001B67FF">
        <w:rPr>
          <w:rFonts w:ascii="Arial" w:hAnsi="Arial" w:cs="Arial"/>
          <w:sz w:val="24"/>
          <w:szCs w:val="24"/>
        </w:rPr>
        <w:t>nºs</w:t>
      </w:r>
      <w:proofErr w:type="spellEnd"/>
      <w:r w:rsidR="001B67FF" w:rsidRPr="001B67FF">
        <w:rPr>
          <w:rFonts w:ascii="Arial" w:hAnsi="Arial" w:cs="Arial"/>
          <w:sz w:val="24"/>
          <w:szCs w:val="24"/>
        </w:rPr>
        <w:t xml:space="preserve"> 164, 178, 192, 206, 208, 213, 219, 222, 228, 234, 239, 244 e 246/2021.</w:t>
      </w:r>
      <w:r w:rsidR="00644CD9">
        <w:rPr>
          <w:rFonts w:ascii="Arial" w:hAnsi="Arial" w:cs="Arial"/>
          <w:sz w:val="24"/>
          <w:szCs w:val="24"/>
        </w:rPr>
        <w:t xml:space="preserve"> Do</w:t>
      </w:r>
      <w:r w:rsidR="001B67FF" w:rsidRPr="001B67FF">
        <w:rPr>
          <w:rFonts w:ascii="Arial" w:hAnsi="Arial" w:cs="Arial"/>
          <w:sz w:val="24"/>
          <w:szCs w:val="24"/>
        </w:rPr>
        <w:t xml:space="preserve"> Superintendente do Ho</w:t>
      </w:r>
      <w:r w:rsidR="00644CD9">
        <w:rPr>
          <w:rFonts w:ascii="Arial" w:hAnsi="Arial" w:cs="Arial"/>
          <w:sz w:val="24"/>
          <w:szCs w:val="24"/>
        </w:rPr>
        <w:t>spital das Clínicas de Botucatu, r</w:t>
      </w:r>
      <w:r w:rsidR="001B67FF" w:rsidRPr="001B67FF">
        <w:rPr>
          <w:rFonts w:ascii="Arial" w:hAnsi="Arial" w:cs="Arial"/>
          <w:sz w:val="24"/>
          <w:szCs w:val="24"/>
        </w:rPr>
        <w:t>espondendo ao Requerimento nº 115/2021.</w:t>
      </w:r>
      <w:r w:rsidR="00644CD9">
        <w:rPr>
          <w:rFonts w:ascii="Arial" w:hAnsi="Arial" w:cs="Arial"/>
          <w:sz w:val="24"/>
          <w:szCs w:val="24"/>
        </w:rPr>
        <w:t xml:space="preserve"> Da </w:t>
      </w:r>
      <w:r w:rsidR="001B67FF" w:rsidRPr="001B67FF">
        <w:rPr>
          <w:rFonts w:ascii="Arial" w:hAnsi="Arial" w:cs="Arial"/>
          <w:sz w:val="24"/>
          <w:szCs w:val="24"/>
        </w:rPr>
        <w:t>Concessionária Rodovias do Tietê</w:t>
      </w:r>
      <w:r w:rsidR="00644CD9">
        <w:rPr>
          <w:rFonts w:ascii="Arial" w:hAnsi="Arial" w:cs="Arial"/>
          <w:sz w:val="24"/>
          <w:szCs w:val="24"/>
        </w:rPr>
        <w:t>, r</w:t>
      </w:r>
      <w:r w:rsidR="001B67FF" w:rsidRPr="001B67FF">
        <w:rPr>
          <w:rFonts w:ascii="Arial" w:hAnsi="Arial" w:cs="Arial"/>
          <w:sz w:val="24"/>
          <w:szCs w:val="24"/>
        </w:rPr>
        <w:t>espondendo ao Requerimento nº 211/2021</w:t>
      </w:r>
      <w:r w:rsidR="00644CD9">
        <w:rPr>
          <w:rFonts w:ascii="Arial" w:hAnsi="Arial" w:cs="Arial"/>
          <w:sz w:val="24"/>
          <w:szCs w:val="24"/>
        </w:rPr>
        <w:t xml:space="preserve">. </w:t>
      </w:r>
      <w:r w:rsidR="001B67FF">
        <w:rPr>
          <w:rFonts w:ascii="Arial" w:hAnsi="Arial" w:cs="Arial"/>
          <w:sz w:val="24"/>
          <w:szCs w:val="24"/>
        </w:rPr>
        <w:t>Projeto que deu</w:t>
      </w:r>
      <w:r>
        <w:rPr>
          <w:rFonts w:ascii="Arial" w:hAnsi="Arial" w:cs="Arial"/>
          <w:sz w:val="24"/>
          <w:szCs w:val="24"/>
        </w:rPr>
        <w:t xml:space="preserve"> entrada:</w:t>
      </w:r>
      <w:r w:rsidR="001B67FF" w:rsidRPr="001B67FF">
        <w:t xml:space="preserve"> </w:t>
      </w:r>
      <w:r w:rsidR="001B67FF">
        <w:rPr>
          <w:rFonts w:ascii="Arial" w:hAnsi="Arial" w:cs="Arial"/>
          <w:sz w:val="24"/>
          <w:szCs w:val="24"/>
        </w:rPr>
        <w:t>1) Projeto de Lei n</w:t>
      </w:r>
      <w:r w:rsidR="001B67FF" w:rsidRPr="001B67FF">
        <w:rPr>
          <w:rFonts w:ascii="Arial" w:hAnsi="Arial" w:cs="Arial"/>
          <w:sz w:val="24"/>
          <w:szCs w:val="24"/>
        </w:rPr>
        <w:t xml:space="preserve">º 21/2021, de iniciativa do Vereador Marcelo </w:t>
      </w:r>
      <w:proofErr w:type="spellStart"/>
      <w:r w:rsidR="001B67FF" w:rsidRPr="001B67FF">
        <w:rPr>
          <w:rFonts w:ascii="Arial" w:hAnsi="Arial" w:cs="Arial"/>
          <w:sz w:val="24"/>
          <w:szCs w:val="24"/>
        </w:rPr>
        <w:t>Sleiman</w:t>
      </w:r>
      <w:proofErr w:type="spellEnd"/>
      <w:r w:rsidR="001B67FF" w:rsidRPr="001B67FF">
        <w:rPr>
          <w:rFonts w:ascii="Arial" w:hAnsi="Arial" w:cs="Arial"/>
          <w:sz w:val="24"/>
          <w:szCs w:val="24"/>
        </w:rPr>
        <w:t>, que denomina de “Dr. Sérgio Paulo Martins Castanheira” o Centro</w:t>
      </w:r>
      <w:r w:rsidR="001B67FF">
        <w:rPr>
          <w:rFonts w:ascii="Arial" w:hAnsi="Arial" w:cs="Arial"/>
          <w:sz w:val="24"/>
          <w:szCs w:val="24"/>
        </w:rPr>
        <w:t xml:space="preserve"> de Operações Integradas – COI". </w:t>
      </w:r>
      <w:r>
        <w:rPr>
          <w:rFonts w:ascii="Arial" w:hAnsi="Arial" w:cs="Arial"/>
          <w:sz w:val="24"/>
          <w:szCs w:val="24"/>
        </w:rPr>
        <w:t xml:space="preserve">Logo após, o Presidente solicitou à secretária que procedesse a leitura das proposituras. Requerimentos de pesar </w:t>
      </w:r>
      <w:proofErr w:type="spellStart"/>
      <w:r>
        <w:rPr>
          <w:rFonts w:ascii="Arial" w:hAnsi="Arial" w:cs="Arial"/>
          <w:sz w:val="24"/>
          <w:szCs w:val="24"/>
        </w:rPr>
        <w:t>n°s</w:t>
      </w:r>
      <w:proofErr w:type="spellEnd"/>
      <w:r w:rsidR="00A21B6B">
        <w:rPr>
          <w:rFonts w:ascii="Arial" w:hAnsi="Arial" w:cs="Arial"/>
          <w:sz w:val="24"/>
          <w:szCs w:val="24"/>
        </w:rPr>
        <w:t xml:space="preserve"> 22,23,24,25,26/2021. </w:t>
      </w:r>
      <w:r>
        <w:rPr>
          <w:rFonts w:ascii="Arial" w:hAnsi="Arial" w:cs="Arial"/>
          <w:sz w:val="24"/>
          <w:szCs w:val="24"/>
        </w:rPr>
        <w:t>Requerimentos apresentados e aprovados:</w:t>
      </w:r>
      <w:r w:rsidR="006024B1">
        <w:rPr>
          <w:rFonts w:ascii="Arial" w:hAnsi="Arial" w:cs="Arial"/>
          <w:sz w:val="24"/>
          <w:szCs w:val="24"/>
        </w:rPr>
        <w:t xml:space="preserve"> do Vereador S</w:t>
      </w:r>
      <w:bookmarkStart w:id="0" w:name="_GoBack"/>
      <w:bookmarkEnd w:id="0"/>
      <w:r w:rsidR="00A21B6B">
        <w:rPr>
          <w:rFonts w:ascii="Arial" w:hAnsi="Arial" w:cs="Arial"/>
          <w:sz w:val="24"/>
          <w:szCs w:val="24"/>
        </w:rPr>
        <w:t xml:space="preserve">argento Laudo </w:t>
      </w:r>
      <w:proofErr w:type="spellStart"/>
      <w:r w:rsidR="00A21B6B">
        <w:rPr>
          <w:rFonts w:ascii="Arial" w:hAnsi="Arial" w:cs="Arial"/>
          <w:sz w:val="24"/>
          <w:szCs w:val="24"/>
        </w:rPr>
        <w:t>n°s</w:t>
      </w:r>
      <w:proofErr w:type="spellEnd"/>
      <w:r w:rsidR="00A21B6B">
        <w:rPr>
          <w:rFonts w:ascii="Arial" w:hAnsi="Arial" w:cs="Arial"/>
          <w:sz w:val="24"/>
          <w:szCs w:val="24"/>
        </w:rPr>
        <w:t xml:space="preserve"> 274 e 275, do vereador Abelardo </w:t>
      </w:r>
      <w:proofErr w:type="spellStart"/>
      <w:r w:rsidR="00A21B6B">
        <w:rPr>
          <w:rFonts w:ascii="Arial" w:hAnsi="Arial" w:cs="Arial"/>
          <w:sz w:val="24"/>
          <w:szCs w:val="24"/>
        </w:rPr>
        <w:t>n°s</w:t>
      </w:r>
      <w:proofErr w:type="spellEnd"/>
      <w:r w:rsidR="00A21B6B">
        <w:rPr>
          <w:rFonts w:ascii="Arial" w:hAnsi="Arial" w:cs="Arial"/>
          <w:sz w:val="24"/>
          <w:szCs w:val="24"/>
        </w:rPr>
        <w:t xml:space="preserve"> 276, 277 e 278, da vereadora Alessandra Lucchesi n° 279, dos vereadores </w:t>
      </w:r>
      <w:proofErr w:type="spellStart"/>
      <w:r w:rsidR="00A21B6B">
        <w:rPr>
          <w:rFonts w:ascii="Arial" w:hAnsi="Arial" w:cs="Arial"/>
          <w:sz w:val="24"/>
          <w:szCs w:val="24"/>
        </w:rPr>
        <w:t>Lelo</w:t>
      </w:r>
      <w:proofErr w:type="spellEnd"/>
      <w:r w:rsidR="001F1E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E11">
        <w:rPr>
          <w:rFonts w:ascii="Arial" w:hAnsi="Arial" w:cs="Arial"/>
          <w:sz w:val="24"/>
          <w:szCs w:val="24"/>
        </w:rPr>
        <w:t>Pagani</w:t>
      </w:r>
      <w:proofErr w:type="spellEnd"/>
      <w:r w:rsidR="001F1E11">
        <w:rPr>
          <w:rFonts w:ascii="Arial" w:hAnsi="Arial" w:cs="Arial"/>
          <w:sz w:val="24"/>
          <w:szCs w:val="24"/>
        </w:rPr>
        <w:t xml:space="preserve"> e Sargento Laudo n° 280, do vereador Silvio </w:t>
      </w:r>
      <w:proofErr w:type="spellStart"/>
      <w:r w:rsidR="001F1E11">
        <w:rPr>
          <w:rFonts w:ascii="Arial" w:hAnsi="Arial" w:cs="Arial"/>
          <w:sz w:val="24"/>
          <w:szCs w:val="24"/>
        </w:rPr>
        <w:t>n°s</w:t>
      </w:r>
      <w:proofErr w:type="spellEnd"/>
      <w:r w:rsidR="001F1E11">
        <w:rPr>
          <w:rFonts w:ascii="Arial" w:hAnsi="Arial" w:cs="Arial"/>
          <w:sz w:val="24"/>
          <w:szCs w:val="24"/>
        </w:rPr>
        <w:t xml:space="preserve"> 281, 284 e 285,</w:t>
      </w:r>
      <w:r w:rsidR="00A8438E">
        <w:rPr>
          <w:rFonts w:ascii="Arial" w:hAnsi="Arial" w:cs="Arial"/>
          <w:sz w:val="24"/>
          <w:szCs w:val="24"/>
        </w:rPr>
        <w:t xml:space="preserve"> das vereadoras Alessandra Lucchesi e Erika da Liga do Bem n° 282 e 288, do vereador Marcelo </w:t>
      </w:r>
      <w:proofErr w:type="spellStart"/>
      <w:r w:rsidR="00A8438E">
        <w:rPr>
          <w:rFonts w:ascii="Arial" w:hAnsi="Arial" w:cs="Arial"/>
          <w:sz w:val="24"/>
          <w:szCs w:val="24"/>
        </w:rPr>
        <w:t>Sleiman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n° 283, do vereador </w:t>
      </w:r>
      <w:proofErr w:type="spellStart"/>
      <w:r w:rsidR="00A8438E">
        <w:rPr>
          <w:rFonts w:ascii="Arial" w:hAnsi="Arial" w:cs="Arial"/>
          <w:sz w:val="24"/>
          <w:szCs w:val="24"/>
        </w:rPr>
        <w:t>Cula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n° 286, da vereadora Claudia Gabriel n° 287, dos vereadores Palhinha, Cláudia Gabriel, Marcelo </w:t>
      </w:r>
      <w:proofErr w:type="spellStart"/>
      <w:r w:rsidR="00A8438E">
        <w:rPr>
          <w:rFonts w:ascii="Arial" w:hAnsi="Arial" w:cs="Arial"/>
          <w:sz w:val="24"/>
          <w:szCs w:val="24"/>
        </w:rPr>
        <w:t>Sleiman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8438E">
        <w:rPr>
          <w:rFonts w:ascii="Arial" w:hAnsi="Arial" w:cs="Arial"/>
          <w:sz w:val="24"/>
          <w:szCs w:val="24"/>
        </w:rPr>
        <w:t>Lelo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438E">
        <w:rPr>
          <w:rFonts w:ascii="Arial" w:hAnsi="Arial" w:cs="Arial"/>
          <w:sz w:val="24"/>
          <w:szCs w:val="24"/>
        </w:rPr>
        <w:t>Pagani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n° 289,</w:t>
      </w:r>
      <w:r w:rsidR="00A8438E" w:rsidRPr="00A8438E">
        <w:t xml:space="preserve"> </w:t>
      </w:r>
      <w:r w:rsidR="00A8438E" w:rsidRPr="00A8438E">
        <w:rPr>
          <w:rFonts w:ascii="Arial" w:hAnsi="Arial" w:cs="Arial"/>
          <w:sz w:val="24"/>
          <w:szCs w:val="24"/>
        </w:rPr>
        <w:t>dos vereadores Palhinha,</w:t>
      </w:r>
      <w:r w:rsidR="00A8438E">
        <w:rPr>
          <w:rFonts w:ascii="Arial" w:hAnsi="Arial" w:cs="Arial"/>
          <w:sz w:val="24"/>
          <w:szCs w:val="24"/>
        </w:rPr>
        <w:t xml:space="preserve"> Alessandra Lucchesi,</w:t>
      </w:r>
      <w:r w:rsidR="00A8438E" w:rsidRPr="00A8438E">
        <w:rPr>
          <w:rFonts w:ascii="Arial" w:hAnsi="Arial" w:cs="Arial"/>
          <w:sz w:val="24"/>
          <w:szCs w:val="24"/>
        </w:rPr>
        <w:t xml:space="preserve"> Cláudia Gabriel, Marc</w:t>
      </w:r>
      <w:r w:rsidR="00A8438E">
        <w:rPr>
          <w:rFonts w:ascii="Arial" w:hAnsi="Arial" w:cs="Arial"/>
          <w:sz w:val="24"/>
          <w:szCs w:val="24"/>
        </w:rPr>
        <w:t xml:space="preserve">elo </w:t>
      </w:r>
      <w:proofErr w:type="spellStart"/>
      <w:r w:rsidR="00A8438E">
        <w:rPr>
          <w:rFonts w:ascii="Arial" w:hAnsi="Arial" w:cs="Arial"/>
          <w:sz w:val="24"/>
          <w:szCs w:val="24"/>
        </w:rPr>
        <w:t>Sleiman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8438E">
        <w:rPr>
          <w:rFonts w:ascii="Arial" w:hAnsi="Arial" w:cs="Arial"/>
          <w:sz w:val="24"/>
          <w:szCs w:val="24"/>
        </w:rPr>
        <w:t>Lelo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438E">
        <w:rPr>
          <w:rFonts w:ascii="Arial" w:hAnsi="Arial" w:cs="Arial"/>
          <w:sz w:val="24"/>
          <w:szCs w:val="24"/>
        </w:rPr>
        <w:t>Pagani</w:t>
      </w:r>
      <w:proofErr w:type="spellEnd"/>
      <w:r w:rsidR="00A8438E">
        <w:rPr>
          <w:rFonts w:ascii="Arial" w:hAnsi="Arial" w:cs="Arial"/>
          <w:sz w:val="24"/>
          <w:szCs w:val="24"/>
        </w:rPr>
        <w:t xml:space="preserve"> n° 290, </w:t>
      </w:r>
      <w:r w:rsidR="0044656E">
        <w:rPr>
          <w:rFonts w:ascii="Arial" w:hAnsi="Arial" w:cs="Arial"/>
          <w:sz w:val="24"/>
          <w:szCs w:val="24"/>
        </w:rPr>
        <w:t xml:space="preserve">da vereadora Erika da Liga do Bem </w:t>
      </w:r>
      <w:proofErr w:type="spellStart"/>
      <w:r w:rsidR="0044656E">
        <w:rPr>
          <w:rFonts w:ascii="Arial" w:hAnsi="Arial" w:cs="Arial"/>
          <w:sz w:val="24"/>
          <w:szCs w:val="24"/>
        </w:rPr>
        <w:t>n°s</w:t>
      </w:r>
      <w:proofErr w:type="spellEnd"/>
      <w:r w:rsidR="0044656E">
        <w:rPr>
          <w:rFonts w:ascii="Arial" w:hAnsi="Arial" w:cs="Arial"/>
          <w:sz w:val="24"/>
          <w:szCs w:val="24"/>
        </w:rPr>
        <w:t xml:space="preserve"> 291 e 292, do vereador Palhinha n° 293. </w:t>
      </w:r>
      <w:r w:rsidR="00C477A4">
        <w:rPr>
          <w:rFonts w:ascii="Arial" w:hAnsi="Arial" w:cs="Arial"/>
          <w:sz w:val="24"/>
          <w:szCs w:val="24"/>
        </w:rPr>
        <w:t>Antes de continuar a leitura d</w:t>
      </w:r>
      <w:r w:rsidR="001B67FF">
        <w:rPr>
          <w:rFonts w:ascii="Arial" w:hAnsi="Arial" w:cs="Arial"/>
          <w:sz w:val="24"/>
          <w:szCs w:val="24"/>
        </w:rPr>
        <w:t>as proposituras, deu-se início o</w:t>
      </w:r>
      <w:r w:rsidR="00C477A4">
        <w:rPr>
          <w:rFonts w:ascii="Arial" w:hAnsi="Arial" w:cs="Arial"/>
          <w:sz w:val="24"/>
          <w:szCs w:val="24"/>
        </w:rPr>
        <w:t xml:space="preserve"> debate </w:t>
      </w:r>
      <w:r w:rsidR="001B67FF">
        <w:rPr>
          <w:rFonts w:ascii="Arial" w:hAnsi="Arial" w:cs="Arial"/>
          <w:sz w:val="24"/>
          <w:szCs w:val="24"/>
        </w:rPr>
        <w:t>d</w:t>
      </w:r>
      <w:r w:rsidR="00C477A4">
        <w:rPr>
          <w:rFonts w:ascii="Arial" w:hAnsi="Arial" w:cs="Arial"/>
          <w:sz w:val="24"/>
          <w:szCs w:val="24"/>
        </w:rPr>
        <w:t xml:space="preserve">o requerimento n° 248 de autoria do vereador Sargento Laudo e que foi destacado pelo vereador </w:t>
      </w:r>
      <w:proofErr w:type="spellStart"/>
      <w:r w:rsidR="00C477A4">
        <w:rPr>
          <w:rFonts w:ascii="Arial" w:hAnsi="Arial" w:cs="Arial"/>
          <w:sz w:val="24"/>
          <w:szCs w:val="24"/>
        </w:rPr>
        <w:t>Lelo</w:t>
      </w:r>
      <w:proofErr w:type="spellEnd"/>
      <w:r w:rsidR="00C477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7A4">
        <w:rPr>
          <w:rFonts w:ascii="Arial" w:hAnsi="Arial" w:cs="Arial"/>
          <w:sz w:val="24"/>
          <w:szCs w:val="24"/>
        </w:rPr>
        <w:t>Pagani</w:t>
      </w:r>
      <w:proofErr w:type="spellEnd"/>
      <w:r w:rsidR="00C477A4">
        <w:rPr>
          <w:rFonts w:ascii="Arial" w:hAnsi="Arial" w:cs="Arial"/>
          <w:sz w:val="24"/>
          <w:szCs w:val="24"/>
        </w:rPr>
        <w:t xml:space="preserve">. O vereador </w:t>
      </w:r>
      <w:proofErr w:type="spellStart"/>
      <w:r w:rsidR="00C477A4">
        <w:rPr>
          <w:rFonts w:ascii="Arial" w:hAnsi="Arial" w:cs="Arial"/>
          <w:sz w:val="24"/>
          <w:szCs w:val="24"/>
        </w:rPr>
        <w:t>Lelo</w:t>
      </w:r>
      <w:proofErr w:type="spellEnd"/>
      <w:r w:rsidR="00C477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7A4">
        <w:rPr>
          <w:rFonts w:ascii="Arial" w:hAnsi="Arial" w:cs="Arial"/>
          <w:sz w:val="24"/>
          <w:szCs w:val="24"/>
        </w:rPr>
        <w:t>Pagani</w:t>
      </w:r>
      <w:proofErr w:type="spellEnd"/>
      <w:r w:rsidR="00C477A4">
        <w:rPr>
          <w:rFonts w:ascii="Arial" w:hAnsi="Arial" w:cs="Arial"/>
          <w:sz w:val="24"/>
          <w:szCs w:val="24"/>
        </w:rPr>
        <w:t xml:space="preserve"> fez uso da palavra</w:t>
      </w:r>
      <w:r w:rsidR="001B67FF">
        <w:rPr>
          <w:rFonts w:ascii="Arial" w:hAnsi="Arial" w:cs="Arial"/>
          <w:sz w:val="24"/>
          <w:szCs w:val="24"/>
        </w:rPr>
        <w:t>, primeiramente,</w:t>
      </w:r>
      <w:r w:rsidR="00C477A4">
        <w:rPr>
          <w:rFonts w:ascii="Arial" w:hAnsi="Arial" w:cs="Arial"/>
          <w:sz w:val="24"/>
          <w:szCs w:val="24"/>
        </w:rPr>
        <w:t xml:space="preserve"> por cinco minutos </w:t>
      </w:r>
      <w:r w:rsidR="00E01F34">
        <w:rPr>
          <w:rFonts w:ascii="Arial" w:hAnsi="Arial" w:cs="Arial"/>
          <w:sz w:val="24"/>
          <w:szCs w:val="24"/>
        </w:rPr>
        <w:t xml:space="preserve">para justificar o pedido de destaque </w:t>
      </w:r>
      <w:r w:rsidR="00C477A4">
        <w:rPr>
          <w:rFonts w:ascii="Arial" w:hAnsi="Arial" w:cs="Arial"/>
          <w:sz w:val="24"/>
          <w:szCs w:val="24"/>
        </w:rPr>
        <w:t xml:space="preserve">e, em seguida, o vereador Sargento Laudo também fez uso da palavra por cinco minutos para defender a matéria. </w:t>
      </w:r>
      <w:r w:rsidR="001B67FF">
        <w:rPr>
          <w:rFonts w:ascii="Arial" w:hAnsi="Arial" w:cs="Arial"/>
          <w:sz w:val="24"/>
          <w:szCs w:val="24"/>
        </w:rPr>
        <w:t>Após as falas, p</w:t>
      </w:r>
      <w:r w:rsidR="00C477A4">
        <w:rPr>
          <w:rFonts w:ascii="Arial" w:hAnsi="Arial" w:cs="Arial"/>
          <w:sz w:val="24"/>
          <w:szCs w:val="24"/>
        </w:rPr>
        <w:t xml:space="preserve">ela ordem, o vereador Abelardo </w:t>
      </w:r>
      <w:r w:rsidR="00C477A4">
        <w:rPr>
          <w:rFonts w:ascii="Arial" w:hAnsi="Arial" w:cs="Arial"/>
          <w:sz w:val="24"/>
          <w:szCs w:val="24"/>
        </w:rPr>
        <w:lastRenderedPageBreak/>
        <w:t xml:space="preserve">solicitou que o requerimento destacado fosse analisado no período da Ordem do dia. O Presidente colocou a referida solicitação em votação que foi rejeitada pela maioria dos vereadores com votos favoráveis dos vereadores Abelardo, Sargento Laudo e Sílvio. Pela ordem, os vereadores Abelardo e </w:t>
      </w:r>
      <w:proofErr w:type="spellStart"/>
      <w:r w:rsidR="00C477A4">
        <w:rPr>
          <w:rFonts w:ascii="Arial" w:hAnsi="Arial" w:cs="Arial"/>
          <w:sz w:val="24"/>
          <w:szCs w:val="24"/>
        </w:rPr>
        <w:t>Cula</w:t>
      </w:r>
      <w:proofErr w:type="spellEnd"/>
      <w:r w:rsidR="00C477A4">
        <w:rPr>
          <w:rFonts w:ascii="Arial" w:hAnsi="Arial" w:cs="Arial"/>
          <w:sz w:val="24"/>
          <w:szCs w:val="24"/>
        </w:rPr>
        <w:t xml:space="preserve"> justificaram seus votos. Ato contínuo, o Presidente colocou em votação o requerimento n° 248 que também foi rejeitado pela maioria dos vereadores com votos favoráveis dos vereadores Abelardo, </w:t>
      </w:r>
      <w:proofErr w:type="spellStart"/>
      <w:r w:rsidR="00C477A4">
        <w:rPr>
          <w:rFonts w:ascii="Arial" w:hAnsi="Arial" w:cs="Arial"/>
          <w:sz w:val="24"/>
          <w:szCs w:val="24"/>
        </w:rPr>
        <w:t>Cula</w:t>
      </w:r>
      <w:proofErr w:type="spellEnd"/>
      <w:r w:rsidR="00C477A4">
        <w:rPr>
          <w:rFonts w:ascii="Arial" w:hAnsi="Arial" w:cs="Arial"/>
          <w:sz w:val="24"/>
          <w:szCs w:val="24"/>
        </w:rPr>
        <w:t xml:space="preserve">, Sargento Laudo e Sílvio. Pela ordem, os vereadores Rose </w:t>
      </w:r>
      <w:proofErr w:type="spellStart"/>
      <w:r w:rsidR="00C477A4">
        <w:rPr>
          <w:rFonts w:ascii="Arial" w:hAnsi="Arial" w:cs="Arial"/>
          <w:sz w:val="24"/>
          <w:szCs w:val="24"/>
        </w:rPr>
        <w:t>Ielo</w:t>
      </w:r>
      <w:proofErr w:type="spellEnd"/>
      <w:r w:rsidR="00C477A4">
        <w:rPr>
          <w:rFonts w:ascii="Arial" w:hAnsi="Arial" w:cs="Arial"/>
          <w:sz w:val="24"/>
          <w:szCs w:val="24"/>
        </w:rPr>
        <w:t>, Abelardo, Erika da Liga do Bem, Sílvio e Sargent</w:t>
      </w:r>
      <w:r w:rsidR="004144BD">
        <w:rPr>
          <w:rFonts w:ascii="Arial" w:hAnsi="Arial" w:cs="Arial"/>
          <w:sz w:val="24"/>
          <w:szCs w:val="24"/>
        </w:rPr>
        <w:t xml:space="preserve">o Laudo justificaram seus votos. Antes da leitura das moções, o Presidente solicitou destaque da moção n° 24 de autoria do vereador Abelardo. </w:t>
      </w:r>
      <w:r>
        <w:rPr>
          <w:rFonts w:ascii="Arial" w:hAnsi="Arial" w:cs="Arial"/>
          <w:sz w:val="24"/>
          <w:szCs w:val="24"/>
        </w:rPr>
        <w:t>Moções</w:t>
      </w:r>
      <w:r w:rsidR="0044656E">
        <w:rPr>
          <w:rFonts w:ascii="Arial" w:hAnsi="Arial" w:cs="Arial"/>
          <w:sz w:val="24"/>
          <w:szCs w:val="24"/>
        </w:rPr>
        <w:t xml:space="preserve"> aprovadas</w:t>
      </w:r>
      <w:r>
        <w:rPr>
          <w:rFonts w:ascii="Arial" w:hAnsi="Arial" w:cs="Arial"/>
          <w:sz w:val="24"/>
          <w:szCs w:val="24"/>
        </w:rPr>
        <w:t>:</w:t>
      </w:r>
      <w:r w:rsidR="004E6477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4E6477">
        <w:rPr>
          <w:rFonts w:ascii="Arial" w:hAnsi="Arial" w:cs="Arial"/>
          <w:sz w:val="24"/>
          <w:szCs w:val="24"/>
        </w:rPr>
        <w:t>Lelo</w:t>
      </w:r>
      <w:proofErr w:type="spellEnd"/>
      <w:r w:rsidR="004E64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6477">
        <w:rPr>
          <w:rFonts w:ascii="Arial" w:hAnsi="Arial" w:cs="Arial"/>
          <w:sz w:val="24"/>
          <w:szCs w:val="24"/>
        </w:rPr>
        <w:t>Pagani</w:t>
      </w:r>
      <w:proofErr w:type="spellEnd"/>
      <w:r w:rsidR="004E64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6477">
        <w:rPr>
          <w:rFonts w:ascii="Arial" w:hAnsi="Arial" w:cs="Arial"/>
          <w:sz w:val="24"/>
          <w:szCs w:val="24"/>
        </w:rPr>
        <w:t>n°s</w:t>
      </w:r>
      <w:proofErr w:type="spellEnd"/>
      <w:r w:rsidR="004E6477">
        <w:rPr>
          <w:rFonts w:ascii="Arial" w:hAnsi="Arial" w:cs="Arial"/>
          <w:sz w:val="24"/>
          <w:szCs w:val="24"/>
        </w:rPr>
        <w:t xml:space="preserve"> 23 e 25, dos vereadores Alessandra Lucchesi e Marcelo </w:t>
      </w:r>
      <w:proofErr w:type="spellStart"/>
      <w:r w:rsidR="004E6477">
        <w:rPr>
          <w:rFonts w:ascii="Arial" w:hAnsi="Arial" w:cs="Arial"/>
          <w:sz w:val="24"/>
          <w:szCs w:val="24"/>
        </w:rPr>
        <w:t>Sleiman</w:t>
      </w:r>
      <w:proofErr w:type="spellEnd"/>
      <w:r w:rsidR="004E6477">
        <w:rPr>
          <w:rFonts w:ascii="Arial" w:hAnsi="Arial" w:cs="Arial"/>
          <w:sz w:val="24"/>
          <w:szCs w:val="24"/>
        </w:rPr>
        <w:t xml:space="preserve"> n° 26</w:t>
      </w:r>
      <w:r>
        <w:rPr>
          <w:rFonts w:ascii="Arial" w:hAnsi="Arial" w:cs="Arial"/>
          <w:sz w:val="24"/>
          <w:szCs w:val="24"/>
        </w:rPr>
        <w:t>.</w:t>
      </w:r>
      <w:r w:rsidR="004E6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Indicações:</w:t>
      </w:r>
      <w:r w:rsidR="00913619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913619">
        <w:rPr>
          <w:rFonts w:ascii="Arial" w:hAnsi="Arial" w:cs="Arial"/>
          <w:sz w:val="24"/>
          <w:szCs w:val="24"/>
        </w:rPr>
        <w:t>Cula</w:t>
      </w:r>
      <w:proofErr w:type="spellEnd"/>
      <w:r w:rsidR="009136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619">
        <w:rPr>
          <w:rFonts w:ascii="Arial" w:hAnsi="Arial" w:cs="Arial"/>
          <w:sz w:val="24"/>
          <w:szCs w:val="24"/>
        </w:rPr>
        <w:t>n°s</w:t>
      </w:r>
      <w:proofErr w:type="spellEnd"/>
      <w:r w:rsidR="00913619">
        <w:rPr>
          <w:rFonts w:ascii="Arial" w:hAnsi="Arial" w:cs="Arial"/>
          <w:sz w:val="24"/>
          <w:szCs w:val="24"/>
        </w:rPr>
        <w:t xml:space="preserve"> 62 e 64, do vereador Silvio n° 63, do vereador Marcelo </w:t>
      </w:r>
      <w:proofErr w:type="spellStart"/>
      <w:r w:rsidR="00913619">
        <w:rPr>
          <w:rFonts w:ascii="Arial" w:hAnsi="Arial" w:cs="Arial"/>
          <w:sz w:val="24"/>
          <w:szCs w:val="24"/>
        </w:rPr>
        <w:t>Sleiman</w:t>
      </w:r>
      <w:proofErr w:type="spellEnd"/>
      <w:r w:rsidR="00913619">
        <w:rPr>
          <w:rFonts w:ascii="Arial" w:hAnsi="Arial" w:cs="Arial"/>
          <w:sz w:val="24"/>
          <w:szCs w:val="24"/>
        </w:rPr>
        <w:t xml:space="preserve"> n° 66. </w:t>
      </w:r>
      <w:r>
        <w:rPr>
          <w:rFonts w:ascii="Arial" w:hAnsi="Arial" w:cs="Arial"/>
          <w:sz w:val="24"/>
          <w:szCs w:val="24"/>
        </w:rPr>
        <w:t>Encerrado o tempo do Pequeno Expediente, deu-se início ao Grande Expediente. Fizeram uso da palavra os vereadores:</w:t>
      </w:r>
      <w:r w:rsidR="008D3B5D">
        <w:rPr>
          <w:rFonts w:ascii="Arial" w:hAnsi="Arial" w:cs="Arial"/>
          <w:sz w:val="24"/>
          <w:szCs w:val="24"/>
        </w:rPr>
        <w:t xml:space="preserve"> Palhinha, </w:t>
      </w:r>
      <w:r w:rsidR="004300D4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4300D4">
        <w:rPr>
          <w:rFonts w:ascii="Arial" w:hAnsi="Arial" w:cs="Arial"/>
          <w:sz w:val="24"/>
          <w:szCs w:val="24"/>
        </w:rPr>
        <w:t>Ielo</w:t>
      </w:r>
      <w:proofErr w:type="spellEnd"/>
      <w:r w:rsidR="004300D4">
        <w:rPr>
          <w:rFonts w:ascii="Arial" w:hAnsi="Arial" w:cs="Arial"/>
          <w:sz w:val="24"/>
          <w:szCs w:val="24"/>
        </w:rPr>
        <w:t>,</w:t>
      </w:r>
      <w:r w:rsidR="003E6914">
        <w:rPr>
          <w:rFonts w:ascii="Arial" w:hAnsi="Arial" w:cs="Arial"/>
          <w:sz w:val="24"/>
          <w:szCs w:val="24"/>
        </w:rPr>
        <w:t xml:space="preserve"> Sílvio</w:t>
      </w:r>
      <w:r w:rsidR="0074200E">
        <w:rPr>
          <w:rFonts w:ascii="Arial" w:hAnsi="Arial" w:cs="Arial"/>
          <w:sz w:val="24"/>
          <w:szCs w:val="24"/>
        </w:rPr>
        <w:t xml:space="preserve">, </w:t>
      </w:r>
      <w:r w:rsidR="00E01F34">
        <w:rPr>
          <w:rFonts w:ascii="Arial" w:hAnsi="Arial" w:cs="Arial"/>
          <w:sz w:val="24"/>
          <w:szCs w:val="24"/>
        </w:rPr>
        <w:t>Abelardo,</w:t>
      </w:r>
      <w:r w:rsidR="00716700">
        <w:rPr>
          <w:rFonts w:ascii="Arial" w:hAnsi="Arial" w:cs="Arial"/>
          <w:sz w:val="24"/>
          <w:szCs w:val="24"/>
        </w:rPr>
        <w:t xml:space="preserve"> Alessandra Lucchesi e</w:t>
      </w:r>
      <w:r w:rsidR="006040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091">
        <w:rPr>
          <w:rFonts w:ascii="Arial" w:hAnsi="Arial" w:cs="Arial"/>
          <w:sz w:val="24"/>
          <w:szCs w:val="24"/>
        </w:rPr>
        <w:t>Cula</w:t>
      </w:r>
      <w:proofErr w:type="spellEnd"/>
      <w:r w:rsidR="00604091">
        <w:rPr>
          <w:rFonts w:ascii="Arial" w:hAnsi="Arial" w:cs="Arial"/>
          <w:sz w:val="24"/>
          <w:szCs w:val="24"/>
        </w:rPr>
        <w:t xml:space="preserve"> (aparteado pela vereadora Alessandra Lucchesi)</w:t>
      </w:r>
      <w:r w:rsidR="00F007E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Encerrado o Grande Expediente,</w:t>
      </w:r>
      <w:r>
        <w:t xml:space="preserve"> </w:t>
      </w:r>
      <w:r w:rsidR="00716700">
        <w:rPr>
          <w:rFonts w:ascii="Arial" w:hAnsi="Arial" w:cs="Arial"/>
          <w:sz w:val="24"/>
          <w:szCs w:val="24"/>
        </w:rPr>
        <w:t>não houve projetos na Ordem do dia. N</w:t>
      </w:r>
      <w:r>
        <w:rPr>
          <w:rFonts w:ascii="Arial" w:hAnsi="Arial" w:cs="Arial"/>
          <w:sz w:val="24"/>
          <w:szCs w:val="24"/>
        </w:rPr>
        <w:t xml:space="preserve">ada mais para ser tratado foi encerrada a sessão.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_________________________Vereador Rodrigo Rodrigues e pela 1ª Secretária da Câmara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Municipal,_</w:t>
      </w:r>
      <w:proofErr w:type="gramEnd"/>
      <w:r>
        <w:rPr>
          <w:rFonts w:ascii="Arial" w:hAnsi="Arial" w:cs="Arial"/>
          <w:sz w:val="24"/>
          <w:szCs w:val="24"/>
        </w:rPr>
        <w:t>__________________Vereadora</w:t>
      </w:r>
      <w:proofErr w:type="spellEnd"/>
      <w:r>
        <w:rPr>
          <w:rFonts w:ascii="Arial" w:hAnsi="Arial" w:cs="Arial"/>
          <w:sz w:val="24"/>
          <w:szCs w:val="24"/>
        </w:rPr>
        <w:t xml:space="preserve"> Cláudia Maria Gabriel.</w:t>
      </w:r>
    </w:p>
    <w:p w14:paraId="310B124E" w14:textId="77777777" w:rsidR="00767C49" w:rsidRDefault="00767C49" w:rsidP="00767C49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10CA0365" w14:textId="77777777" w:rsidR="00767C49" w:rsidRDefault="00767C49" w:rsidP="00767C49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30F0F0FD" w14:textId="77777777" w:rsidR="00767C49" w:rsidRDefault="00767C49" w:rsidP="00767C49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</w:p>
    <w:p w14:paraId="2659F5B3" w14:textId="77777777" w:rsidR="00767C49" w:rsidRDefault="00767C49" w:rsidP="00767C49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</w:p>
    <w:p w14:paraId="64339B0F" w14:textId="77777777" w:rsidR="00767C49" w:rsidRDefault="00767C49" w:rsidP="00767C49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i/>
          <w:color w:val="A6A6A6" w:themeColor="background1" w:themeShade="A6"/>
          <w:sz w:val="16"/>
          <w:szCs w:val="16"/>
        </w:rPr>
        <w:t>esm</w:t>
      </w:r>
      <w:proofErr w:type="spellEnd"/>
      <w:proofErr w:type="gramEnd"/>
    </w:p>
    <w:p w14:paraId="2AD06FC8" w14:textId="77777777" w:rsidR="00767C49" w:rsidRDefault="00767C49" w:rsidP="00767C49">
      <w:pPr>
        <w:pStyle w:val="Corpodetexto"/>
      </w:pPr>
    </w:p>
    <w:p w14:paraId="2598968B" w14:textId="77777777" w:rsidR="00626275" w:rsidRDefault="00626275">
      <w:pPr>
        <w:pStyle w:val="Corpodetexto"/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6BF8E" w14:textId="77777777" w:rsidR="00D073FE" w:rsidRDefault="00D073FE">
      <w:r>
        <w:separator/>
      </w:r>
    </w:p>
  </w:endnote>
  <w:endnote w:type="continuationSeparator" w:id="0">
    <w:p w14:paraId="6471F407" w14:textId="77777777" w:rsidR="00D073FE" w:rsidRDefault="00D0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58FF7" w14:textId="77777777" w:rsidR="00D073FE" w:rsidRDefault="00D073FE">
      <w:r>
        <w:separator/>
      </w:r>
    </w:p>
  </w:footnote>
  <w:footnote w:type="continuationSeparator" w:id="0">
    <w:p w14:paraId="11ECFF3D" w14:textId="77777777" w:rsidR="00D073FE" w:rsidRDefault="00D0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42BAB"/>
    <w:rsid w:val="001B67FF"/>
    <w:rsid w:val="001D17C4"/>
    <w:rsid w:val="001F1E11"/>
    <w:rsid w:val="00240C2C"/>
    <w:rsid w:val="002F32EC"/>
    <w:rsid w:val="003E6914"/>
    <w:rsid w:val="004144BD"/>
    <w:rsid w:val="004300D4"/>
    <w:rsid w:val="0044656E"/>
    <w:rsid w:val="004E6477"/>
    <w:rsid w:val="006024B1"/>
    <w:rsid w:val="00604091"/>
    <w:rsid w:val="00611B07"/>
    <w:rsid w:val="00626275"/>
    <w:rsid w:val="00644CD9"/>
    <w:rsid w:val="00716700"/>
    <w:rsid w:val="0074200E"/>
    <w:rsid w:val="00767C49"/>
    <w:rsid w:val="007B2FA1"/>
    <w:rsid w:val="008D3B5D"/>
    <w:rsid w:val="00913619"/>
    <w:rsid w:val="009A1387"/>
    <w:rsid w:val="00A21B6B"/>
    <w:rsid w:val="00A8438E"/>
    <w:rsid w:val="00B83F19"/>
    <w:rsid w:val="00C477A4"/>
    <w:rsid w:val="00CF57A5"/>
    <w:rsid w:val="00D073FE"/>
    <w:rsid w:val="00D70D1B"/>
    <w:rsid w:val="00E01F34"/>
    <w:rsid w:val="00F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767C49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24</cp:revision>
  <cp:lastPrinted>2020-07-10T14:11:00Z</cp:lastPrinted>
  <dcterms:created xsi:type="dcterms:W3CDTF">2020-07-10T14:11:00Z</dcterms:created>
  <dcterms:modified xsi:type="dcterms:W3CDTF">2021-04-26T13:28:00Z</dcterms:modified>
</cp:coreProperties>
</file>