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F0" w:rsidRDefault="0021776D" w:rsidP="001303F0">
      <w:pPr>
        <w:jc w:val="center"/>
        <w:rPr>
          <w:rFonts w:ascii="Arial" w:hAnsi="Arial" w:cs="Arial"/>
          <w:b/>
          <w:sz w:val="24"/>
          <w:szCs w:val="24"/>
          <w:u w:val="single"/>
        </w:rPr>
      </w:pPr>
      <w:r>
        <w:rPr>
          <w:rFonts w:ascii="Arial" w:hAnsi="Arial" w:cs="Arial"/>
          <w:b/>
          <w:sz w:val="24"/>
          <w:szCs w:val="24"/>
        </w:rPr>
        <w:t xml:space="preserve">REQUERIMENTO </w:t>
      </w:r>
      <w:r w:rsidR="001303F0">
        <w:rPr>
          <w:rFonts w:ascii="Arial" w:hAnsi="Arial" w:cs="Arial"/>
          <w:b/>
          <w:sz w:val="24"/>
          <w:szCs w:val="24"/>
        </w:rPr>
        <w:t xml:space="preserve">Nº. </w:t>
      </w:r>
      <w:r w:rsidR="003F0C7C" w:rsidRPr="00313684">
        <w:rPr>
          <w:rFonts w:ascii="Arial" w:hAnsi="Arial" w:cs="Arial"/>
          <w:b/>
          <w:sz w:val="24"/>
          <w:szCs w:val="24"/>
          <w:u w:val="single"/>
        </w:rPr>
        <w:t>357</w:t>
      </w:r>
    </w:p>
    <w:p w:rsidR="001303F0" w:rsidRDefault="001303F0" w:rsidP="001303F0">
      <w:pPr>
        <w:jc w:val="center"/>
        <w:rPr>
          <w:rFonts w:ascii="Arial" w:hAnsi="Arial" w:cs="Arial"/>
          <w:b/>
          <w:sz w:val="24"/>
          <w:szCs w:val="24"/>
        </w:rPr>
      </w:pPr>
    </w:p>
    <w:p w:rsidR="001303F0" w:rsidRDefault="006607EC" w:rsidP="001303F0">
      <w:pPr>
        <w:jc w:val="center"/>
        <w:rPr>
          <w:rFonts w:ascii="Arial" w:hAnsi="Arial" w:cs="Arial"/>
          <w:sz w:val="24"/>
          <w:szCs w:val="24"/>
        </w:rPr>
      </w:pPr>
      <w:r>
        <w:rPr>
          <w:rFonts w:ascii="Arial" w:hAnsi="Arial" w:cs="Arial"/>
          <w:b/>
          <w:sz w:val="24"/>
          <w:szCs w:val="24"/>
        </w:rPr>
        <w:t>/</w:t>
      </w:r>
      <w:r w:rsidR="001303F0">
        <w:rPr>
          <w:rFonts w:ascii="Arial" w:hAnsi="Arial" w:cs="Arial"/>
          <w:b/>
          <w:sz w:val="24"/>
          <w:szCs w:val="24"/>
        </w:rPr>
        <w:t xml:space="preserve">SESSÃO ORDINÁRIA DE </w:t>
      </w:r>
      <w:r w:rsidR="00313684">
        <w:rPr>
          <w:rFonts w:ascii="Arial" w:hAnsi="Arial" w:cs="Arial"/>
          <w:b/>
          <w:sz w:val="24"/>
          <w:szCs w:val="24"/>
          <w:u w:val="single"/>
        </w:rPr>
        <w:t>17/</w:t>
      </w:r>
      <w:r>
        <w:rPr>
          <w:rFonts w:ascii="Arial" w:hAnsi="Arial" w:cs="Arial"/>
          <w:b/>
          <w:sz w:val="24"/>
          <w:szCs w:val="24"/>
          <w:u w:val="single"/>
        </w:rPr>
        <w:t>5</w:t>
      </w:r>
      <w:r w:rsidR="001303F0">
        <w:rPr>
          <w:rFonts w:ascii="Arial" w:hAnsi="Arial" w:cs="Arial"/>
          <w:b/>
          <w:sz w:val="24"/>
          <w:szCs w:val="24"/>
          <w:u w:val="single"/>
        </w:rPr>
        <w:t>/2021</w:t>
      </w:r>
    </w:p>
    <w:p w:rsidR="001303F0" w:rsidRDefault="001303F0" w:rsidP="001303F0">
      <w:pPr>
        <w:jc w:val="both"/>
        <w:rPr>
          <w:rFonts w:ascii="Arial" w:hAnsi="Arial" w:cs="Arial"/>
          <w:b/>
          <w:sz w:val="24"/>
          <w:szCs w:val="24"/>
        </w:rPr>
      </w:pPr>
    </w:p>
    <w:p w:rsidR="001303F0" w:rsidRDefault="001303F0" w:rsidP="001303F0">
      <w:pPr>
        <w:pStyle w:val="Ttulo4"/>
        <w:rPr>
          <w:rFonts w:ascii="Arial" w:hAnsi="Arial" w:cs="Arial"/>
          <w:sz w:val="24"/>
          <w:szCs w:val="24"/>
        </w:rPr>
      </w:pPr>
      <w:r>
        <w:rPr>
          <w:rFonts w:ascii="Arial" w:hAnsi="Arial" w:cs="Arial"/>
          <w:smallCaps/>
          <w:sz w:val="24"/>
          <w:szCs w:val="24"/>
        </w:rPr>
        <w:t>Excelentíssimo Senhor Presidente Da Câmara Municipal:</w:t>
      </w:r>
    </w:p>
    <w:p w:rsidR="001303F0" w:rsidRDefault="001303F0" w:rsidP="001303F0">
      <w:pPr>
        <w:rPr>
          <w:rFonts w:ascii="Helvetica" w:hAnsi="Helvetica" w:cs="Helvetica"/>
          <w:color w:val="000000"/>
          <w:sz w:val="24"/>
          <w:szCs w:val="24"/>
        </w:rPr>
      </w:pPr>
    </w:p>
    <w:p w:rsidR="001303F0" w:rsidRDefault="001303F0" w:rsidP="001303F0">
      <w:pPr>
        <w:rPr>
          <w:rFonts w:ascii="Helvetica" w:hAnsi="Helvetica" w:cs="Helvetica"/>
          <w:color w:val="000000"/>
          <w:sz w:val="24"/>
          <w:szCs w:val="24"/>
        </w:rPr>
      </w:pPr>
    </w:p>
    <w:p w:rsidR="00B90355" w:rsidRDefault="00B90355" w:rsidP="001303F0">
      <w:pPr>
        <w:rPr>
          <w:rFonts w:ascii="Helvetica" w:hAnsi="Helvetica" w:cs="Helvetica"/>
          <w:color w:val="000000"/>
          <w:sz w:val="24"/>
          <w:szCs w:val="24"/>
        </w:rPr>
      </w:pPr>
    </w:p>
    <w:p w:rsidR="00B90355" w:rsidRDefault="00B90355" w:rsidP="001303F0">
      <w:pPr>
        <w:rPr>
          <w:rFonts w:ascii="Helvetica" w:hAnsi="Helvetica" w:cs="Helvetica"/>
          <w:color w:val="000000"/>
          <w:sz w:val="24"/>
          <w:szCs w:val="24"/>
        </w:rPr>
      </w:pPr>
    </w:p>
    <w:p w:rsidR="00B90355" w:rsidRDefault="00B90355" w:rsidP="001303F0">
      <w:pPr>
        <w:rPr>
          <w:rFonts w:ascii="Helvetica" w:hAnsi="Helvetica" w:cs="Helvetica"/>
          <w:color w:val="000000"/>
          <w:sz w:val="24"/>
          <w:szCs w:val="24"/>
        </w:rPr>
      </w:pPr>
    </w:p>
    <w:p w:rsidR="00B90355" w:rsidRDefault="00B90355" w:rsidP="001303F0">
      <w:pPr>
        <w:rPr>
          <w:rFonts w:ascii="Helvetica" w:hAnsi="Helvetica" w:cs="Helvetica"/>
          <w:color w:val="000000"/>
          <w:sz w:val="24"/>
          <w:szCs w:val="24"/>
        </w:rPr>
      </w:pPr>
    </w:p>
    <w:p w:rsidR="005F5B01" w:rsidRDefault="005F5B01" w:rsidP="00261749">
      <w:pPr>
        <w:ind w:firstLine="2160"/>
        <w:jc w:val="both"/>
        <w:rPr>
          <w:rFonts w:ascii="Arial" w:hAnsi="Arial" w:cs="Arial"/>
          <w:color w:val="333333"/>
          <w:sz w:val="24"/>
          <w:szCs w:val="24"/>
        </w:rPr>
      </w:pPr>
      <w:r>
        <w:rPr>
          <w:rFonts w:ascii="Arial" w:hAnsi="Arial" w:cs="Arial"/>
          <w:color w:val="333333"/>
          <w:sz w:val="24"/>
          <w:szCs w:val="24"/>
        </w:rPr>
        <w:t xml:space="preserve">A violência contra a mulher vem sendo um desafio enfrentado nos últimos vinte anos, com a implantação de diversas políticas e legislações especificas que visam à proteção e </w:t>
      </w:r>
      <w:r w:rsidR="003F0C7C">
        <w:rPr>
          <w:rFonts w:ascii="Arial" w:hAnsi="Arial" w:cs="Arial"/>
          <w:color w:val="333333"/>
          <w:sz w:val="24"/>
          <w:szCs w:val="24"/>
        </w:rPr>
        <w:t>à</w:t>
      </w:r>
      <w:r>
        <w:rPr>
          <w:rFonts w:ascii="Arial" w:hAnsi="Arial" w:cs="Arial"/>
          <w:color w:val="333333"/>
          <w:sz w:val="24"/>
          <w:szCs w:val="24"/>
        </w:rPr>
        <w:t xml:space="preserve"> defesa da mulher brasileira vítima de violência.</w:t>
      </w:r>
    </w:p>
    <w:p w:rsidR="00231912" w:rsidRDefault="00AA17F1" w:rsidP="00E13132">
      <w:pPr>
        <w:ind w:firstLine="2160"/>
        <w:jc w:val="both"/>
        <w:rPr>
          <w:rFonts w:ascii="Arial" w:hAnsi="Arial" w:cs="Arial"/>
          <w:color w:val="333333"/>
          <w:sz w:val="24"/>
          <w:szCs w:val="24"/>
        </w:rPr>
      </w:pPr>
      <w:r w:rsidRPr="00261749">
        <w:rPr>
          <w:rFonts w:ascii="Arial" w:hAnsi="Arial" w:cs="Arial"/>
          <w:color w:val="333333"/>
          <w:sz w:val="24"/>
          <w:szCs w:val="24"/>
        </w:rPr>
        <w:t xml:space="preserve">Os últimos números que encontramos sobre a concessão de medidas protetivas </w:t>
      </w:r>
      <w:r w:rsidR="00231912" w:rsidRPr="00261749">
        <w:rPr>
          <w:rFonts w:ascii="Arial" w:hAnsi="Arial" w:cs="Arial"/>
          <w:color w:val="333333"/>
          <w:sz w:val="24"/>
          <w:szCs w:val="24"/>
        </w:rPr>
        <w:t>proferidas através de decisões judiciais foram de 2017, emanadas pelo</w:t>
      </w:r>
      <w:r w:rsidRPr="00261749">
        <w:rPr>
          <w:rFonts w:ascii="Arial" w:hAnsi="Arial" w:cs="Arial"/>
          <w:color w:val="333333"/>
          <w:sz w:val="24"/>
          <w:szCs w:val="24"/>
        </w:rPr>
        <w:t xml:space="preserve"> Conselho Nacional de Justiça</w:t>
      </w:r>
      <w:r w:rsidR="003F0C7C">
        <w:rPr>
          <w:rFonts w:ascii="Arial" w:hAnsi="Arial" w:cs="Arial"/>
          <w:color w:val="333333"/>
          <w:sz w:val="24"/>
          <w:szCs w:val="24"/>
        </w:rPr>
        <w:t>,</w:t>
      </w:r>
      <w:r w:rsidR="00231912" w:rsidRPr="00261749">
        <w:rPr>
          <w:rFonts w:ascii="Arial" w:hAnsi="Arial" w:cs="Arial"/>
          <w:color w:val="333333"/>
          <w:sz w:val="24"/>
          <w:szCs w:val="24"/>
        </w:rPr>
        <w:t xml:space="preserve"> que totalizaram 236.641 decisões.</w:t>
      </w:r>
    </w:p>
    <w:p w:rsidR="00AA17F1" w:rsidRDefault="00AA17F1" w:rsidP="00261749">
      <w:pPr>
        <w:ind w:firstLine="2160"/>
        <w:jc w:val="both"/>
        <w:rPr>
          <w:rFonts w:ascii="Arial" w:hAnsi="Arial" w:cs="Arial"/>
          <w:color w:val="333333"/>
          <w:sz w:val="24"/>
          <w:szCs w:val="24"/>
        </w:rPr>
      </w:pPr>
      <w:r w:rsidRPr="00261749">
        <w:rPr>
          <w:rFonts w:ascii="Arial" w:hAnsi="Arial" w:cs="Arial"/>
          <w:color w:val="333333"/>
          <w:sz w:val="24"/>
          <w:szCs w:val="24"/>
        </w:rPr>
        <w:t>Todos esses números apontam para a necessidade de aprimoramento da legislação protetiva, especialmente para dar à vítima meios de escapar da situação de violência ainda no começo das agressões.</w:t>
      </w:r>
    </w:p>
    <w:p w:rsidR="00AA17F1" w:rsidRDefault="00AA17F1" w:rsidP="00261749">
      <w:pPr>
        <w:ind w:firstLine="2160"/>
        <w:jc w:val="both"/>
        <w:rPr>
          <w:rFonts w:ascii="Arial" w:hAnsi="Arial" w:cs="Arial"/>
          <w:color w:val="333333"/>
          <w:sz w:val="24"/>
          <w:szCs w:val="24"/>
        </w:rPr>
      </w:pPr>
      <w:r w:rsidRPr="00261749">
        <w:rPr>
          <w:rFonts w:ascii="Arial" w:hAnsi="Arial" w:cs="Arial"/>
          <w:color w:val="333333"/>
          <w:sz w:val="24"/>
          <w:szCs w:val="24"/>
        </w:rPr>
        <w:t>Muitas mulheres não conseguem sair do ciclo de violência em razão da falta de um lugar para morar. O quadro é ainda mais penoso quando há filhos menores de idade ou dependentes. As casas-abrigo, previstas na Lei Maria da Penha, são em número insuficiente para atender à demanda e, além disso, muitas delas funcionam de maneira bastante precária.</w:t>
      </w:r>
    </w:p>
    <w:p w:rsidR="00AA17F1" w:rsidRDefault="00AA17F1" w:rsidP="00261749">
      <w:pPr>
        <w:ind w:firstLine="2160"/>
        <w:jc w:val="both"/>
        <w:rPr>
          <w:rFonts w:ascii="Arial" w:hAnsi="Arial" w:cs="Arial"/>
          <w:color w:val="333333"/>
          <w:sz w:val="24"/>
          <w:szCs w:val="24"/>
        </w:rPr>
      </w:pPr>
      <w:r w:rsidRPr="00261749">
        <w:rPr>
          <w:rFonts w:ascii="Arial" w:hAnsi="Arial" w:cs="Arial"/>
          <w:color w:val="333333"/>
          <w:sz w:val="24"/>
          <w:szCs w:val="24"/>
        </w:rPr>
        <w:t>Co</w:t>
      </w:r>
      <w:r w:rsidR="003F0C7C">
        <w:rPr>
          <w:rFonts w:ascii="Arial" w:hAnsi="Arial" w:cs="Arial"/>
          <w:color w:val="333333"/>
          <w:sz w:val="24"/>
          <w:szCs w:val="24"/>
        </w:rPr>
        <w:t>nstatando tal situação, muitos e</w:t>
      </w:r>
      <w:r w:rsidRPr="00261749">
        <w:rPr>
          <w:rFonts w:ascii="Arial" w:hAnsi="Arial" w:cs="Arial"/>
          <w:color w:val="333333"/>
          <w:sz w:val="24"/>
          <w:szCs w:val="24"/>
        </w:rPr>
        <w:t xml:space="preserve">stados e </w:t>
      </w:r>
      <w:r w:rsidR="003F0C7C">
        <w:rPr>
          <w:rFonts w:ascii="Arial" w:hAnsi="Arial" w:cs="Arial"/>
          <w:color w:val="333333"/>
          <w:sz w:val="24"/>
          <w:szCs w:val="24"/>
        </w:rPr>
        <w:t>m</w:t>
      </w:r>
      <w:r w:rsidRPr="00261749">
        <w:rPr>
          <w:rFonts w:ascii="Arial" w:hAnsi="Arial" w:cs="Arial"/>
          <w:color w:val="333333"/>
          <w:sz w:val="24"/>
          <w:szCs w:val="24"/>
        </w:rPr>
        <w:t xml:space="preserve">unicípios brasileiros vêm tomando a iniciativa de estabelecer prioridade para as vítimas da violência doméstica no acesso à moradia digna. </w:t>
      </w:r>
    </w:p>
    <w:p w:rsidR="00AA17F1" w:rsidRDefault="00AA17F1" w:rsidP="00261749">
      <w:pPr>
        <w:widowControl w:val="0"/>
        <w:ind w:firstLine="2160"/>
        <w:jc w:val="both"/>
        <w:rPr>
          <w:rFonts w:ascii="Arial" w:hAnsi="Arial" w:cs="Arial"/>
          <w:color w:val="333333"/>
          <w:sz w:val="24"/>
          <w:szCs w:val="24"/>
        </w:rPr>
      </w:pPr>
      <w:r w:rsidRPr="00261749">
        <w:rPr>
          <w:rFonts w:ascii="Arial" w:hAnsi="Arial" w:cs="Arial"/>
          <w:color w:val="333333"/>
          <w:sz w:val="24"/>
          <w:szCs w:val="24"/>
        </w:rPr>
        <w:t>Um pass</w:t>
      </w:r>
      <w:r w:rsidR="00261749">
        <w:rPr>
          <w:rFonts w:ascii="Arial" w:hAnsi="Arial" w:cs="Arial"/>
          <w:color w:val="333333"/>
          <w:sz w:val="24"/>
          <w:szCs w:val="24"/>
        </w:rPr>
        <w:t>o</w:t>
      </w:r>
      <w:r w:rsidRPr="00261749">
        <w:rPr>
          <w:rFonts w:ascii="Arial" w:hAnsi="Arial" w:cs="Arial"/>
          <w:color w:val="333333"/>
          <w:sz w:val="24"/>
          <w:szCs w:val="24"/>
        </w:rPr>
        <w:t xml:space="preserve"> importante, segundo acreditamos, consiste em reservar, para esse público, unidades construídas pelo poder público ou subsidiadas por recursos públicos e estabelecer critérios de seletividade capazes de alcançar aquelas que estão em situação mais vulnerável, fustigadas pela pobreza econômica e pela violência doméstica.</w:t>
      </w:r>
    </w:p>
    <w:p w:rsidR="00AA17F1" w:rsidRDefault="00AA17F1" w:rsidP="00261749">
      <w:pPr>
        <w:autoSpaceDE w:val="0"/>
        <w:autoSpaceDN w:val="0"/>
        <w:adjustRightInd w:val="0"/>
        <w:ind w:firstLine="2127"/>
        <w:jc w:val="both"/>
        <w:rPr>
          <w:rFonts w:ascii="Arial" w:hAnsi="Arial" w:cs="Arial"/>
          <w:color w:val="333333"/>
          <w:sz w:val="24"/>
          <w:szCs w:val="24"/>
        </w:rPr>
      </w:pPr>
      <w:r w:rsidRPr="00261749">
        <w:rPr>
          <w:rFonts w:ascii="Arial" w:hAnsi="Arial" w:cs="Arial"/>
          <w:color w:val="333333"/>
          <w:sz w:val="24"/>
          <w:szCs w:val="24"/>
        </w:rPr>
        <w:t xml:space="preserve">Em razão do exposto, apresentamos este </w:t>
      </w:r>
      <w:r w:rsidR="00276A7C" w:rsidRPr="006607EC">
        <w:rPr>
          <w:rFonts w:ascii="Arial" w:hAnsi="Arial" w:cs="Arial"/>
          <w:color w:val="333333"/>
          <w:sz w:val="24"/>
          <w:szCs w:val="24"/>
        </w:rPr>
        <w:t>requerimento</w:t>
      </w:r>
      <w:r w:rsidRPr="00261749">
        <w:rPr>
          <w:rFonts w:ascii="Arial" w:hAnsi="Arial" w:cs="Arial"/>
          <w:color w:val="333333"/>
          <w:sz w:val="24"/>
          <w:szCs w:val="24"/>
        </w:rPr>
        <w:t>, cuja finalidade é priorizar, na aquisição da casa própria no âmbito de programas de habitação social financiados por recursos públicos, as mulheres de baixa renda em situação comprovada de violência doméstica. Com tal objetivo, pretendemos contribuir para que, com a autonomia angariada pela aquisição do próprio lar, consigam essas mulheres deixar de vez o ciclo aprisionador de violência.</w:t>
      </w:r>
    </w:p>
    <w:p w:rsidR="00AA17F1" w:rsidRDefault="00261749" w:rsidP="00E13132">
      <w:pPr>
        <w:ind w:firstLine="2268"/>
        <w:jc w:val="both"/>
        <w:rPr>
          <w:rFonts w:ascii="Arial" w:hAnsi="Arial" w:cs="Arial"/>
          <w:color w:val="333333"/>
          <w:sz w:val="24"/>
          <w:szCs w:val="24"/>
        </w:rPr>
      </w:pPr>
      <w:r>
        <w:rPr>
          <w:rFonts w:ascii="Arial" w:hAnsi="Arial" w:cs="Arial"/>
          <w:color w:val="333333"/>
          <w:sz w:val="24"/>
          <w:szCs w:val="24"/>
        </w:rPr>
        <w:t>Sugiro então, que a Secretaria de Habitação e Urbanismo conceda</w:t>
      </w:r>
      <w:r w:rsidR="004B2695">
        <w:rPr>
          <w:rFonts w:ascii="Arial" w:hAnsi="Arial" w:cs="Arial"/>
          <w:color w:val="333333"/>
          <w:sz w:val="24"/>
          <w:szCs w:val="24"/>
        </w:rPr>
        <w:t>,</w:t>
      </w:r>
      <w:r>
        <w:rPr>
          <w:rFonts w:ascii="Arial" w:hAnsi="Arial" w:cs="Arial"/>
          <w:color w:val="333333"/>
          <w:sz w:val="24"/>
          <w:szCs w:val="24"/>
        </w:rPr>
        <w:t xml:space="preserve"> dentro do Plano Habitacional de Interesse </w:t>
      </w:r>
      <w:r w:rsidR="004B2695">
        <w:rPr>
          <w:rFonts w:ascii="Arial" w:hAnsi="Arial" w:cs="Arial"/>
          <w:color w:val="333333"/>
          <w:sz w:val="24"/>
          <w:szCs w:val="24"/>
        </w:rPr>
        <w:t xml:space="preserve">Social do município de Botucatu, </w:t>
      </w:r>
      <w:r>
        <w:rPr>
          <w:rFonts w:ascii="Arial" w:hAnsi="Arial" w:cs="Arial"/>
          <w:color w:val="333333"/>
          <w:sz w:val="24"/>
          <w:szCs w:val="24"/>
        </w:rPr>
        <w:t xml:space="preserve">a possibilidade de resguardar </w:t>
      </w:r>
      <w:r w:rsidR="00105A7F">
        <w:rPr>
          <w:rFonts w:ascii="Arial" w:hAnsi="Arial" w:cs="Arial"/>
          <w:color w:val="333333"/>
          <w:sz w:val="24"/>
          <w:szCs w:val="24"/>
        </w:rPr>
        <w:t xml:space="preserve">e priorizar um percentual de </w:t>
      </w:r>
      <w:r>
        <w:rPr>
          <w:rFonts w:ascii="Arial" w:hAnsi="Arial" w:cs="Arial"/>
          <w:color w:val="333333"/>
          <w:sz w:val="24"/>
          <w:szCs w:val="24"/>
        </w:rPr>
        <w:t xml:space="preserve">unidades habitacionais </w:t>
      </w:r>
      <w:r w:rsidR="00105A7F">
        <w:rPr>
          <w:rFonts w:ascii="Arial" w:hAnsi="Arial" w:cs="Arial"/>
          <w:color w:val="333333"/>
          <w:sz w:val="24"/>
          <w:szCs w:val="24"/>
        </w:rPr>
        <w:t>para mulheres que sofreram ou sofrem violência doméstica e estão resguardadas por medidas protetivas</w:t>
      </w:r>
      <w:r w:rsidR="00E13132">
        <w:rPr>
          <w:rFonts w:ascii="Arial" w:hAnsi="Arial" w:cs="Arial"/>
          <w:color w:val="333333"/>
          <w:sz w:val="24"/>
          <w:szCs w:val="24"/>
        </w:rPr>
        <w:t xml:space="preserve"> judiciais</w:t>
      </w:r>
      <w:r w:rsidR="00105A7F">
        <w:rPr>
          <w:rFonts w:ascii="Arial" w:hAnsi="Arial" w:cs="Arial"/>
          <w:color w:val="333333"/>
          <w:sz w:val="24"/>
          <w:szCs w:val="24"/>
        </w:rPr>
        <w:t>.</w:t>
      </w:r>
    </w:p>
    <w:p w:rsidR="001D259C" w:rsidRDefault="001D259C" w:rsidP="00E13132">
      <w:pPr>
        <w:ind w:firstLine="2268"/>
        <w:jc w:val="both"/>
        <w:rPr>
          <w:rFonts w:ascii="Arial" w:hAnsi="Arial" w:cs="Arial"/>
          <w:color w:val="333333"/>
          <w:sz w:val="24"/>
          <w:szCs w:val="24"/>
        </w:rPr>
      </w:pPr>
    </w:p>
    <w:p w:rsidR="003F0C7C" w:rsidRDefault="003F0C7C" w:rsidP="00E13132">
      <w:pPr>
        <w:ind w:firstLine="2268"/>
        <w:jc w:val="both"/>
        <w:rPr>
          <w:rFonts w:ascii="Arial" w:hAnsi="Arial" w:cs="Arial"/>
          <w:color w:val="333333"/>
          <w:sz w:val="24"/>
          <w:szCs w:val="24"/>
        </w:rPr>
      </w:pPr>
    </w:p>
    <w:p w:rsidR="003F0C7C" w:rsidRDefault="003F0C7C" w:rsidP="00E13132">
      <w:pPr>
        <w:ind w:firstLine="2268"/>
        <w:jc w:val="both"/>
        <w:rPr>
          <w:rFonts w:ascii="Arial" w:hAnsi="Arial" w:cs="Arial"/>
          <w:color w:val="333333"/>
          <w:sz w:val="24"/>
          <w:szCs w:val="24"/>
        </w:rPr>
      </w:pPr>
    </w:p>
    <w:p w:rsidR="003F0C7C" w:rsidRDefault="003F0C7C" w:rsidP="00E13132">
      <w:pPr>
        <w:ind w:firstLine="2268"/>
        <w:jc w:val="both"/>
        <w:rPr>
          <w:rFonts w:ascii="Arial" w:hAnsi="Arial" w:cs="Arial"/>
          <w:color w:val="333333"/>
          <w:sz w:val="24"/>
          <w:szCs w:val="24"/>
        </w:rPr>
      </w:pPr>
    </w:p>
    <w:p w:rsidR="00313684" w:rsidRDefault="00313684" w:rsidP="004B2695">
      <w:pPr>
        <w:ind w:firstLine="2268"/>
        <w:jc w:val="right"/>
        <w:rPr>
          <w:rFonts w:ascii="Arial" w:hAnsi="Arial" w:cs="Arial"/>
          <w:b/>
          <w:sz w:val="24"/>
          <w:szCs w:val="24"/>
        </w:rPr>
      </w:pPr>
    </w:p>
    <w:p w:rsidR="003F0C7C" w:rsidRPr="004B2695" w:rsidRDefault="003F0C7C" w:rsidP="004B2695">
      <w:pPr>
        <w:ind w:firstLine="2268"/>
        <w:jc w:val="right"/>
        <w:rPr>
          <w:rFonts w:ascii="Arial" w:hAnsi="Arial" w:cs="Arial"/>
          <w:b/>
          <w:sz w:val="24"/>
          <w:szCs w:val="24"/>
        </w:rPr>
      </w:pPr>
      <w:r w:rsidRPr="004B2695">
        <w:rPr>
          <w:rFonts w:ascii="Arial" w:hAnsi="Arial" w:cs="Arial"/>
          <w:b/>
          <w:sz w:val="24"/>
          <w:szCs w:val="24"/>
        </w:rPr>
        <w:t>[Parte integrante do Requerimento nº 357/2021]</w:t>
      </w:r>
    </w:p>
    <w:p w:rsidR="003F0C7C" w:rsidRDefault="003F0C7C" w:rsidP="00E13132">
      <w:pPr>
        <w:ind w:firstLine="2268"/>
        <w:jc w:val="both"/>
        <w:rPr>
          <w:rFonts w:ascii="Arial" w:hAnsi="Arial" w:cs="Arial"/>
          <w:color w:val="333333"/>
          <w:sz w:val="24"/>
          <w:szCs w:val="24"/>
        </w:rPr>
      </w:pPr>
    </w:p>
    <w:p w:rsidR="00313684" w:rsidRPr="00261749" w:rsidRDefault="00313684" w:rsidP="00E13132">
      <w:pPr>
        <w:ind w:firstLine="2268"/>
        <w:jc w:val="both"/>
        <w:rPr>
          <w:rFonts w:ascii="Arial" w:hAnsi="Arial" w:cs="Arial"/>
          <w:color w:val="333333"/>
          <w:sz w:val="24"/>
          <w:szCs w:val="24"/>
        </w:rPr>
      </w:pPr>
    </w:p>
    <w:p w:rsidR="005F5B01" w:rsidRDefault="004B2695" w:rsidP="005F5B01">
      <w:pPr>
        <w:tabs>
          <w:tab w:val="right" w:pos="8505"/>
        </w:tabs>
        <w:ind w:firstLine="2160"/>
        <w:jc w:val="both"/>
        <w:rPr>
          <w:rFonts w:ascii="Arial" w:hAnsi="Arial" w:cs="Arial"/>
          <w:sz w:val="24"/>
          <w:szCs w:val="24"/>
        </w:rPr>
      </w:pPr>
      <w:r>
        <w:rPr>
          <w:rFonts w:ascii="Arial" w:hAnsi="Arial" w:cs="Arial"/>
          <w:sz w:val="24"/>
          <w:szCs w:val="24"/>
        </w:rPr>
        <w:t>Diante do exposto</w:t>
      </w:r>
      <w:r w:rsidR="005F5B01">
        <w:rPr>
          <w:rFonts w:ascii="Arial" w:hAnsi="Arial" w:cs="Arial"/>
          <w:sz w:val="24"/>
          <w:szCs w:val="24"/>
        </w:rPr>
        <w:t xml:space="preserve">, </w:t>
      </w:r>
      <w:r w:rsidR="005F5B01" w:rsidRPr="00853396">
        <w:rPr>
          <w:rFonts w:ascii="Arial" w:hAnsi="Arial" w:cs="Arial"/>
          <w:b/>
          <w:sz w:val="24"/>
          <w:szCs w:val="24"/>
        </w:rPr>
        <w:t>REQUERE</w:t>
      </w:r>
      <w:r w:rsidR="005F5B01">
        <w:rPr>
          <w:rFonts w:ascii="Arial" w:hAnsi="Arial" w:cs="Arial"/>
          <w:b/>
          <w:sz w:val="24"/>
          <w:szCs w:val="24"/>
        </w:rPr>
        <w:t>R</w:t>
      </w:r>
      <w:r>
        <w:rPr>
          <w:rFonts w:ascii="Arial" w:hAnsi="Arial" w:cs="Arial"/>
          <w:b/>
          <w:sz w:val="24"/>
          <w:szCs w:val="24"/>
        </w:rPr>
        <w:t>EMOS</w:t>
      </w:r>
      <w:r w:rsidR="005F5B01" w:rsidRPr="00195BCD">
        <w:rPr>
          <w:rFonts w:ascii="Arial" w:hAnsi="Arial" w:cs="Arial"/>
          <w:sz w:val="24"/>
          <w:szCs w:val="24"/>
        </w:rPr>
        <w:t xml:space="preserve">, depois de cumpridas as formalidades regimentais, ouvido o Plenário, seja oficiado </w:t>
      </w:r>
      <w:r w:rsidR="00F93F68">
        <w:rPr>
          <w:rFonts w:ascii="Arial" w:hAnsi="Arial" w:cs="Arial"/>
          <w:sz w:val="24"/>
          <w:szCs w:val="24"/>
        </w:rPr>
        <w:t>o Secretário de Habitação Urbanismo</w:t>
      </w:r>
      <w:r>
        <w:rPr>
          <w:rFonts w:ascii="Arial" w:hAnsi="Arial" w:cs="Arial"/>
          <w:sz w:val="24"/>
          <w:szCs w:val="24"/>
        </w:rPr>
        <w:t>,</w:t>
      </w:r>
      <w:r w:rsidR="005F5B01" w:rsidRPr="0059639E">
        <w:rPr>
          <w:rFonts w:ascii="Arial" w:hAnsi="Arial" w:cs="Arial"/>
          <w:b/>
          <w:sz w:val="24"/>
          <w:szCs w:val="24"/>
        </w:rPr>
        <w:t xml:space="preserve"> </w:t>
      </w:r>
      <w:r w:rsidR="00F93F68">
        <w:rPr>
          <w:rFonts w:ascii="Arial" w:hAnsi="Arial" w:cs="Arial"/>
          <w:b/>
          <w:sz w:val="24"/>
          <w:szCs w:val="24"/>
        </w:rPr>
        <w:t>LUIZ GUILHERME</w:t>
      </w:r>
      <w:r>
        <w:rPr>
          <w:rFonts w:ascii="Arial" w:hAnsi="Arial" w:cs="Arial"/>
          <w:b/>
          <w:sz w:val="24"/>
          <w:szCs w:val="24"/>
        </w:rPr>
        <w:t xml:space="preserve"> SILVA</w:t>
      </w:r>
      <w:r>
        <w:rPr>
          <w:rFonts w:ascii="Arial" w:hAnsi="Arial" w:cs="Arial"/>
          <w:sz w:val="24"/>
          <w:szCs w:val="24"/>
        </w:rPr>
        <w:t>, solicitando, nos termos da Lei Orgânica do Município,</w:t>
      </w:r>
      <w:r w:rsidR="00F93F68">
        <w:rPr>
          <w:rFonts w:ascii="Arial" w:hAnsi="Arial" w:cs="Arial"/>
          <w:b/>
          <w:sz w:val="24"/>
          <w:szCs w:val="24"/>
        </w:rPr>
        <w:t xml:space="preserve"> </w:t>
      </w:r>
      <w:r w:rsidR="00F93F68">
        <w:rPr>
          <w:rFonts w:ascii="Arial" w:hAnsi="Arial" w:cs="Arial"/>
          <w:sz w:val="24"/>
          <w:szCs w:val="24"/>
        </w:rPr>
        <w:t xml:space="preserve">incluir no </w:t>
      </w:r>
      <w:r>
        <w:rPr>
          <w:rFonts w:ascii="Arial" w:hAnsi="Arial" w:cs="Arial"/>
          <w:color w:val="333333"/>
          <w:sz w:val="24"/>
          <w:szCs w:val="24"/>
        </w:rPr>
        <w:t>Plano Habitacional de Interesse Social</w:t>
      </w:r>
      <w:r w:rsidR="00F93F68">
        <w:rPr>
          <w:rFonts w:ascii="Arial" w:hAnsi="Arial" w:cs="Arial"/>
          <w:sz w:val="24"/>
          <w:szCs w:val="24"/>
        </w:rPr>
        <w:t xml:space="preserve"> do </w:t>
      </w:r>
      <w:r>
        <w:rPr>
          <w:rFonts w:ascii="Arial" w:hAnsi="Arial" w:cs="Arial"/>
          <w:sz w:val="24"/>
          <w:szCs w:val="24"/>
        </w:rPr>
        <w:t>município</w:t>
      </w:r>
      <w:r w:rsidR="00F93F68">
        <w:rPr>
          <w:rFonts w:ascii="Arial" w:hAnsi="Arial" w:cs="Arial"/>
          <w:sz w:val="24"/>
          <w:szCs w:val="24"/>
        </w:rPr>
        <w:t xml:space="preserve"> </w:t>
      </w:r>
      <w:r w:rsidR="00C407ED">
        <w:rPr>
          <w:rFonts w:ascii="Arial" w:hAnsi="Arial" w:cs="Arial"/>
          <w:sz w:val="24"/>
          <w:szCs w:val="24"/>
        </w:rPr>
        <w:t xml:space="preserve">um percentual de unidades habitacionais para </w:t>
      </w:r>
      <w:r>
        <w:rPr>
          <w:rFonts w:ascii="Arial" w:hAnsi="Arial" w:cs="Arial"/>
          <w:sz w:val="24"/>
          <w:szCs w:val="24"/>
        </w:rPr>
        <w:t xml:space="preserve">as </w:t>
      </w:r>
      <w:r w:rsidR="00C407ED">
        <w:rPr>
          <w:rFonts w:ascii="Arial" w:hAnsi="Arial" w:cs="Arial"/>
          <w:sz w:val="24"/>
          <w:szCs w:val="24"/>
        </w:rPr>
        <w:t xml:space="preserve">mulheres </w:t>
      </w:r>
      <w:r w:rsidR="001D259C">
        <w:rPr>
          <w:rFonts w:ascii="Arial" w:hAnsi="Arial" w:cs="Arial"/>
          <w:sz w:val="24"/>
          <w:szCs w:val="24"/>
        </w:rPr>
        <w:t xml:space="preserve">vítimas de violência domesticas </w:t>
      </w:r>
      <w:r w:rsidR="00C407ED">
        <w:rPr>
          <w:rFonts w:ascii="Arial" w:hAnsi="Arial" w:cs="Arial"/>
          <w:sz w:val="24"/>
          <w:szCs w:val="24"/>
        </w:rPr>
        <w:t>que tem medidas prot</w:t>
      </w:r>
      <w:r w:rsidR="001D259C">
        <w:rPr>
          <w:rFonts w:ascii="Arial" w:hAnsi="Arial" w:cs="Arial"/>
          <w:sz w:val="24"/>
          <w:szCs w:val="24"/>
        </w:rPr>
        <w:t>etivas judiciais.</w:t>
      </w:r>
    </w:p>
    <w:p w:rsidR="00313684" w:rsidRDefault="00313684" w:rsidP="005F5B01">
      <w:pPr>
        <w:tabs>
          <w:tab w:val="right" w:pos="8505"/>
        </w:tabs>
        <w:ind w:firstLine="2160"/>
        <w:jc w:val="both"/>
        <w:rPr>
          <w:rFonts w:ascii="Arial" w:hAnsi="Arial" w:cs="Arial"/>
          <w:sz w:val="24"/>
          <w:szCs w:val="24"/>
        </w:rPr>
      </w:pPr>
    </w:p>
    <w:p w:rsidR="00313684" w:rsidRDefault="00313684" w:rsidP="005F5B01">
      <w:pPr>
        <w:tabs>
          <w:tab w:val="right" w:pos="8505"/>
        </w:tabs>
        <w:ind w:firstLine="2160"/>
        <w:jc w:val="both"/>
        <w:rPr>
          <w:rFonts w:ascii="Arial" w:hAnsi="Arial" w:cs="Arial"/>
          <w:sz w:val="24"/>
          <w:szCs w:val="24"/>
        </w:rPr>
      </w:pPr>
    </w:p>
    <w:p w:rsidR="006607EC" w:rsidRDefault="006607EC" w:rsidP="005F5B01">
      <w:pPr>
        <w:tabs>
          <w:tab w:val="right" w:pos="8505"/>
        </w:tabs>
        <w:ind w:firstLine="2160"/>
        <w:jc w:val="both"/>
        <w:rPr>
          <w:rFonts w:ascii="Arial" w:hAnsi="Arial" w:cs="Arial"/>
          <w:color w:val="333333"/>
          <w:sz w:val="24"/>
          <w:szCs w:val="24"/>
        </w:rPr>
      </w:pPr>
    </w:p>
    <w:p w:rsidR="005F5B01" w:rsidRDefault="005F5B01" w:rsidP="005F5B01">
      <w:pPr>
        <w:jc w:val="center"/>
        <w:rPr>
          <w:rFonts w:ascii="Arial" w:hAnsi="Arial" w:cs="Arial"/>
          <w:sz w:val="24"/>
          <w:szCs w:val="24"/>
        </w:rPr>
      </w:pPr>
      <w:r>
        <w:rPr>
          <w:rFonts w:ascii="Arial" w:hAnsi="Arial" w:cs="Arial"/>
          <w:sz w:val="24"/>
          <w:szCs w:val="24"/>
        </w:rPr>
        <w:t>Plenário “Ver. Laurindo Ezidoro Jaqueta”, 17 de maio de 2021.</w:t>
      </w:r>
    </w:p>
    <w:p w:rsidR="005F5B01" w:rsidRDefault="005F5B01" w:rsidP="005F5B01">
      <w:pPr>
        <w:rPr>
          <w:rFonts w:ascii="Arial" w:hAnsi="Arial" w:cs="Arial"/>
          <w:sz w:val="24"/>
          <w:szCs w:val="24"/>
        </w:rPr>
      </w:pPr>
    </w:p>
    <w:p w:rsidR="005F5B01" w:rsidRDefault="005F5B01" w:rsidP="005F5B01">
      <w:pPr>
        <w:rPr>
          <w:rFonts w:ascii="Arial" w:hAnsi="Arial" w:cs="Arial"/>
          <w:sz w:val="24"/>
          <w:szCs w:val="24"/>
        </w:rPr>
      </w:pPr>
    </w:p>
    <w:p w:rsidR="005F5B01" w:rsidRDefault="005F5B01" w:rsidP="005F5B01">
      <w:pPr>
        <w:rPr>
          <w:rFonts w:ascii="Arial" w:hAnsi="Arial" w:cs="Arial"/>
          <w:sz w:val="24"/>
          <w:szCs w:val="24"/>
        </w:rPr>
      </w:pPr>
    </w:p>
    <w:p w:rsidR="005F5B01" w:rsidRDefault="005F5B01" w:rsidP="005F5B01">
      <w:pPr>
        <w:rPr>
          <w:rFonts w:ascii="Arial" w:hAnsi="Arial" w:cs="Arial"/>
          <w:sz w:val="24"/>
          <w:szCs w:val="24"/>
        </w:rPr>
      </w:pPr>
    </w:p>
    <w:p w:rsidR="005F5B01" w:rsidRDefault="005F5B01" w:rsidP="005F5B01">
      <w:pPr>
        <w:jc w:val="center"/>
        <w:rPr>
          <w:rFonts w:ascii="Arial" w:hAnsi="Arial" w:cs="Arial"/>
          <w:b/>
          <w:sz w:val="24"/>
          <w:szCs w:val="24"/>
        </w:rPr>
      </w:pPr>
      <w:r>
        <w:rPr>
          <w:rFonts w:ascii="Arial" w:hAnsi="Arial" w:cs="Arial"/>
          <w:sz w:val="24"/>
          <w:szCs w:val="24"/>
        </w:rPr>
        <w:t xml:space="preserve">Vereadora Autora </w:t>
      </w:r>
      <w:r>
        <w:rPr>
          <w:rFonts w:ascii="Arial" w:hAnsi="Arial" w:cs="Arial"/>
          <w:b/>
          <w:sz w:val="24"/>
          <w:szCs w:val="24"/>
        </w:rPr>
        <w:t>ERIKA DA LIGA DO BEM</w:t>
      </w:r>
    </w:p>
    <w:p w:rsidR="005F5B01" w:rsidRDefault="005F5B01" w:rsidP="005F5B01">
      <w:pPr>
        <w:jc w:val="center"/>
        <w:rPr>
          <w:rFonts w:ascii="Arial" w:hAnsi="Arial" w:cs="Arial"/>
          <w:sz w:val="24"/>
          <w:szCs w:val="24"/>
        </w:rPr>
      </w:pPr>
      <w:r>
        <w:rPr>
          <w:rFonts w:ascii="Arial" w:hAnsi="Arial" w:cs="Arial"/>
          <w:sz w:val="24"/>
          <w:szCs w:val="24"/>
        </w:rPr>
        <w:t>REPUBLICANOS</w:t>
      </w:r>
    </w:p>
    <w:p w:rsidR="00B90355" w:rsidRDefault="00B9035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4B2695" w:rsidRDefault="004B2695" w:rsidP="001303F0">
      <w:pPr>
        <w:rPr>
          <w:rFonts w:ascii="Helvetica" w:hAnsi="Helvetica" w:cs="Helvetica"/>
          <w:color w:val="000000"/>
          <w:sz w:val="24"/>
          <w:szCs w:val="24"/>
        </w:rPr>
      </w:pPr>
    </w:p>
    <w:p w:rsidR="005F5B01" w:rsidRPr="00E7466E" w:rsidRDefault="004B2695" w:rsidP="001303F0">
      <w:pPr>
        <w:rPr>
          <w:rFonts w:ascii="Helvetica" w:hAnsi="Helvetica" w:cs="Helvetica"/>
          <w:color w:val="BFBFBF"/>
          <w:sz w:val="18"/>
          <w:szCs w:val="24"/>
        </w:rPr>
      </w:pPr>
      <w:bookmarkStart w:id="0" w:name="_GoBack"/>
      <w:bookmarkEnd w:id="0"/>
      <w:r w:rsidRPr="00E7466E">
        <w:rPr>
          <w:rFonts w:ascii="Helvetica" w:hAnsi="Helvetica" w:cs="Helvetica"/>
          <w:color w:val="BFBFBF"/>
          <w:sz w:val="18"/>
          <w:szCs w:val="24"/>
        </w:rPr>
        <w:t>ELT/</w:t>
      </w:r>
      <w:proofErr w:type="spellStart"/>
      <w:r w:rsidRPr="00E7466E">
        <w:rPr>
          <w:rFonts w:ascii="Helvetica" w:hAnsi="Helvetica" w:cs="Helvetica"/>
          <w:color w:val="BFBFBF"/>
          <w:sz w:val="18"/>
          <w:szCs w:val="24"/>
        </w:rPr>
        <w:t>rr</w:t>
      </w:r>
      <w:proofErr w:type="spellEnd"/>
    </w:p>
    <w:sectPr w:rsidR="005F5B01" w:rsidRPr="00E7466E">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63" w:rsidRDefault="00FE6963">
      <w:r>
        <w:separator/>
      </w:r>
    </w:p>
  </w:endnote>
  <w:endnote w:type="continuationSeparator" w:id="0">
    <w:p w:rsidR="00FE6963" w:rsidRDefault="00FE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63" w:rsidRDefault="00FE6963">
      <w:r>
        <w:separator/>
      </w:r>
    </w:p>
  </w:footnote>
  <w:footnote w:type="continuationSeparator" w:id="0">
    <w:p w:rsidR="00FE6963" w:rsidRDefault="00FE6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B47" w:rsidRDefault="00673B47">
    <w:pPr>
      <w:jc w:val="center"/>
      <w:rPr>
        <w:b/>
        <w:sz w:val="28"/>
      </w:rPr>
    </w:pPr>
  </w:p>
  <w:p w:rsidR="00673B47" w:rsidRDefault="00673B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847"/>
    <w:rsid w:val="00007B42"/>
    <w:rsid w:val="00031FCD"/>
    <w:rsid w:val="000631D1"/>
    <w:rsid w:val="0009273D"/>
    <w:rsid w:val="00095891"/>
    <w:rsid w:val="000C3290"/>
    <w:rsid w:val="00105A7F"/>
    <w:rsid w:val="0011062D"/>
    <w:rsid w:val="00127351"/>
    <w:rsid w:val="001303F0"/>
    <w:rsid w:val="00180748"/>
    <w:rsid w:val="00196A3D"/>
    <w:rsid w:val="001D259C"/>
    <w:rsid w:val="001E0836"/>
    <w:rsid w:val="001F25B2"/>
    <w:rsid w:val="002109AE"/>
    <w:rsid w:val="0021776D"/>
    <w:rsid w:val="00231912"/>
    <w:rsid w:val="002341A6"/>
    <w:rsid w:val="002418CB"/>
    <w:rsid w:val="002452AA"/>
    <w:rsid w:val="00261749"/>
    <w:rsid w:val="00276A7C"/>
    <w:rsid w:val="002878EC"/>
    <w:rsid w:val="002B0808"/>
    <w:rsid w:val="002B3BDB"/>
    <w:rsid w:val="002C6721"/>
    <w:rsid w:val="002F5F82"/>
    <w:rsid w:val="00304F5E"/>
    <w:rsid w:val="00305D81"/>
    <w:rsid w:val="00306E77"/>
    <w:rsid w:val="00313684"/>
    <w:rsid w:val="00335416"/>
    <w:rsid w:val="00346DB6"/>
    <w:rsid w:val="0036307D"/>
    <w:rsid w:val="003F0C7C"/>
    <w:rsid w:val="004078C6"/>
    <w:rsid w:val="004159D2"/>
    <w:rsid w:val="00422EC1"/>
    <w:rsid w:val="004257B2"/>
    <w:rsid w:val="00440034"/>
    <w:rsid w:val="00442569"/>
    <w:rsid w:val="004558FA"/>
    <w:rsid w:val="0048169B"/>
    <w:rsid w:val="00497C1B"/>
    <w:rsid w:val="004B2695"/>
    <w:rsid w:val="004D1DF7"/>
    <w:rsid w:val="00504274"/>
    <w:rsid w:val="00517959"/>
    <w:rsid w:val="005238CB"/>
    <w:rsid w:val="00526784"/>
    <w:rsid w:val="005400F8"/>
    <w:rsid w:val="00562A50"/>
    <w:rsid w:val="0057023C"/>
    <w:rsid w:val="005714D2"/>
    <w:rsid w:val="00576E48"/>
    <w:rsid w:val="00581957"/>
    <w:rsid w:val="0059639E"/>
    <w:rsid w:val="005964DB"/>
    <w:rsid w:val="005B6B24"/>
    <w:rsid w:val="005C5273"/>
    <w:rsid w:val="005E4C21"/>
    <w:rsid w:val="005F5B01"/>
    <w:rsid w:val="00631447"/>
    <w:rsid w:val="00642683"/>
    <w:rsid w:val="00645541"/>
    <w:rsid w:val="006607EC"/>
    <w:rsid w:val="00673B47"/>
    <w:rsid w:val="0068235B"/>
    <w:rsid w:val="006C437D"/>
    <w:rsid w:val="006D19B3"/>
    <w:rsid w:val="007317BC"/>
    <w:rsid w:val="007466D1"/>
    <w:rsid w:val="0078080E"/>
    <w:rsid w:val="0078388E"/>
    <w:rsid w:val="00786557"/>
    <w:rsid w:val="00787BAA"/>
    <w:rsid w:val="007A3EC9"/>
    <w:rsid w:val="007A61AA"/>
    <w:rsid w:val="007B0057"/>
    <w:rsid w:val="007B1372"/>
    <w:rsid w:val="007C6545"/>
    <w:rsid w:val="00812701"/>
    <w:rsid w:val="008403B7"/>
    <w:rsid w:val="00851E2E"/>
    <w:rsid w:val="00896D36"/>
    <w:rsid w:val="008B11B2"/>
    <w:rsid w:val="008C6A74"/>
    <w:rsid w:val="008D2142"/>
    <w:rsid w:val="008D31DE"/>
    <w:rsid w:val="008E76CF"/>
    <w:rsid w:val="00935A35"/>
    <w:rsid w:val="0094631D"/>
    <w:rsid w:val="0095291D"/>
    <w:rsid w:val="00970955"/>
    <w:rsid w:val="0098483B"/>
    <w:rsid w:val="009B14A4"/>
    <w:rsid w:val="009C191E"/>
    <w:rsid w:val="009E5B9E"/>
    <w:rsid w:val="00A04A78"/>
    <w:rsid w:val="00A41D57"/>
    <w:rsid w:val="00A51A54"/>
    <w:rsid w:val="00A53761"/>
    <w:rsid w:val="00A543D7"/>
    <w:rsid w:val="00A62440"/>
    <w:rsid w:val="00A958D6"/>
    <w:rsid w:val="00AA17F1"/>
    <w:rsid w:val="00AB0BE1"/>
    <w:rsid w:val="00AC375E"/>
    <w:rsid w:val="00AC7D57"/>
    <w:rsid w:val="00AD7504"/>
    <w:rsid w:val="00B00B30"/>
    <w:rsid w:val="00B201DE"/>
    <w:rsid w:val="00B62AE8"/>
    <w:rsid w:val="00B85021"/>
    <w:rsid w:val="00B90355"/>
    <w:rsid w:val="00BB5EC0"/>
    <w:rsid w:val="00BC79DE"/>
    <w:rsid w:val="00BF0079"/>
    <w:rsid w:val="00BF0B88"/>
    <w:rsid w:val="00BF6DB8"/>
    <w:rsid w:val="00C10998"/>
    <w:rsid w:val="00C407ED"/>
    <w:rsid w:val="00C87698"/>
    <w:rsid w:val="00C95FF3"/>
    <w:rsid w:val="00CC3DD4"/>
    <w:rsid w:val="00CC461A"/>
    <w:rsid w:val="00CE25FA"/>
    <w:rsid w:val="00D063E5"/>
    <w:rsid w:val="00D83FA1"/>
    <w:rsid w:val="00D94C2C"/>
    <w:rsid w:val="00DA0986"/>
    <w:rsid w:val="00DA2847"/>
    <w:rsid w:val="00DA4346"/>
    <w:rsid w:val="00DB36DC"/>
    <w:rsid w:val="00DC66D0"/>
    <w:rsid w:val="00DF45E7"/>
    <w:rsid w:val="00E0227D"/>
    <w:rsid w:val="00E13132"/>
    <w:rsid w:val="00E2731B"/>
    <w:rsid w:val="00E326B3"/>
    <w:rsid w:val="00E507E5"/>
    <w:rsid w:val="00E528FB"/>
    <w:rsid w:val="00E7466E"/>
    <w:rsid w:val="00E849FB"/>
    <w:rsid w:val="00E9355B"/>
    <w:rsid w:val="00E95FF3"/>
    <w:rsid w:val="00F66D91"/>
    <w:rsid w:val="00F87ECF"/>
    <w:rsid w:val="00F93F68"/>
    <w:rsid w:val="00F94E59"/>
    <w:rsid w:val="00FB0263"/>
    <w:rsid w:val="00FB1F62"/>
    <w:rsid w:val="00FC6B6E"/>
    <w:rsid w:val="00FD2713"/>
    <w:rsid w:val="00FE6963"/>
    <w:rsid w:val="00FF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178CD-B877-429C-8AA4-DDE163D3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qFormat/>
    <w:rsid w:val="001F25B2"/>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link w:val="Ttulo4"/>
    <w:semiHidden/>
    <w:rsid w:val="001F25B2"/>
    <w:rPr>
      <w:b/>
      <w:sz w:val="28"/>
    </w:rPr>
  </w:style>
  <w:style w:type="paragraph" w:styleId="Textodebalo">
    <w:name w:val="Balloon Text"/>
    <w:basedOn w:val="Normal"/>
    <w:link w:val="TextodebaloChar"/>
    <w:uiPriority w:val="99"/>
    <w:semiHidden/>
    <w:unhideWhenUsed/>
    <w:rsid w:val="001303F0"/>
    <w:rPr>
      <w:rFonts w:ascii="Segoe UI" w:hAnsi="Segoe UI" w:cs="Segoe UI"/>
      <w:sz w:val="18"/>
      <w:szCs w:val="18"/>
    </w:rPr>
  </w:style>
  <w:style w:type="character" w:customStyle="1" w:styleId="TextodebaloChar">
    <w:name w:val="Texto de balão Char"/>
    <w:link w:val="Textodebalo"/>
    <w:uiPriority w:val="99"/>
    <w:semiHidden/>
    <w:rsid w:val="001303F0"/>
    <w:rPr>
      <w:rFonts w:ascii="Segoe UI" w:hAnsi="Segoe UI" w:cs="Segoe UI"/>
      <w:sz w:val="18"/>
      <w:szCs w:val="18"/>
    </w:rPr>
  </w:style>
  <w:style w:type="character" w:customStyle="1" w:styleId="hgkelc">
    <w:name w:val="hgkelc"/>
    <w:rsid w:val="00BB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107369">
      <w:bodyDiv w:val="1"/>
      <w:marLeft w:val="0"/>
      <w:marRight w:val="0"/>
      <w:marTop w:val="0"/>
      <w:marBottom w:val="0"/>
      <w:divBdr>
        <w:top w:val="none" w:sz="0" w:space="0" w:color="auto"/>
        <w:left w:val="none" w:sz="0" w:space="0" w:color="auto"/>
        <w:bottom w:val="none" w:sz="0" w:space="0" w:color="auto"/>
        <w:right w:val="none" w:sz="0" w:space="0" w:color="auto"/>
      </w:divBdr>
    </w:div>
    <w:div w:id="1776439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469</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Erika</cp:lastModifiedBy>
  <cp:revision>4</cp:revision>
  <cp:lastPrinted>2021-03-01T14:59:00Z</cp:lastPrinted>
  <dcterms:created xsi:type="dcterms:W3CDTF">2021-05-14T13:32:00Z</dcterms:created>
  <dcterms:modified xsi:type="dcterms:W3CDTF">2021-05-17T16:19:00Z</dcterms:modified>
</cp:coreProperties>
</file>