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D33113" w:rsidRDefault="003164F7" w:rsidP="008E6C99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:rsidR="003164F7" w:rsidRPr="00D33113" w:rsidRDefault="003164F7" w:rsidP="008E6C99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:rsidR="00293C58" w:rsidRPr="00D33113" w:rsidRDefault="00C355C0" w:rsidP="008E6C99">
      <w:pPr>
        <w:pStyle w:val="Ttulo"/>
        <w:rPr>
          <w:rFonts w:ascii="Arial" w:hAnsi="Arial" w:cs="Arial"/>
          <w:szCs w:val="24"/>
        </w:rPr>
      </w:pPr>
      <w:r w:rsidRPr="00D33113">
        <w:rPr>
          <w:rFonts w:ascii="Arial" w:hAnsi="Arial" w:cs="Arial"/>
          <w:color w:val="000000"/>
          <w:szCs w:val="24"/>
        </w:rPr>
        <w:t xml:space="preserve">Data </w:t>
      </w:r>
      <w:r w:rsidRPr="00D33113">
        <w:rPr>
          <w:rStyle w:val="var3"/>
          <w:rFonts w:ascii="Arial" w:hAnsi="Arial" w:cs="Arial"/>
          <w:b/>
          <w:bCs/>
          <w:color w:val="000000"/>
          <w:szCs w:val="24"/>
        </w:rPr>
        <w:t>25 de abril de 2022</w:t>
      </w:r>
    </w:p>
    <w:p w:rsidR="00293C58" w:rsidRPr="00D33113" w:rsidRDefault="00293C58" w:rsidP="008E6C9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D33113" w:rsidRDefault="00293C58" w:rsidP="008E6C9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D33113" w:rsidRDefault="00C355C0" w:rsidP="008E6C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r w:rsidRPr="00D33113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C040A3" w:rsidRPr="00D33113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D33113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D33113" w:rsidRDefault="0064275A" w:rsidP="008E6C99">
      <w:pPr>
        <w:jc w:val="both"/>
        <w:rPr>
          <w:rFonts w:ascii="Arial" w:hAnsi="Arial" w:cs="Arial"/>
          <w:sz w:val="24"/>
          <w:szCs w:val="24"/>
        </w:rPr>
      </w:pPr>
    </w:p>
    <w:p w:rsidR="00F83FB2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  <w:u w:val="single"/>
        </w:rPr>
        <w:t>Autoria:</w:t>
      </w:r>
      <w:r w:rsidRPr="00D3311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81CB5" w:rsidRPr="00D33113" w:rsidRDefault="00E81CB5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17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Voto de pesar pelo falecimento da servidora aposentada da Câmara, Senhora Vera Regina Ferreira Pedroso, ocorrido em 20 de abril de 2022, aos 66 anos de idade. </w:t>
      </w:r>
    </w:p>
    <w:p w:rsidR="00E81CB5" w:rsidRPr="00D33113" w:rsidRDefault="00E81CB5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</w:t>
      </w:r>
      <w:r w:rsidRPr="00D33113">
        <w:rPr>
          <w:rFonts w:ascii="Arial" w:hAnsi="Arial" w:cs="Arial"/>
          <w:b/>
          <w:sz w:val="24"/>
          <w:szCs w:val="24"/>
        </w:rPr>
        <w:t xml:space="preserve"> 18</w:t>
      </w:r>
    </w:p>
    <w:p w:rsidR="00E81CB5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Voto de pesar pelo falecimento da Senhora Maria Aparecida Guazelli Mauricio de Oliveira, viúva do ex-vereador e ex-presidente da Câmara Argeu Maurício de Oliveira e genitora de Argeu, Fernanda e Marcus, ocorrido em 21 de abril de 2022, aos 77 anos de i</w:t>
      </w:r>
      <w:r w:rsidRPr="00D33113">
        <w:rPr>
          <w:rFonts w:ascii="Arial" w:hAnsi="Arial" w:cs="Arial"/>
          <w:sz w:val="24"/>
          <w:szCs w:val="24"/>
        </w:rPr>
        <w:t xml:space="preserve">dade.  </w:t>
      </w:r>
    </w:p>
    <w:p w:rsidR="00D33113" w:rsidRPr="00D33113" w:rsidRDefault="00D33113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19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Voto de pesar pelo falecimento da Senhora Edelvez Lenze Pasti, ocorrido em 22 de abril de 2022, aos 91 anos de idade.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F93EA2" w:rsidRPr="00D33113" w:rsidRDefault="00F93EA2" w:rsidP="008E6C99">
      <w:pPr>
        <w:jc w:val="both"/>
        <w:rPr>
          <w:rFonts w:ascii="Arial" w:hAnsi="Arial" w:cs="Arial"/>
          <w:sz w:val="24"/>
          <w:szCs w:val="24"/>
        </w:rPr>
      </w:pPr>
    </w:p>
    <w:p w:rsidR="00F93EA2" w:rsidRPr="00D33113" w:rsidRDefault="00C355C0" w:rsidP="008E6C9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33113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D33113" w:rsidRDefault="00F93EA2" w:rsidP="008E6C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228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CULA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 - solicita-se pr</w:t>
      </w:r>
      <w:r w:rsidRPr="00D33113">
        <w:rPr>
          <w:rFonts w:ascii="Arial" w:hAnsi="Arial" w:cs="Arial"/>
          <w:sz w:val="24"/>
          <w:szCs w:val="24"/>
        </w:rPr>
        <w:t xml:space="preserve">ojeto visando a construção de rampa para barcos e embarcações no Rio Bonito Campo e Náutica, próximo à </w:t>
      </w:r>
      <w:r w:rsidR="004D4F8F" w:rsidRPr="00D33113">
        <w:rPr>
          <w:rFonts w:ascii="Arial" w:hAnsi="Arial" w:cs="Arial"/>
          <w:sz w:val="24"/>
          <w:szCs w:val="24"/>
        </w:rPr>
        <w:t>“</w:t>
      </w:r>
      <w:r w:rsidRPr="00D33113">
        <w:rPr>
          <w:rFonts w:ascii="Arial" w:hAnsi="Arial" w:cs="Arial"/>
          <w:sz w:val="24"/>
          <w:szCs w:val="24"/>
        </w:rPr>
        <w:t>Casa Redonda</w:t>
      </w:r>
      <w:r w:rsidR="004D4F8F" w:rsidRPr="00D33113">
        <w:rPr>
          <w:rFonts w:ascii="Arial" w:hAnsi="Arial" w:cs="Arial"/>
          <w:sz w:val="24"/>
          <w:szCs w:val="24"/>
        </w:rPr>
        <w:t>”</w:t>
      </w:r>
      <w:r w:rsidRPr="00D33113">
        <w:rPr>
          <w:rFonts w:ascii="Arial" w:hAnsi="Arial" w:cs="Arial"/>
          <w:sz w:val="24"/>
          <w:szCs w:val="24"/>
        </w:rPr>
        <w:t>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229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CULA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 - solicita-se implantar parquinho infantil no Porto Said.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230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CULA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Prefeito - </w:t>
      </w:r>
      <w:r w:rsidRPr="00D33113">
        <w:rPr>
          <w:rFonts w:ascii="Arial" w:hAnsi="Arial" w:cs="Arial"/>
          <w:sz w:val="24"/>
          <w:szCs w:val="24"/>
        </w:rPr>
        <w:t>solicita-se realizar a reforma dos quiosques localizados no Rio Bonito Campo e Náutica.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231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CULA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Prefeito </w:t>
      </w:r>
      <w:r w:rsidR="008E6C99" w:rsidRPr="00D33113">
        <w:rPr>
          <w:rFonts w:ascii="Arial" w:hAnsi="Arial" w:cs="Arial"/>
          <w:sz w:val="24"/>
          <w:szCs w:val="24"/>
        </w:rPr>
        <w:t>- solicita</w:t>
      </w:r>
      <w:r w:rsidRPr="00D33113">
        <w:rPr>
          <w:rFonts w:ascii="Arial" w:hAnsi="Arial" w:cs="Arial"/>
          <w:sz w:val="24"/>
          <w:szCs w:val="24"/>
        </w:rPr>
        <w:t>-se construir um salão de eventos próximo a orla do bairro Alvorada da Barra Bonita em Terras de Botucatu.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232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</w:t>
      </w:r>
      <w:r w:rsidRPr="00D33113">
        <w:rPr>
          <w:rFonts w:ascii="Arial" w:hAnsi="Arial" w:cs="Arial"/>
          <w:b/>
          <w:sz w:val="24"/>
          <w:szCs w:val="24"/>
        </w:rPr>
        <w:t>ria: SILVIO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e Secretário Adjunto para Assuntos do Transporte Coletivo - solicita-se realizarem estudos visando implantar mão dupla paralela em todas as vias que cruzam com as ruas Cardoso de Almeida, João Passos, Amando de Barr</w:t>
      </w:r>
      <w:r w:rsidRPr="00D33113">
        <w:rPr>
          <w:rFonts w:ascii="Arial" w:hAnsi="Arial" w:cs="Arial"/>
          <w:sz w:val="24"/>
          <w:szCs w:val="24"/>
        </w:rPr>
        <w:t>os e Curuzu, bem como implantar sinalização horizontal indicando o sentido para motoristas que querem seguir adiante e aos que querem realizar conversão para a direita ou para esquerda, incluindo nessa medida, também, a Avenida Dom Lúcio.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233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</w:t>
      </w:r>
      <w:r w:rsidRPr="00D33113">
        <w:rPr>
          <w:rFonts w:ascii="Arial" w:hAnsi="Arial" w:cs="Arial"/>
          <w:b/>
          <w:sz w:val="24"/>
          <w:szCs w:val="24"/>
        </w:rPr>
        <w:t>a: LELO PAGANI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 - solicita-se implantar ciclovia ou calçada às margens da Avenida José Ítalo Bacchi, principalmente no trecho entre a Rodovia Gastão Dal Farra e as proximidades da FATEC e do Hospital Estadual de Botucatu.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234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SILVIO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 e Secretário do Verde - solicita-se envidar esforços para revisar a Lei nº 776/2010, que dispõe sobre o código de arborização do município, especialmente seus artigos 22 e 23, que tratam sobre a poda e corte das árvores.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235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ALESS</w:t>
      </w:r>
      <w:r w:rsidRPr="00D33113">
        <w:rPr>
          <w:rFonts w:ascii="Arial" w:hAnsi="Arial" w:cs="Arial"/>
          <w:b/>
          <w:sz w:val="24"/>
          <w:szCs w:val="24"/>
        </w:rPr>
        <w:t>ANDRA LUCCHESI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Consultora de Negócios da CPFL - solicita-se realizar a poda adequada das árvores localizadas na Henrique Frederico Milanesi, nas proximidades do número 371, na Vila Maria, cujos galhos estão grandes, tocando nos cabos da rede elétrica, bem </w:t>
      </w:r>
      <w:r w:rsidRPr="00D33113">
        <w:rPr>
          <w:rFonts w:ascii="Arial" w:hAnsi="Arial" w:cs="Arial"/>
          <w:sz w:val="24"/>
          <w:szCs w:val="24"/>
        </w:rPr>
        <w:t>como trocar as lâmpadas dos postes que estão queimadas, prejudicando a iluminação do local.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236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ROSE IELO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 - solicita-se cópias ou vistas do processo administrativo interno aberto em 2021, sob o n°. 51.975, referente a implantação d</w:t>
      </w:r>
      <w:r w:rsidRPr="00D33113">
        <w:rPr>
          <w:rFonts w:ascii="Arial" w:hAnsi="Arial" w:cs="Arial"/>
          <w:sz w:val="24"/>
          <w:szCs w:val="24"/>
        </w:rPr>
        <w:t>o Conselho Municipal de Patrimônio Histórico, Cultural, Natural, Paisagístico, Turístico e Imaterial (CONPATRI), para análise e acompanhamento deste legislativo.</w:t>
      </w:r>
    </w:p>
    <w:p w:rsidR="008E6C99" w:rsidRPr="00D33113" w:rsidRDefault="008E6C99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237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LELO PAGANI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8E6C99" w:rsidRPr="00D33113">
        <w:rPr>
          <w:rFonts w:ascii="Arial" w:hAnsi="Arial" w:cs="Arial"/>
          <w:sz w:val="24"/>
          <w:szCs w:val="24"/>
        </w:rPr>
        <w:t>- solicita</w:t>
      </w:r>
      <w:r w:rsidRPr="00D33113">
        <w:rPr>
          <w:rFonts w:ascii="Arial" w:hAnsi="Arial" w:cs="Arial"/>
          <w:sz w:val="24"/>
          <w:szCs w:val="24"/>
        </w:rPr>
        <w:t>-se o retorno integral das linhas de ônibus que passam pela UNESP concomitantemente pelos bairros COHAB I, Jardim Brasil e Comerciários.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242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ABELARDO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solicita-se implantar braços de luz nos postes loca</w:t>
      </w:r>
      <w:r w:rsidRPr="00D33113">
        <w:rPr>
          <w:rFonts w:ascii="Arial" w:hAnsi="Arial" w:cs="Arial"/>
          <w:sz w:val="24"/>
          <w:szCs w:val="24"/>
        </w:rPr>
        <w:t>lizados na Rua Maria Frade Pontes, no bairro Alvorada da Barra Bonita em Terras de Botucatu</w:t>
      </w:r>
      <w:r w:rsidR="001117DD" w:rsidRPr="00D33113">
        <w:rPr>
          <w:rFonts w:ascii="Arial" w:hAnsi="Arial" w:cs="Arial"/>
          <w:sz w:val="24"/>
          <w:szCs w:val="24"/>
        </w:rPr>
        <w:t>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243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SARGENTO LAUDO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Secretária Adjunta de </w:t>
      </w:r>
      <w:r w:rsidR="008E6C99" w:rsidRPr="00D33113">
        <w:rPr>
          <w:rFonts w:ascii="Arial" w:hAnsi="Arial" w:cs="Arial"/>
          <w:sz w:val="24"/>
          <w:szCs w:val="24"/>
        </w:rPr>
        <w:t>Turismo e</w:t>
      </w:r>
      <w:r w:rsidRPr="00D33113">
        <w:rPr>
          <w:rFonts w:ascii="Arial" w:hAnsi="Arial" w:cs="Arial"/>
          <w:sz w:val="24"/>
          <w:szCs w:val="24"/>
        </w:rPr>
        <w:t xml:space="preserve"> Secretário de Esporte e Promoção da Qualidade de Vida - solicita-se implantar pontos com placas </w:t>
      </w:r>
      <w:r w:rsidRPr="00D33113">
        <w:rPr>
          <w:rFonts w:ascii="Arial" w:hAnsi="Arial" w:cs="Arial"/>
          <w:sz w:val="24"/>
          <w:szCs w:val="24"/>
        </w:rPr>
        <w:t xml:space="preserve">indicando os locais dos trajetos de deslocamento para bicicletas, bem como o relevo e nível de dificuldade das pistas e </w:t>
      </w:r>
      <w:r w:rsidRPr="00D33113">
        <w:rPr>
          <w:rFonts w:ascii="Arial" w:hAnsi="Arial" w:cs="Arial"/>
          <w:i/>
          <w:iCs/>
          <w:sz w:val="24"/>
          <w:szCs w:val="24"/>
        </w:rPr>
        <w:t>QR code</w:t>
      </w:r>
      <w:r w:rsidRPr="00D33113">
        <w:rPr>
          <w:rFonts w:ascii="Arial" w:hAnsi="Arial" w:cs="Arial"/>
          <w:sz w:val="24"/>
          <w:szCs w:val="24"/>
        </w:rPr>
        <w:t xml:space="preserve"> para acesso desses dados através de smartphones.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244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SILVIO</w:t>
      </w:r>
    </w:p>
    <w:p w:rsidR="00E81CB5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Prefeito, Secretário de Governo e Secretário de Espo</w:t>
      </w:r>
      <w:r w:rsidRPr="00D33113">
        <w:rPr>
          <w:rFonts w:ascii="Arial" w:hAnsi="Arial" w:cs="Arial"/>
          <w:sz w:val="24"/>
          <w:szCs w:val="24"/>
        </w:rPr>
        <w:t xml:space="preserve">rtes e Promoção da Qualidade de Vida </w:t>
      </w:r>
      <w:r w:rsidR="008E6C99" w:rsidRPr="00D33113">
        <w:rPr>
          <w:rFonts w:ascii="Arial" w:hAnsi="Arial" w:cs="Arial"/>
          <w:sz w:val="24"/>
          <w:szCs w:val="24"/>
        </w:rPr>
        <w:t>- solicita</w:t>
      </w:r>
      <w:r w:rsidRPr="00D33113">
        <w:rPr>
          <w:rFonts w:ascii="Arial" w:hAnsi="Arial" w:cs="Arial"/>
          <w:sz w:val="24"/>
          <w:szCs w:val="24"/>
        </w:rPr>
        <w:t>-se que considerem a realização de estudos de viabilidade para implantação de um "Parque Inclusivo", no caso a criação de parques adaptados e equipados com brinquedos e áreas de lazer inclusivos, para uso de p</w:t>
      </w:r>
      <w:r w:rsidRPr="00D33113">
        <w:rPr>
          <w:rFonts w:ascii="Arial" w:hAnsi="Arial" w:cs="Arial"/>
          <w:sz w:val="24"/>
          <w:szCs w:val="24"/>
        </w:rPr>
        <w:t>essoas com deficiência.</w:t>
      </w:r>
    </w:p>
    <w:p w:rsidR="00D33113" w:rsidRPr="00D33113" w:rsidRDefault="00D33113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lastRenderedPageBreak/>
        <w:t>N°. 245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SILVIO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solicita-se informar de quem é a responsabilidade de fiscalizar as obras, do início ao fim, em que é necessário realizar o recorte na pavimentação asfáltica das vias do munic</w:t>
      </w:r>
      <w:r w:rsidRPr="00D33113">
        <w:rPr>
          <w:rFonts w:ascii="Arial" w:hAnsi="Arial" w:cs="Arial"/>
          <w:sz w:val="24"/>
          <w:szCs w:val="24"/>
        </w:rPr>
        <w:t xml:space="preserve">ípio, tendo em vista a reclamação de munícipes sobre a demora em realizar os reparos necessários para tapar os buracos após o término dos trabalhos. 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246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LELO PAGANI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 xml:space="preserve">Prefeito - solicita-se realizar a revitalização e melhorias estruturais e </w:t>
      </w:r>
      <w:r w:rsidRPr="00D33113">
        <w:rPr>
          <w:rFonts w:ascii="Arial" w:hAnsi="Arial" w:cs="Arial"/>
          <w:sz w:val="24"/>
          <w:szCs w:val="24"/>
        </w:rPr>
        <w:t>paisagísticas nos canteiros centrais que dividem as duas pistas de acesso ao Campus da Universidade Estadual Paulista “Júlio de Mesquita Filho” – UNESP, no Distrito de Rubião Junior, nos moldes da Avenida Dr. Vital Brasil.</w:t>
      </w:r>
    </w:p>
    <w:p w:rsidR="006A6634" w:rsidRPr="00D33113" w:rsidRDefault="006A6634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247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 xml:space="preserve">- Autoria: SARGENTO </w:t>
      </w:r>
      <w:r w:rsidRPr="00D33113">
        <w:rPr>
          <w:rFonts w:ascii="Arial" w:hAnsi="Arial" w:cs="Arial"/>
          <w:b/>
          <w:sz w:val="24"/>
          <w:szCs w:val="24"/>
        </w:rPr>
        <w:t>LAUDO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solicita-se implantar braços de luz nos postes localizados na entrada do Loteamento Oásis da Serra.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248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LELO PAGANI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solicita-se implantar lixeira e banco de concreto em fre</w:t>
      </w:r>
      <w:r w:rsidRPr="00D33113">
        <w:rPr>
          <w:rFonts w:ascii="Arial" w:hAnsi="Arial" w:cs="Arial"/>
          <w:sz w:val="24"/>
          <w:szCs w:val="24"/>
        </w:rPr>
        <w:t>nte ao Posto de Saúde do Jardim Maria Luiza.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250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ABELARDO</w:t>
      </w: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Esportes e Promoção da Qualidade de Vida - solicita-se melhorias na quadra poliesportiva do Jardim Continental, incluindo reforma dos alambrados, das muretas de proteção e iluminação, bem como que não seja transformada em campo society a pedi</w:t>
      </w:r>
      <w:r w:rsidRPr="00D33113">
        <w:rPr>
          <w:rFonts w:ascii="Arial" w:hAnsi="Arial" w:cs="Arial"/>
          <w:sz w:val="24"/>
          <w:szCs w:val="24"/>
        </w:rPr>
        <w:t>do dos próprios usuários.</w:t>
      </w:r>
    </w:p>
    <w:p w:rsidR="006D7658" w:rsidRPr="00D33113" w:rsidRDefault="006D7658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251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SARGENTO LAUDO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solicita-se implantar pontos de ônibus com cobertura e assentos nos Conjuntos Habitacionais Maria Luiza, Paratodos e Jardim do Bosque I e II.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252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RO</w:t>
      </w:r>
      <w:r w:rsidRPr="00D33113">
        <w:rPr>
          <w:rFonts w:ascii="Arial" w:hAnsi="Arial" w:cs="Arial"/>
          <w:b/>
          <w:sz w:val="24"/>
          <w:szCs w:val="24"/>
        </w:rPr>
        <w:t>SE IELO</w:t>
      </w:r>
    </w:p>
    <w:p w:rsidR="00916DE3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Prefeito - solicita-se a instalação de câmeras de monitoramento, manutenção nos banheiros, melhorias na iluminação e ampliação da vigilância e fiscalização para a segurança dos usuários na Praça Emílio Peduti (Praça do Bosque).</w:t>
      </w:r>
    </w:p>
    <w:p w:rsidR="000C4E38" w:rsidRPr="00D33113" w:rsidRDefault="000C4E38" w:rsidP="008E6C99">
      <w:pPr>
        <w:jc w:val="both"/>
        <w:rPr>
          <w:rFonts w:ascii="Arial" w:hAnsi="Arial" w:cs="Arial"/>
          <w:sz w:val="24"/>
          <w:szCs w:val="24"/>
        </w:rPr>
      </w:pPr>
    </w:p>
    <w:p w:rsidR="00916DE3" w:rsidRPr="00D33113" w:rsidRDefault="00C355C0" w:rsidP="008E6C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33113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D33113" w:rsidRDefault="00916DE3" w:rsidP="008E6C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51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 xml:space="preserve">- </w:t>
      </w:r>
      <w:r w:rsidRPr="00D33113">
        <w:rPr>
          <w:rFonts w:ascii="Arial" w:hAnsi="Arial" w:cs="Arial"/>
          <w:b/>
          <w:sz w:val="24"/>
          <w:szCs w:val="24"/>
        </w:rPr>
        <w:t>Autoria: SILVIO, MARCELO SLEIMAN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Moção de Congratulações para a Secretaria de Cultura, na pessoa da Secretária Maria Cristina Cury Ramos, extensiva a todos os integrantes da pasta, pelos excelentes trabalhos apresentados no município, com inúmeros atrativo</w:t>
      </w:r>
      <w:r w:rsidRPr="00D33113">
        <w:rPr>
          <w:rFonts w:ascii="Arial" w:hAnsi="Arial" w:cs="Arial"/>
          <w:sz w:val="24"/>
          <w:szCs w:val="24"/>
        </w:rPr>
        <w:t>s semanais e com cardápio cultural para variados segmentos e gostos artístico-culturais.</w:t>
      </w:r>
    </w:p>
    <w:p w:rsidR="00916DE3" w:rsidRDefault="00916DE3" w:rsidP="008E6C99">
      <w:pPr>
        <w:jc w:val="both"/>
        <w:rPr>
          <w:rFonts w:ascii="Arial" w:hAnsi="Arial" w:cs="Arial"/>
          <w:sz w:val="24"/>
          <w:szCs w:val="24"/>
        </w:rPr>
      </w:pPr>
    </w:p>
    <w:p w:rsidR="00D33113" w:rsidRDefault="00D33113" w:rsidP="008E6C99">
      <w:pPr>
        <w:jc w:val="both"/>
        <w:rPr>
          <w:rFonts w:ascii="Arial" w:hAnsi="Arial" w:cs="Arial"/>
          <w:sz w:val="24"/>
          <w:szCs w:val="24"/>
        </w:rPr>
      </w:pPr>
    </w:p>
    <w:p w:rsidR="00D33113" w:rsidRDefault="00D33113" w:rsidP="008E6C99">
      <w:pPr>
        <w:jc w:val="both"/>
        <w:rPr>
          <w:rFonts w:ascii="Arial" w:hAnsi="Arial" w:cs="Arial"/>
          <w:sz w:val="24"/>
          <w:szCs w:val="24"/>
        </w:rPr>
      </w:pPr>
    </w:p>
    <w:p w:rsidR="00D33113" w:rsidRDefault="00D33113" w:rsidP="008E6C99">
      <w:pPr>
        <w:jc w:val="both"/>
        <w:rPr>
          <w:rFonts w:ascii="Arial" w:hAnsi="Arial" w:cs="Arial"/>
          <w:sz w:val="24"/>
          <w:szCs w:val="24"/>
        </w:rPr>
      </w:pPr>
    </w:p>
    <w:p w:rsidR="00D33113" w:rsidRPr="00D33113" w:rsidRDefault="00D33113" w:rsidP="008E6C99">
      <w:pPr>
        <w:jc w:val="both"/>
        <w:rPr>
          <w:rFonts w:ascii="Arial" w:hAnsi="Arial" w:cs="Arial"/>
          <w:sz w:val="24"/>
          <w:szCs w:val="24"/>
        </w:rPr>
      </w:pPr>
    </w:p>
    <w:p w:rsidR="00916DE3" w:rsidRPr="00D33113" w:rsidRDefault="00C355C0" w:rsidP="008E6C9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3311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INDICAÇÕES:</w:t>
      </w:r>
    </w:p>
    <w:p w:rsidR="000B7FD5" w:rsidRPr="00D33113" w:rsidRDefault="000B7FD5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916DE3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58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LELO PAGANI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indica-se a necessidade de implantar um redutor de velocidade, do tipo lombada, na Rua Ruben</w:t>
      </w:r>
      <w:r w:rsidRPr="00D33113">
        <w:rPr>
          <w:rFonts w:ascii="Arial" w:hAnsi="Arial" w:cs="Arial"/>
          <w:sz w:val="24"/>
          <w:szCs w:val="24"/>
        </w:rPr>
        <w:t>s Rúbio da Rosa, em frente ao número 418, no Jardim Santa Elisa.</w:t>
      </w:r>
    </w:p>
    <w:p w:rsidR="006A6634" w:rsidRPr="00D33113" w:rsidRDefault="006A6634" w:rsidP="008E6C99">
      <w:pPr>
        <w:jc w:val="both"/>
        <w:rPr>
          <w:rFonts w:ascii="Arial" w:hAnsi="Arial" w:cs="Arial"/>
          <w:b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59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SARGENTO LAUDO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Secretário de Infraestrutura - indica-se a necessidade de realizar a pavimentação asfáltica da Rua Aparecido Restoy Sidoim, no Parque Santo Antonio da Casc</w:t>
      </w:r>
      <w:r w:rsidRPr="00D33113">
        <w:rPr>
          <w:rFonts w:ascii="Arial" w:hAnsi="Arial" w:cs="Arial"/>
          <w:sz w:val="24"/>
          <w:szCs w:val="24"/>
        </w:rPr>
        <w:t>atinha, Distrito de Rubião Júnior.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E81CB5" w:rsidRPr="00D33113" w:rsidRDefault="00C355C0" w:rsidP="008E6C99">
      <w:pPr>
        <w:jc w:val="both"/>
        <w:rPr>
          <w:rFonts w:ascii="Arial" w:hAnsi="Arial" w:cs="Arial"/>
          <w:sz w:val="24"/>
          <w:szCs w:val="24"/>
        </w:rPr>
      </w:pPr>
      <w:r w:rsidRPr="00D33113">
        <w:rPr>
          <w:rFonts w:ascii="Arial" w:hAnsi="Arial" w:cs="Arial"/>
          <w:b/>
          <w:sz w:val="24"/>
          <w:szCs w:val="24"/>
        </w:rPr>
        <w:t>N°. 60</w:t>
      </w:r>
      <w:r w:rsidR="008E6C99" w:rsidRPr="00D33113">
        <w:rPr>
          <w:rFonts w:ascii="Arial" w:hAnsi="Arial" w:cs="Arial"/>
          <w:b/>
          <w:sz w:val="24"/>
          <w:szCs w:val="24"/>
        </w:rPr>
        <w:t xml:space="preserve"> </w:t>
      </w:r>
      <w:r w:rsidRPr="00D33113">
        <w:rPr>
          <w:rFonts w:ascii="Arial" w:hAnsi="Arial" w:cs="Arial"/>
          <w:b/>
          <w:sz w:val="24"/>
          <w:szCs w:val="24"/>
        </w:rPr>
        <w:t>- Autoria: ALESSANDRA LUCCHESI</w:t>
      </w:r>
    </w:p>
    <w:p w:rsidR="00E81CB5" w:rsidRPr="00D33113" w:rsidRDefault="00C355C0" w:rsidP="008E6C99">
      <w:pPr>
        <w:jc w:val="both"/>
        <w:rPr>
          <w:rFonts w:ascii="Arial" w:hAnsi="Arial" w:cs="Arial"/>
          <w:b/>
          <w:sz w:val="24"/>
          <w:szCs w:val="24"/>
        </w:rPr>
      </w:pPr>
      <w:r w:rsidRPr="00D33113">
        <w:rPr>
          <w:rFonts w:ascii="Arial" w:hAnsi="Arial" w:cs="Arial"/>
          <w:sz w:val="24"/>
          <w:szCs w:val="24"/>
        </w:rPr>
        <w:t>Zeladoria -</w:t>
      </w:r>
      <w:r w:rsidR="00EF6608" w:rsidRPr="00D33113">
        <w:rPr>
          <w:rFonts w:ascii="Arial" w:hAnsi="Arial" w:cs="Arial"/>
          <w:sz w:val="24"/>
          <w:szCs w:val="24"/>
        </w:rPr>
        <w:t xml:space="preserve"> indica-se a necessidade de realizar serviços de capinação e limpeza no trecho da ponte localizada na Rua Henrique Frederico Milanesi, na altura do número 371, na Vila Maria, atendendo ao anseio de moradores e pessoas que circulam pela região.</w:t>
      </w:r>
    </w:p>
    <w:p w:rsidR="00E81CB5" w:rsidRPr="00D33113" w:rsidRDefault="00E81CB5" w:rsidP="008E6C99">
      <w:pPr>
        <w:jc w:val="both"/>
        <w:rPr>
          <w:rFonts w:ascii="Arial" w:hAnsi="Arial" w:cs="Arial"/>
          <w:sz w:val="24"/>
          <w:szCs w:val="24"/>
        </w:rPr>
      </w:pPr>
    </w:p>
    <w:p w:rsidR="001A223C" w:rsidRPr="00D33113" w:rsidRDefault="001A223C" w:rsidP="008E6C9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F93EA2" w:rsidRPr="00D33113" w:rsidRDefault="00F93EA2" w:rsidP="008E6C9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D33113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5C0" w:rsidRDefault="00C355C0">
      <w:r>
        <w:separator/>
      </w:r>
    </w:p>
  </w:endnote>
  <w:endnote w:type="continuationSeparator" w:id="0">
    <w:p w:rsidR="00C355C0" w:rsidRDefault="00C3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355C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355C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F6608" w:rsidRPr="00391174">
        <w:rPr>
          <w:rStyle w:val="Hyperlink"/>
          <w:sz w:val="18"/>
          <w:szCs w:val="18"/>
        </w:rPr>
        <w:t>http://www.camara</w:t>
      </w:r>
    </w:hyperlink>
    <w:r w:rsidR="00EF6608" w:rsidRPr="00391174">
      <w:rPr>
        <w:color w:val="0000FF"/>
        <w:sz w:val="18"/>
        <w:szCs w:val="18"/>
        <w:u w:val="single"/>
      </w:rPr>
      <w:t>botucatu.sp.gov.br</w:t>
    </w:r>
    <w:r w:rsidR="00EF6608" w:rsidRPr="00391174">
      <w:rPr>
        <w:color w:val="0000FF"/>
        <w:sz w:val="18"/>
        <w:szCs w:val="18"/>
      </w:rPr>
      <w:t xml:space="preserve">  </w:t>
    </w:r>
    <w:r w:rsidR="00EF6608" w:rsidRPr="00391174">
      <w:rPr>
        <w:color w:val="000000"/>
        <w:sz w:val="18"/>
        <w:szCs w:val="18"/>
      </w:rPr>
      <w:t>E-mail:</w:t>
    </w:r>
    <w:r w:rsidR="00EF6608" w:rsidRPr="00391174">
      <w:rPr>
        <w:color w:val="0000FF"/>
        <w:sz w:val="18"/>
        <w:szCs w:val="18"/>
      </w:rPr>
      <w:t xml:space="preserve"> </w:t>
    </w:r>
    <w:r w:rsidR="00EF660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5C0" w:rsidRDefault="00C355C0">
      <w:r>
        <w:separator/>
      </w:r>
    </w:p>
  </w:footnote>
  <w:footnote w:type="continuationSeparator" w:id="0">
    <w:p w:rsidR="00C355C0" w:rsidRDefault="00C3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355C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77044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5190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355C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7FD5"/>
    <w:rsid w:val="000C4E38"/>
    <w:rsid w:val="000D1F1D"/>
    <w:rsid w:val="000E680B"/>
    <w:rsid w:val="001000CF"/>
    <w:rsid w:val="001117DD"/>
    <w:rsid w:val="001A223C"/>
    <w:rsid w:val="0021286A"/>
    <w:rsid w:val="00293C58"/>
    <w:rsid w:val="002A57F0"/>
    <w:rsid w:val="003164F7"/>
    <w:rsid w:val="00391174"/>
    <w:rsid w:val="00424CB9"/>
    <w:rsid w:val="004956E1"/>
    <w:rsid w:val="004D4F8F"/>
    <w:rsid w:val="00566608"/>
    <w:rsid w:val="0064275A"/>
    <w:rsid w:val="006667CF"/>
    <w:rsid w:val="006A6634"/>
    <w:rsid w:val="006D7658"/>
    <w:rsid w:val="00797B44"/>
    <w:rsid w:val="00811235"/>
    <w:rsid w:val="0086429F"/>
    <w:rsid w:val="008A4CDB"/>
    <w:rsid w:val="008B2805"/>
    <w:rsid w:val="008E6C99"/>
    <w:rsid w:val="00916DE3"/>
    <w:rsid w:val="00937E60"/>
    <w:rsid w:val="009D330D"/>
    <w:rsid w:val="009F0E6B"/>
    <w:rsid w:val="00B61250"/>
    <w:rsid w:val="00B8034D"/>
    <w:rsid w:val="00BA31C4"/>
    <w:rsid w:val="00BB187A"/>
    <w:rsid w:val="00C040A3"/>
    <w:rsid w:val="00C355C0"/>
    <w:rsid w:val="00C516CD"/>
    <w:rsid w:val="00C641D1"/>
    <w:rsid w:val="00D33113"/>
    <w:rsid w:val="00E81CB5"/>
    <w:rsid w:val="00EA6A2D"/>
    <w:rsid w:val="00EF18D6"/>
    <w:rsid w:val="00EF6608"/>
    <w:rsid w:val="00F31445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6F429-97C3-4216-9792-5B2CC6B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1091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24</cp:revision>
  <dcterms:created xsi:type="dcterms:W3CDTF">2020-01-10T20:01:00Z</dcterms:created>
  <dcterms:modified xsi:type="dcterms:W3CDTF">2022-04-25T22:58:00Z</dcterms:modified>
</cp:coreProperties>
</file>