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5DD21B4D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D67F2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23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E1B4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B50348" w14:textId="77777777" w:rsidR="00FA3119" w:rsidRPr="00FA3119" w:rsidRDefault="00FA3119" w:rsidP="00FA311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9FF0EA2" w14:textId="2A80F731" w:rsidR="00C40833" w:rsidRDefault="00000000" w:rsidP="00C40833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="006E26B5"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6E26B5" w:rsidRPr="006E26B5">
        <w:rPr>
          <w:rFonts w:ascii="Arial" w:hAnsi="Arial" w:cs="Arial"/>
          <w:b/>
          <w:bCs/>
          <w:sz w:val="32"/>
          <w:szCs w:val="32"/>
          <w:lang w:eastAsia="x-none"/>
        </w:rPr>
        <w:t>29</w:t>
      </w: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6E26B5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6E26B5" w:rsidRPr="006E26B5">
        <w:rPr>
          <w:rFonts w:ascii="Arial" w:hAnsi="Arial" w:cs="Arial"/>
          <w:sz w:val="32"/>
          <w:szCs w:val="32"/>
          <w:lang w:eastAsia="x-none"/>
        </w:rPr>
        <w:t>Prefeito</w:t>
      </w:r>
      <w:r w:rsidRPr="006E26B5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6E26B5" w:rsidRPr="006E26B5">
        <w:rPr>
          <w:rFonts w:ascii="Arial" w:hAnsi="Arial" w:cs="Arial"/>
          <w:sz w:val="32"/>
          <w:szCs w:val="32"/>
          <w:lang w:eastAsia="x-none"/>
        </w:rPr>
        <w:t>dispõe sobre alteração da Lei Complementar nº 1.288/21 (PPA – 2022/2025), alteração da Lei Complementar nº 1.311/22 (LDO/2023), para diversas secretarias.</w:t>
      </w:r>
    </w:p>
    <w:p w14:paraId="7D037A09" w14:textId="77777777" w:rsidR="006E26B5" w:rsidRDefault="006E26B5" w:rsidP="006E26B5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271B44" w14:textId="791256F0" w:rsidR="006E26B5" w:rsidRDefault="006E26B5" w:rsidP="00C40833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134/2023, </w:t>
      </w:r>
      <w:r w:rsidRPr="006E26B5">
        <w:rPr>
          <w:rFonts w:ascii="Arial" w:hAnsi="Arial" w:cs="Arial"/>
          <w:sz w:val="32"/>
          <w:szCs w:val="32"/>
          <w:lang w:eastAsia="x-none"/>
        </w:rPr>
        <w:t xml:space="preserve">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6E26B5">
        <w:rPr>
          <w:rFonts w:ascii="Arial" w:hAnsi="Arial" w:cs="Arial"/>
          <w:sz w:val="32"/>
          <w:szCs w:val="32"/>
          <w:lang w:eastAsia="x-none"/>
        </w:rPr>
        <w:t>ispõe sobre alteração da Lei nº 6.396/2022 (LOA/2023) e abertura de um crédito adicional suplementar até o limite de R$ 488.802,49.</w:t>
      </w:r>
    </w:p>
    <w:p w14:paraId="1405CCE9" w14:textId="77777777" w:rsidR="006E26B5" w:rsidRPr="006E26B5" w:rsidRDefault="006E26B5" w:rsidP="006E26B5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63C81A32" w14:textId="4617ED91" w:rsidR="006E26B5" w:rsidRDefault="006E26B5" w:rsidP="006E26B5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E33EA4">
        <w:rPr>
          <w:rFonts w:ascii="Arial" w:hAnsi="Arial" w:cs="Arial"/>
          <w:b/>
          <w:bCs/>
          <w:sz w:val="32"/>
          <w:szCs w:val="32"/>
          <w:lang w:eastAsia="x-none"/>
        </w:rPr>
        <w:t>28</w:t>
      </w:r>
      <w:r w:rsidRPr="006E26B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6E26B5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vereador Silvio</w:t>
      </w:r>
      <w:r w:rsidRPr="006E26B5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6E26B5">
        <w:rPr>
          <w:rFonts w:ascii="Arial" w:hAnsi="Arial" w:cs="Arial"/>
          <w:sz w:val="32"/>
          <w:szCs w:val="32"/>
          <w:lang w:eastAsia="x-none"/>
        </w:rPr>
        <w:t>nstitui no município de Botucatu a Semana de Conscientização sobre Educação Financeira.</w:t>
      </w:r>
    </w:p>
    <w:p w14:paraId="70DDC918" w14:textId="77777777" w:rsidR="006E26B5" w:rsidRPr="006E26B5" w:rsidRDefault="006E26B5" w:rsidP="006E26B5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57D065CA" w14:textId="2F39D366" w:rsidR="006E26B5" w:rsidRDefault="006E26B5" w:rsidP="006E26B5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E33EA4" w:rsidRPr="00E33EA4">
        <w:rPr>
          <w:rFonts w:ascii="Arial" w:hAnsi="Arial" w:cs="Arial"/>
          <w:b/>
          <w:bCs/>
          <w:sz w:val="32"/>
          <w:szCs w:val="32"/>
          <w:lang w:eastAsia="x-none"/>
        </w:rPr>
        <w:t>29</w:t>
      </w: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33EA4">
        <w:rPr>
          <w:rFonts w:ascii="Arial" w:hAnsi="Arial" w:cs="Arial"/>
          <w:sz w:val="32"/>
          <w:szCs w:val="32"/>
          <w:lang w:eastAsia="x-none"/>
        </w:rPr>
        <w:t>de iniciativa do</w:t>
      </w:r>
      <w:r w:rsidR="00E33EA4" w:rsidRPr="00E33EA4">
        <w:rPr>
          <w:rFonts w:ascii="Arial" w:hAnsi="Arial" w:cs="Arial"/>
          <w:sz w:val="32"/>
          <w:szCs w:val="32"/>
          <w:lang w:eastAsia="x-none"/>
        </w:rPr>
        <w:t>s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E33EA4" w:rsidRPr="00E33EA4">
        <w:rPr>
          <w:rFonts w:ascii="Arial" w:hAnsi="Arial" w:cs="Arial"/>
          <w:sz w:val="32"/>
          <w:szCs w:val="32"/>
          <w:lang w:eastAsia="x-none"/>
        </w:rPr>
        <w:t>es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E33EA4" w:rsidRPr="00E33EA4">
        <w:rPr>
          <w:rFonts w:ascii="Arial" w:hAnsi="Arial" w:cs="Arial"/>
          <w:sz w:val="32"/>
          <w:szCs w:val="32"/>
          <w:lang w:eastAsia="x-none"/>
        </w:rPr>
        <w:t>Lelo Pagani, Alessandra Lucchesi, Marcelo Sleiman e Palhinha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E33EA4">
        <w:rPr>
          <w:rFonts w:ascii="Arial" w:hAnsi="Arial" w:cs="Arial"/>
          <w:sz w:val="32"/>
          <w:szCs w:val="32"/>
          <w:lang w:eastAsia="x-none"/>
        </w:rPr>
        <w:t>i</w:t>
      </w:r>
      <w:r w:rsidR="00E33EA4" w:rsidRPr="00E33EA4">
        <w:rPr>
          <w:rFonts w:ascii="Arial" w:hAnsi="Arial" w:cs="Arial"/>
          <w:sz w:val="32"/>
          <w:szCs w:val="32"/>
          <w:lang w:eastAsia="x-none"/>
        </w:rPr>
        <w:t>nstitui no município de Botucatu o uso do Cordão de Girassol e a Carteira de Identificação de pessoas com deficiência oculta.</w:t>
      </w:r>
    </w:p>
    <w:p w14:paraId="6CBA27E3" w14:textId="77777777" w:rsidR="00E33EA4" w:rsidRPr="00E33EA4" w:rsidRDefault="00E33EA4" w:rsidP="00E33EA4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2F33F25" w14:textId="285C62F0" w:rsidR="00E33EA4" w:rsidRDefault="00E33EA4" w:rsidP="00E33EA4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30</w:t>
      </w: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33EA4">
        <w:rPr>
          <w:rFonts w:ascii="Arial" w:hAnsi="Arial" w:cs="Arial"/>
          <w:sz w:val="32"/>
          <w:szCs w:val="32"/>
          <w:lang w:eastAsia="x-none"/>
        </w:rPr>
        <w:t>de iniciativa dos vereadores Marcelo Sleiman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Alessandra Lucchesi, </w:t>
      </w:r>
      <w:r>
        <w:rPr>
          <w:rFonts w:ascii="Arial" w:hAnsi="Arial" w:cs="Arial"/>
          <w:sz w:val="32"/>
          <w:szCs w:val="32"/>
          <w:lang w:eastAsia="x-none"/>
        </w:rPr>
        <w:t xml:space="preserve">Lelo Pagani 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e Palhinha,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E33EA4">
        <w:rPr>
          <w:rFonts w:ascii="Arial" w:hAnsi="Arial" w:cs="Arial"/>
          <w:sz w:val="32"/>
          <w:szCs w:val="32"/>
          <w:lang w:eastAsia="x-none"/>
        </w:rPr>
        <w:t>ltera dispositivos da Lei nº 6.095/2019, que dispõe sobre o Parcelamento do Solo Urbano do município de Botucatu.</w:t>
      </w:r>
    </w:p>
    <w:p w14:paraId="59C9B6FF" w14:textId="77777777" w:rsidR="00D810BC" w:rsidRPr="00D810BC" w:rsidRDefault="00D810BC" w:rsidP="00D810B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95A6413" w14:textId="449DDC2B" w:rsidR="00D810BC" w:rsidRDefault="00D810BC" w:rsidP="00D810BC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Pr="00E33EA4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33EA4">
        <w:rPr>
          <w:rFonts w:ascii="Arial" w:hAnsi="Arial" w:cs="Arial"/>
          <w:sz w:val="32"/>
          <w:szCs w:val="32"/>
          <w:lang w:eastAsia="x-none"/>
        </w:rPr>
        <w:t>de iniciativa dos vereadores Marcelo Sleiman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Alessandra Lucchesi, </w:t>
      </w:r>
      <w:r>
        <w:rPr>
          <w:rFonts w:ascii="Arial" w:hAnsi="Arial" w:cs="Arial"/>
          <w:sz w:val="32"/>
          <w:szCs w:val="32"/>
          <w:lang w:eastAsia="x-none"/>
        </w:rPr>
        <w:t xml:space="preserve">Lelo Pagani </w:t>
      </w:r>
      <w:r w:rsidRPr="00E33EA4">
        <w:rPr>
          <w:rFonts w:ascii="Arial" w:hAnsi="Arial" w:cs="Arial"/>
          <w:sz w:val="32"/>
          <w:szCs w:val="32"/>
          <w:lang w:eastAsia="x-none"/>
        </w:rPr>
        <w:t xml:space="preserve">e Palhinha,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D810BC">
        <w:rPr>
          <w:rFonts w:ascii="Arial" w:hAnsi="Arial" w:cs="Arial"/>
          <w:sz w:val="32"/>
          <w:szCs w:val="32"/>
          <w:lang w:eastAsia="x-none"/>
        </w:rPr>
        <w:t>ltera o artigo 59 da Lei nº 2.482/1985, que institui o Código de Obras do município.</w:t>
      </w:r>
    </w:p>
    <w:p w14:paraId="4CC271D3" w14:textId="77777777" w:rsidR="00D810BC" w:rsidRPr="00D810BC" w:rsidRDefault="00D810BC" w:rsidP="00D810B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2785A2C7" w14:textId="43205D70" w:rsidR="00D810BC" w:rsidRDefault="00D810BC" w:rsidP="00D810BC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PROJETO DE LEI N° 13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810BC">
        <w:rPr>
          <w:rFonts w:ascii="Arial" w:hAnsi="Arial" w:cs="Arial"/>
          <w:sz w:val="32"/>
          <w:szCs w:val="32"/>
          <w:lang w:eastAsia="x-none"/>
        </w:rPr>
        <w:t>de iniciativa do vereado</w:t>
      </w:r>
      <w:r w:rsidRPr="00D810BC">
        <w:rPr>
          <w:rFonts w:ascii="Arial" w:hAnsi="Arial" w:cs="Arial"/>
          <w:sz w:val="32"/>
          <w:szCs w:val="32"/>
          <w:lang w:eastAsia="x-none"/>
        </w:rPr>
        <w:t>r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D810BC">
        <w:rPr>
          <w:rFonts w:ascii="Arial" w:hAnsi="Arial" w:cs="Arial"/>
          <w:sz w:val="32"/>
          <w:szCs w:val="32"/>
          <w:lang w:eastAsia="x-none"/>
        </w:rPr>
        <w:t>Sargento Laudo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D810BC">
        <w:rPr>
          <w:rFonts w:ascii="Arial" w:hAnsi="Arial" w:cs="Arial"/>
          <w:sz w:val="32"/>
          <w:szCs w:val="32"/>
          <w:lang w:eastAsia="x-none"/>
        </w:rPr>
        <w:t>crescenta e altera dispositivos da Lei nº 2.482/1985, que institui o Código de Obras do município.</w:t>
      </w:r>
    </w:p>
    <w:p w14:paraId="74BAAAAB" w14:textId="77777777" w:rsidR="00D810BC" w:rsidRPr="00D810BC" w:rsidRDefault="00D810BC" w:rsidP="00D810B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3DB891B2" w14:textId="7DBBDD6F" w:rsidR="00E33EA4" w:rsidRDefault="00D810BC" w:rsidP="00AE6A3D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PROJETO DE LEI N° 13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Pr="00D810BC">
        <w:rPr>
          <w:rFonts w:ascii="Arial" w:hAnsi="Arial" w:cs="Arial"/>
          <w:sz w:val="32"/>
          <w:szCs w:val="32"/>
          <w:lang w:eastAsia="x-none"/>
        </w:rPr>
        <w:t>Marcelo Sleiman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D810BC">
        <w:rPr>
          <w:rFonts w:ascii="Arial" w:hAnsi="Arial" w:cs="Arial"/>
          <w:sz w:val="32"/>
          <w:szCs w:val="32"/>
          <w:lang w:eastAsia="x-none"/>
        </w:rPr>
        <w:t>nstitui no município legislação de atenção à gagueira e à pessoa que gagueja e dá outras providências.</w:t>
      </w:r>
    </w:p>
    <w:p w14:paraId="34B68E9D" w14:textId="77777777" w:rsidR="00D810BC" w:rsidRPr="00D810BC" w:rsidRDefault="00D810BC" w:rsidP="00D810BC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7B8B93EB" w14:textId="1DF5CFCC" w:rsidR="00D810BC" w:rsidRPr="00D810BC" w:rsidRDefault="00D810BC" w:rsidP="00AE6A3D">
      <w:pPr>
        <w:pStyle w:val="PargrafodaLista"/>
        <w:numPr>
          <w:ilvl w:val="0"/>
          <w:numId w:val="3"/>
        </w:numPr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PROJETO DE LEI N° 13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D810BC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r w:rsidRPr="00D810BC">
        <w:rPr>
          <w:rFonts w:ascii="Arial" w:hAnsi="Arial" w:cs="Arial"/>
          <w:sz w:val="32"/>
          <w:szCs w:val="32"/>
          <w:lang w:eastAsia="x-none"/>
        </w:rPr>
        <w:t>Pedroso</w:t>
      </w:r>
      <w:r w:rsidRPr="00D810BC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810BC">
        <w:rPr>
          <w:rFonts w:ascii="Arial" w:hAnsi="Arial" w:cs="Arial"/>
          <w:sz w:val="32"/>
          <w:szCs w:val="32"/>
          <w:lang w:eastAsia="x-none"/>
        </w:rPr>
        <w:t>enomina de “Marcos Willian Amorim – Marquinhos”, a Pista de Skate localizada na Vila Santana.</w:t>
      </w:r>
    </w:p>
    <w:p w14:paraId="0081F0F6" w14:textId="77777777" w:rsidR="006E26B5" w:rsidRPr="006E26B5" w:rsidRDefault="006E26B5" w:rsidP="006E26B5">
      <w:pPr>
        <w:pStyle w:val="PargrafodaLista"/>
        <w:ind w:left="644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3001D70" w14:textId="77777777" w:rsidR="006E26B5" w:rsidRPr="006E26B5" w:rsidRDefault="006E26B5" w:rsidP="006E26B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412536" w14:textId="77777777" w:rsidR="00A342D8" w:rsidRPr="00A342D8" w:rsidRDefault="00A342D8" w:rsidP="00A342D8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72FC919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06B23474">
      <w:start w:val="1"/>
      <w:numFmt w:val="lowerLetter"/>
      <w:lvlText w:val="%2."/>
      <w:lvlJc w:val="left"/>
      <w:pPr>
        <w:ind w:left="1440" w:hanging="360"/>
      </w:pPr>
    </w:lvl>
    <w:lvl w:ilvl="2" w:tplc="9D4CF128">
      <w:start w:val="1"/>
      <w:numFmt w:val="lowerRoman"/>
      <w:lvlText w:val="%3."/>
      <w:lvlJc w:val="right"/>
      <w:pPr>
        <w:ind w:left="2160" w:hanging="180"/>
      </w:pPr>
    </w:lvl>
    <w:lvl w:ilvl="3" w:tplc="245C5A54">
      <w:start w:val="1"/>
      <w:numFmt w:val="decimal"/>
      <w:lvlText w:val="%4."/>
      <w:lvlJc w:val="left"/>
      <w:pPr>
        <w:ind w:left="2880" w:hanging="360"/>
      </w:pPr>
    </w:lvl>
    <w:lvl w:ilvl="4" w:tplc="A4607EE6">
      <w:start w:val="1"/>
      <w:numFmt w:val="lowerLetter"/>
      <w:lvlText w:val="%5."/>
      <w:lvlJc w:val="left"/>
      <w:pPr>
        <w:ind w:left="3600" w:hanging="360"/>
      </w:pPr>
    </w:lvl>
    <w:lvl w:ilvl="5" w:tplc="A64089A6">
      <w:start w:val="1"/>
      <w:numFmt w:val="lowerRoman"/>
      <w:lvlText w:val="%6."/>
      <w:lvlJc w:val="right"/>
      <w:pPr>
        <w:ind w:left="4320" w:hanging="180"/>
      </w:pPr>
    </w:lvl>
    <w:lvl w:ilvl="6" w:tplc="2520B422">
      <w:start w:val="1"/>
      <w:numFmt w:val="decimal"/>
      <w:lvlText w:val="%7."/>
      <w:lvlJc w:val="left"/>
      <w:pPr>
        <w:ind w:left="5040" w:hanging="360"/>
      </w:pPr>
    </w:lvl>
    <w:lvl w:ilvl="7" w:tplc="EDE05308">
      <w:start w:val="1"/>
      <w:numFmt w:val="lowerLetter"/>
      <w:lvlText w:val="%8."/>
      <w:lvlJc w:val="left"/>
      <w:pPr>
        <w:ind w:left="5760" w:hanging="360"/>
      </w:pPr>
    </w:lvl>
    <w:lvl w:ilvl="8" w:tplc="DBFC06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603C35F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24A9AB0" w:tentative="1">
      <w:start w:val="1"/>
      <w:numFmt w:val="lowerLetter"/>
      <w:lvlText w:val="%2."/>
      <w:lvlJc w:val="left"/>
      <w:pPr>
        <w:ind w:left="1364" w:hanging="360"/>
      </w:pPr>
    </w:lvl>
    <w:lvl w:ilvl="2" w:tplc="CE24D5B4" w:tentative="1">
      <w:start w:val="1"/>
      <w:numFmt w:val="lowerRoman"/>
      <w:lvlText w:val="%3."/>
      <w:lvlJc w:val="right"/>
      <w:pPr>
        <w:ind w:left="2084" w:hanging="180"/>
      </w:pPr>
    </w:lvl>
    <w:lvl w:ilvl="3" w:tplc="F9A00E06" w:tentative="1">
      <w:start w:val="1"/>
      <w:numFmt w:val="decimal"/>
      <w:lvlText w:val="%4."/>
      <w:lvlJc w:val="left"/>
      <w:pPr>
        <w:ind w:left="2804" w:hanging="360"/>
      </w:pPr>
    </w:lvl>
    <w:lvl w:ilvl="4" w:tplc="6510974A" w:tentative="1">
      <w:start w:val="1"/>
      <w:numFmt w:val="lowerLetter"/>
      <w:lvlText w:val="%5."/>
      <w:lvlJc w:val="left"/>
      <w:pPr>
        <w:ind w:left="3524" w:hanging="360"/>
      </w:pPr>
    </w:lvl>
    <w:lvl w:ilvl="5" w:tplc="98C404F4" w:tentative="1">
      <w:start w:val="1"/>
      <w:numFmt w:val="lowerRoman"/>
      <w:lvlText w:val="%6."/>
      <w:lvlJc w:val="right"/>
      <w:pPr>
        <w:ind w:left="4244" w:hanging="180"/>
      </w:pPr>
    </w:lvl>
    <w:lvl w:ilvl="6" w:tplc="45AEA544" w:tentative="1">
      <w:start w:val="1"/>
      <w:numFmt w:val="decimal"/>
      <w:lvlText w:val="%7."/>
      <w:lvlJc w:val="left"/>
      <w:pPr>
        <w:ind w:left="4964" w:hanging="360"/>
      </w:pPr>
    </w:lvl>
    <w:lvl w:ilvl="7" w:tplc="CD6C5016" w:tentative="1">
      <w:start w:val="1"/>
      <w:numFmt w:val="lowerLetter"/>
      <w:lvlText w:val="%8."/>
      <w:lvlJc w:val="left"/>
      <w:pPr>
        <w:ind w:left="5684" w:hanging="360"/>
      </w:pPr>
    </w:lvl>
    <w:lvl w:ilvl="8" w:tplc="BDC608B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011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176705">
    <w:abstractNumId w:val="0"/>
  </w:num>
  <w:num w:numId="3" w16cid:durableId="180311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F3179"/>
    <w:rsid w:val="00306AFA"/>
    <w:rsid w:val="00316650"/>
    <w:rsid w:val="00356FA5"/>
    <w:rsid w:val="003712BC"/>
    <w:rsid w:val="003F6E00"/>
    <w:rsid w:val="00414E58"/>
    <w:rsid w:val="0043364A"/>
    <w:rsid w:val="004807F1"/>
    <w:rsid w:val="004C505C"/>
    <w:rsid w:val="004E1B4F"/>
    <w:rsid w:val="004E29AA"/>
    <w:rsid w:val="00515D9F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85784"/>
    <w:rsid w:val="008876F9"/>
    <w:rsid w:val="00890D0E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B389F"/>
    <w:rsid w:val="00CF51D4"/>
    <w:rsid w:val="00D458AB"/>
    <w:rsid w:val="00D51E90"/>
    <w:rsid w:val="00D67C83"/>
    <w:rsid w:val="00D67F2D"/>
    <w:rsid w:val="00D810BC"/>
    <w:rsid w:val="00D811CB"/>
    <w:rsid w:val="00D941BE"/>
    <w:rsid w:val="00DA3A43"/>
    <w:rsid w:val="00DE7E03"/>
    <w:rsid w:val="00E33EA4"/>
    <w:rsid w:val="00E67AF0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F4BE"/>
  <w15:docId w15:val="{7F45EB74-29C5-4C4E-91EE-B6BDDA84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95</cp:revision>
  <dcterms:created xsi:type="dcterms:W3CDTF">2023-05-22T17:49:00Z</dcterms:created>
  <dcterms:modified xsi:type="dcterms:W3CDTF">2023-10-23T16:43:00Z</dcterms:modified>
</cp:coreProperties>
</file>