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9A8" w:rsidRDefault="007969A8" w:rsidP="007969A8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7969A8" w:rsidRDefault="007969A8" w:rsidP="007969A8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7969A8" w:rsidRDefault="007969A8" w:rsidP="007969A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10 de novembro de 2023. </w:t>
      </w:r>
    </w:p>
    <w:p w:rsidR="007969A8" w:rsidRDefault="007969A8" w:rsidP="007969A8">
      <w:pPr>
        <w:jc w:val="both"/>
        <w:rPr>
          <w:rFonts w:ascii="Arial" w:hAnsi="Arial" w:cs="Arial"/>
          <w:sz w:val="24"/>
          <w:szCs w:val="24"/>
        </w:rPr>
      </w:pPr>
    </w:p>
    <w:p w:rsidR="007969A8" w:rsidRDefault="007969A8" w:rsidP="007969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7969A8" w:rsidRDefault="007969A8" w:rsidP="007969A8">
      <w:pPr>
        <w:jc w:val="both"/>
        <w:rPr>
          <w:rFonts w:ascii="Arial" w:hAnsi="Arial" w:cs="Arial"/>
          <w:sz w:val="24"/>
          <w:szCs w:val="24"/>
        </w:rPr>
      </w:pPr>
    </w:p>
    <w:p w:rsidR="007969A8" w:rsidRDefault="007969A8" w:rsidP="007969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  <w:u w:val="single"/>
        </w:rPr>
        <w:t>dia 13 de novembro, após a sessão ordinária</w:t>
      </w:r>
      <w:r>
        <w:rPr>
          <w:rFonts w:ascii="Arial" w:hAnsi="Arial" w:cs="Arial"/>
          <w:sz w:val="24"/>
          <w:szCs w:val="24"/>
        </w:rPr>
        <w:t>, para discutir e deliberar os seguintes projetos:</w:t>
      </w:r>
    </w:p>
    <w:p w:rsidR="007969A8" w:rsidRDefault="007969A8" w:rsidP="007969A8">
      <w:pPr>
        <w:jc w:val="both"/>
        <w:rPr>
          <w:rFonts w:ascii="Arial" w:hAnsi="Arial" w:cs="Arial"/>
          <w:sz w:val="24"/>
          <w:szCs w:val="24"/>
        </w:rPr>
      </w:pPr>
    </w:p>
    <w:p w:rsidR="007969A8" w:rsidRDefault="007969A8" w:rsidP="007969A8">
      <w:pPr>
        <w:jc w:val="both"/>
        <w:rPr>
          <w:rFonts w:ascii="Arial" w:hAnsi="Arial" w:cs="Arial"/>
          <w:sz w:val="24"/>
          <w:szCs w:val="24"/>
        </w:rPr>
      </w:pPr>
    </w:p>
    <w:p w:rsidR="007969A8" w:rsidRDefault="007969A8" w:rsidP="007969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Complementar nº 31/2023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Complementar nº 1.288/21 (PPA – 2022/2025) e da Lei Complementar nº 1.311/22 (LDO/2023), para dar suporte na realização de demandas da Secretaria de Saúde, com a utilização do excesso de arrecadação e do superávit financeiro.</w:t>
      </w:r>
    </w:p>
    <w:p w:rsidR="007969A8" w:rsidRDefault="007969A8" w:rsidP="007969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969A8" w:rsidRDefault="007969A8" w:rsidP="007969A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7969A8" w:rsidRDefault="007969A8" w:rsidP="007969A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7969A8" w:rsidRDefault="007969A8" w:rsidP="007969A8">
      <w:pPr>
        <w:jc w:val="both"/>
        <w:rPr>
          <w:rFonts w:ascii="Arial" w:hAnsi="Arial" w:cs="Arial"/>
          <w:sz w:val="24"/>
          <w:szCs w:val="24"/>
        </w:rPr>
      </w:pPr>
    </w:p>
    <w:p w:rsidR="007969A8" w:rsidRDefault="007969A8" w:rsidP="007969A8">
      <w:pPr>
        <w:jc w:val="both"/>
        <w:rPr>
          <w:rFonts w:ascii="Arial" w:hAnsi="Arial" w:cs="Arial"/>
          <w:sz w:val="24"/>
          <w:szCs w:val="24"/>
        </w:rPr>
      </w:pPr>
    </w:p>
    <w:p w:rsidR="007969A8" w:rsidRDefault="005B0D63" w:rsidP="007969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138</w:t>
      </w:r>
      <w:bookmarkStart w:id="0" w:name="_GoBack"/>
      <w:bookmarkEnd w:id="0"/>
      <w:r w:rsidR="007969A8">
        <w:rPr>
          <w:rFonts w:ascii="Arial" w:hAnsi="Arial" w:cs="Arial"/>
          <w:b/>
          <w:sz w:val="24"/>
          <w:szCs w:val="24"/>
        </w:rPr>
        <w:t>/2023</w:t>
      </w:r>
      <w:r w:rsidR="007969A8">
        <w:rPr>
          <w:rFonts w:ascii="Arial" w:hAnsi="Arial" w:cs="Arial"/>
          <w:sz w:val="24"/>
          <w:szCs w:val="24"/>
        </w:rPr>
        <w:t>,</w:t>
      </w:r>
      <w:r w:rsidR="007969A8">
        <w:rPr>
          <w:rFonts w:ascii="Arial" w:hAnsi="Arial" w:cs="Arial"/>
          <w:b/>
          <w:sz w:val="24"/>
          <w:szCs w:val="24"/>
        </w:rPr>
        <w:t xml:space="preserve"> </w:t>
      </w:r>
      <w:r w:rsidR="007969A8">
        <w:rPr>
          <w:rFonts w:ascii="Arial" w:hAnsi="Arial" w:cs="Arial"/>
          <w:sz w:val="24"/>
          <w:szCs w:val="24"/>
        </w:rPr>
        <w:t>de iniciativa do Prefeito, que dispõe sobre alteração da Lei nº 6.396/2022 (LOA/2023), com a abertura de um crédito adicional suplementar até o limite de R$ 2.200.000,00, para a Secretaria de Saúde.</w:t>
      </w:r>
    </w:p>
    <w:p w:rsidR="007969A8" w:rsidRDefault="007969A8" w:rsidP="007969A8">
      <w:pPr>
        <w:jc w:val="both"/>
        <w:rPr>
          <w:rFonts w:ascii="Arial" w:hAnsi="Arial" w:cs="Arial"/>
          <w:sz w:val="24"/>
          <w:szCs w:val="24"/>
        </w:rPr>
      </w:pPr>
    </w:p>
    <w:p w:rsidR="007969A8" w:rsidRDefault="007969A8" w:rsidP="007969A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7969A8" w:rsidRDefault="007969A8" w:rsidP="007969A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7969A8" w:rsidRDefault="007969A8" w:rsidP="007969A8">
      <w:pPr>
        <w:jc w:val="both"/>
        <w:rPr>
          <w:rFonts w:ascii="Arial" w:hAnsi="Arial" w:cs="Arial"/>
          <w:sz w:val="24"/>
          <w:szCs w:val="24"/>
        </w:rPr>
      </w:pPr>
    </w:p>
    <w:p w:rsidR="007969A8" w:rsidRDefault="007969A8" w:rsidP="007969A8">
      <w:pPr>
        <w:jc w:val="center"/>
        <w:rPr>
          <w:rFonts w:ascii="Arial" w:hAnsi="Arial" w:cs="Arial"/>
          <w:b/>
          <w:sz w:val="24"/>
          <w:szCs w:val="24"/>
        </w:rPr>
      </w:pPr>
    </w:p>
    <w:p w:rsidR="007969A8" w:rsidRDefault="007969A8" w:rsidP="007969A8">
      <w:pPr>
        <w:jc w:val="center"/>
        <w:rPr>
          <w:rFonts w:ascii="Arial" w:hAnsi="Arial" w:cs="Arial"/>
          <w:b/>
          <w:sz w:val="24"/>
          <w:szCs w:val="24"/>
        </w:rPr>
      </w:pPr>
    </w:p>
    <w:p w:rsidR="007969A8" w:rsidRDefault="007969A8" w:rsidP="007969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ANTONIO CARLOS VAZ DE ALMEIDA</w:t>
      </w:r>
    </w:p>
    <w:p w:rsidR="007969A8" w:rsidRDefault="007969A8" w:rsidP="007969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7969A8" w:rsidRDefault="007969A8">
      <w:pPr>
        <w:pStyle w:val="Ttulo"/>
        <w:spacing w:line="360" w:lineRule="auto"/>
        <w:rPr>
          <w:rFonts w:ascii="Arial" w:hAnsi="Arial" w:cs="Arial"/>
          <w:sz w:val="32"/>
        </w:rPr>
      </w:pPr>
    </w:p>
    <w:sectPr w:rsidR="007969A8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58" w:rsidRDefault="00483158">
      <w:r>
        <w:separator/>
      </w:r>
    </w:p>
  </w:endnote>
  <w:endnote w:type="continuationSeparator" w:id="0">
    <w:p w:rsidR="00483158" w:rsidRDefault="0048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4D484C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483158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4D484C" w:rsidRPr="00F86EF9">
        <w:rPr>
          <w:rStyle w:val="Hyperlink"/>
          <w:sz w:val="16"/>
          <w:szCs w:val="16"/>
        </w:rPr>
        <w:t>http://www.camara</w:t>
      </w:r>
    </w:hyperlink>
    <w:r w:rsidR="004D484C" w:rsidRPr="00F86EF9">
      <w:rPr>
        <w:color w:val="0000FF"/>
        <w:sz w:val="16"/>
        <w:szCs w:val="16"/>
        <w:u w:val="single"/>
      </w:rPr>
      <w:t>botucatu.sp.gov.br</w:t>
    </w:r>
    <w:r w:rsidR="004D484C" w:rsidRPr="00F86EF9">
      <w:rPr>
        <w:color w:val="0000FF"/>
        <w:sz w:val="16"/>
        <w:szCs w:val="16"/>
      </w:rPr>
      <w:t xml:space="preserve">  </w:t>
    </w:r>
    <w:r w:rsidR="004D484C" w:rsidRPr="00F86EF9">
      <w:rPr>
        <w:color w:val="000000"/>
        <w:sz w:val="16"/>
        <w:szCs w:val="16"/>
      </w:rPr>
      <w:t>E-mail:</w:t>
    </w:r>
    <w:r w:rsidR="004D484C" w:rsidRPr="00F86EF9">
      <w:rPr>
        <w:color w:val="0000FF"/>
        <w:sz w:val="16"/>
        <w:szCs w:val="16"/>
      </w:rPr>
      <w:t xml:space="preserve"> </w:t>
    </w:r>
    <w:r w:rsidR="004D484C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58" w:rsidRDefault="00483158">
      <w:r>
        <w:separator/>
      </w:r>
    </w:p>
  </w:footnote>
  <w:footnote w:type="continuationSeparator" w:id="0">
    <w:p w:rsidR="00483158" w:rsidRDefault="00483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4D484C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3184D4E3" wp14:editId="4FE7E1EE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97845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0DD33CA8" wp14:editId="7BCAC0A9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86143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4D484C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483158"/>
    <w:rsid w:val="004D484C"/>
    <w:rsid w:val="005B0D63"/>
    <w:rsid w:val="006B6DC3"/>
    <w:rsid w:val="006E2790"/>
    <w:rsid w:val="006F2849"/>
    <w:rsid w:val="00742EEB"/>
    <w:rsid w:val="0079152D"/>
    <w:rsid w:val="007969A8"/>
    <w:rsid w:val="008340AD"/>
    <w:rsid w:val="00914E32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603533-3CDA-4420-8D20-AAD5C349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7969A8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2020-01-15T17:04:00Z</cp:lastPrinted>
  <dcterms:created xsi:type="dcterms:W3CDTF">2020-01-15T17:04:00Z</dcterms:created>
  <dcterms:modified xsi:type="dcterms:W3CDTF">2023-11-10T11:23:00Z</dcterms:modified>
</cp:coreProperties>
</file>