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592" w:rsidRDefault="009D4592" w:rsidP="009D4592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9D4592" w:rsidRDefault="009D4592" w:rsidP="009D4592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9D4592" w:rsidRDefault="009D4592" w:rsidP="009D4592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Botucatu, 1° de março de 2024. </w:t>
      </w:r>
    </w:p>
    <w:p w:rsidR="009D4592" w:rsidRDefault="009D4592" w:rsidP="009D4592">
      <w:pPr>
        <w:jc w:val="both"/>
        <w:rPr>
          <w:rFonts w:ascii="Arial" w:hAnsi="Arial" w:cs="Arial"/>
          <w:sz w:val="28"/>
          <w:szCs w:val="28"/>
        </w:rPr>
      </w:pPr>
    </w:p>
    <w:p w:rsidR="009D4592" w:rsidRDefault="009D4592" w:rsidP="009D459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(a) Vereador (a):</w:t>
      </w:r>
    </w:p>
    <w:p w:rsidR="009D4592" w:rsidRDefault="009D4592" w:rsidP="009D4592">
      <w:pPr>
        <w:jc w:val="both"/>
        <w:rPr>
          <w:rFonts w:ascii="Arial" w:hAnsi="Arial" w:cs="Arial"/>
          <w:sz w:val="28"/>
          <w:szCs w:val="28"/>
        </w:rPr>
      </w:pPr>
    </w:p>
    <w:p w:rsidR="009D4592" w:rsidRDefault="009D4592" w:rsidP="009D459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8"/>
          <w:szCs w:val="28"/>
          <w:u w:val="single"/>
        </w:rPr>
        <w:t>CONVOCA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Vossas Senhorias para a </w:t>
      </w:r>
      <w:r>
        <w:rPr>
          <w:rFonts w:ascii="Arial" w:hAnsi="Arial" w:cs="Arial"/>
          <w:b/>
          <w:sz w:val="28"/>
          <w:szCs w:val="28"/>
        </w:rPr>
        <w:t xml:space="preserve">SESSÃO EXTRAORDINÁRIA </w:t>
      </w:r>
      <w:r>
        <w:rPr>
          <w:rFonts w:ascii="Arial" w:hAnsi="Arial" w:cs="Arial"/>
          <w:sz w:val="28"/>
          <w:szCs w:val="28"/>
        </w:rPr>
        <w:t>a ser realizada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no </w:t>
      </w:r>
      <w:r>
        <w:rPr>
          <w:rFonts w:ascii="Arial" w:hAnsi="Arial" w:cs="Arial"/>
          <w:b/>
          <w:sz w:val="28"/>
          <w:szCs w:val="28"/>
          <w:u w:val="single"/>
        </w:rPr>
        <w:t>dia 4 de março, após a sessão ordinária</w:t>
      </w:r>
      <w:r>
        <w:rPr>
          <w:rFonts w:ascii="Arial" w:hAnsi="Arial" w:cs="Arial"/>
          <w:sz w:val="28"/>
          <w:szCs w:val="28"/>
        </w:rPr>
        <w:t>, para discutir e deliberar os seguintes projetos:</w:t>
      </w: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E25015" w:rsidRPr="008C0FE8" w:rsidRDefault="001F6749" w:rsidP="00914E32">
      <w:pPr>
        <w:jc w:val="both"/>
        <w:rPr>
          <w:rFonts w:ascii="Arial" w:hAnsi="Arial" w:cs="Arial"/>
          <w:sz w:val="28"/>
          <w:szCs w:val="28"/>
        </w:rPr>
      </w:pPr>
      <w:r w:rsidRPr="008C0FE8">
        <w:rPr>
          <w:rFonts w:ascii="Arial" w:hAnsi="Arial" w:cs="Arial"/>
          <w:b/>
          <w:sz w:val="28"/>
          <w:szCs w:val="28"/>
        </w:rPr>
        <w:t>1) Projeto de Lei Complementar Nº 2/2024</w:t>
      </w:r>
      <w:r w:rsidRPr="008C0FE8">
        <w:rPr>
          <w:rFonts w:ascii="Arial" w:hAnsi="Arial" w:cs="Arial"/>
          <w:sz w:val="28"/>
          <w:szCs w:val="28"/>
        </w:rPr>
        <w:t xml:space="preserve"> - de iniciativa do </w:t>
      </w:r>
      <w:r w:rsidR="009D4592" w:rsidRPr="008C0FE8">
        <w:rPr>
          <w:rFonts w:ascii="Arial" w:hAnsi="Arial" w:cs="Arial"/>
          <w:b/>
          <w:sz w:val="28"/>
          <w:szCs w:val="28"/>
        </w:rPr>
        <w:t xml:space="preserve">Prefeito </w:t>
      </w:r>
      <w:r w:rsidR="009D4592" w:rsidRPr="008C0FE8">
        <w:rPr>
          <w:rFonts w:ascii="Arial" w:hAnsi="Arial" w:cs="Arial"/>
          <w:sz w:val="28"/>
          <w:szCs w:val="28"/>
        </w:rPr>
        <w:t>- que d</w:t>
      </w:r>
      <w:r w:rsidRPr="008C0FE8">
        <w:rPr>
          <w:rFonts w:ascii="Arial" w:hAnsi="Arial" w:cs="Arial"/>
          <w:sz w:val="28"/>
          <w:szCs w:val="28"/>
        </w:rPr>
        <w:t xml:space="preserve">ispõe sobre alteração da Lei Complementar nº 1.288/21 (PPA – 2022/2025), alteração da Lei Complementar nº 1.345/23 (LDO/2024), - Regime Especial de Trabalho Policial e gratificação aos que ocupam cargos junto à Guarda Civil Municipal. </w:t>
      </w:r>
    </w:p>
    <w:p w:rsidR="009D4592" w:rsidRPr="008C0FE8" w:rsidRDefault="009D4592" w:rsidP="009D4592">
      <w:pPr>
        <w:jc w:val="both"/>
        <w:rPr>
          <w:rFonts w:ascii="Arial" w:hAnsi="Arial" w:cs="Arial"/>
          <w:sz w:val="28"/>
          <w:szCs w:val="28"/>
        </w:rPr>
      </w:pPr>
    </w:p>
    <w:p w:rsidR="00F359F8" w:rsidRPr="008C0FE8" w:rsidRDefault="001F6749" w:rsidP="009D4592">
      <w:pPr>
        <w:jc w:val="both"/>
        <w:rPr>
          <w:rFonts w:ascii="Arial" w:hAnsi="Arial" w:cs="Arial"/>
          <w:sz w:val="28"/>
          <w:szCs w:val="28"/>
        </w:rPr>
      </w:pPr>
      <w:r w:rsidRPr="008C0FE8">
        <w:rPr>
          <w:rFonts w:ascii="Arial" w:hAnsi="Arial" w:cs="Arial"/>
          <w:sz w:val="28"/>
          <w:szCs w:val="28"/>
        </w:rPr>
        <w:t>Discussão e Votação</w:t>
      </w:r>
    </w:p>
    <w:p w:rsidR="00F359F8" w:rsidRPr="008C0FE8" w:rsidRDefault="00DD6D4A" w:rsidP="009D4592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F359F8" w:rsidRPr="008C0FE8" w:rsidRDefault="00F359F8" w:rsidP="009D4592">
      <w:pPr>
        <w:jc w:val="both"/>
        <w:rPr>
          <w:rFonts w:ascii="Arial" w:hAnsi="Arial" w:cs="Arial"/>
          <w:sz w:val="28"/>
          <w:szCs w:val="28"/>
        </w:rPr>
      </w:pPr>
    </w:p>
    <w:p w:rsidR="00F359F8" w:rsidRPr="008C0FE8" w:rsidRDefault="001F6749" w:rsidP="00914E32">
      <w:pPr>
        <w:jc w:val="both"/>
        <w:rPr>
          <w:rFonts w:ascii="Arial" w:hAnsi="Arial" w:cs="Arial"/>
          <w:sz w:val="28"/>
          <w:szCs w:val="28"/>
        </w:rPr>
      </w:pPr>
      <w:r w:rsidRPr="008C0FE8">
        <w:rPr>
          <w:rFonts w:ascii="Arial" w:hAnsi="Arial" w:cs="Arial"/>
          <w:b/>
          <w:sz w:val="28"/>
          <w:szCs w:val="28"/>
        </w:rPr>
        <w:t>2) Projeto de Lei Nº 13/2024</w:t>
      </w:r>
      <w:r w:rsidRPr="008C0FE8">
        <w:rPr>
          <w:rFonts w:ascii="Arial" w:hAnsi="Arial" w:cs="Arial"/>
          <w:sz w:val="28"/>
          <w:szCs w:val="28"/>
        </w:rPr>
        <w:t xml:space="preserve"> - de iniciativa do </w:t>
      </w:r>
      <w:r w:rsidR="009D4592" w:rsidRPr="008C0FE8">
        <w:rPr>
          <w:rFonts w:ascii="Arial" w:hAnsi="Arial" w:cs="Arial"/>
          <w:b/>
          <w:sz w:val="28"/>
          <w:szCs w:val="28"/>
        </w:rPr>
        <w:t>Prefeito</w:t>
      </w:r>
      <w:r w:rsidR="009D4592" w:rsidRPr="008C0FE8">
        <w:rPr>
          <w:rFonts w:ascii="Arial" w:hAnsi="Arial" w:cs="Arial"/>
          <w:sz w:val="28"/>
          <w:szCs w:val="28"/>
        </w:rPr>
        <w:t xml:space="preserve"> - que d</w:t>
      </w:r>
      <w:r w:rsidRPr="008C0FE8">
        <w:rPr>
          <w:rFonts w:ascii="Arial" w:hAnsi="Arial" w:cs="Arial"/>
          <w:sz w:val="28"/>
          <w:szCs w:val="28"/>
        </w:rPr>
        <w:t>ispõe sobre alteração da Lei nº 6.558/2023 (LOA/2024) e abertura de um crédito adicional suplementar até</w:t>
      </w:r>
      <w:r w:rsidR="00357508">
        <w:rPr>
          <w:rFonts w:ascii="Arial" w:hAnsi="Arial" w:cs="Arial"/>
          <w:sz w:val="28"/>
          <w:szCs w:val="28"/>
        </w:rPr>
        <w:t xml:space="preserve"> o limite de R$ 1.500.000,00, para viabilizar o </w:t>
      </w:r>
      <w:r w:rsidRPr="008C0FE8">
        <w:rPr>
          <w:rFonts w:ascii="Arial" w:hAnsi="Arial" w:cs="Arial"/>
          <w:sz w:val="28"/>
          <w:szCs w:val="28"/>
        </w:rPr>
        <w:t xml:space="preserve">Regime Especial de Trabalho Policial e gratificação aos que ocupam cargos </w:t>
      </w:r>
      <w:r w:rsidR="009D4592" w:rsidRPr="008C0FE8">
        <w:rPr>
          <w:rFonts w:ascii="Arial" w:hAnsi="Arial" w:cs="Arial"/>
          <w:sz w:val="28"/>
          <w:szCs w:val="28"/>
        </w:rPr>
        <w:t>junto à Guarda Civil Municipal.</w:t>
      </w:r>
    </w:p>
    <w:p w:rsidR="00F359F8" w:rsidRPr="008C0FE8" w:rsidRDefault="00F359F8" w:rsidP="00914E32">
      <w:pPr>
        <w:jc w:val="both"/>
        <w:rPr>
          <w:rFonts w:ascii="Arial" w:hAnsi="Arial" w:cs="Arial"/>
          <w:sz w:val="28"/>
          <w:szCs w:val="28"/>
        </w:rPr>
      </w:pPr>
    </w:p>
    <w:p w:rsidR="00F359F8" w:rsidRPr="008C0FE8" w:rsidRDefault="001F6749" w:rsidP="00914E32">
      <w:pPr>
        <w:jc w:val="both"/>
        <w:rPr>
          <w:rFonts w:ascii="Arial" w:hAnsi="Arial" w:cs="Arial"/>
          <w:sz w:val="28"/>
          <w:szCs w:val="28"/>
        </w:rPr>
      </w:pPr>
      <w:r w:rsidRPr="008C0FE8">
        <w:rPr>
          <w:rFonts w:ascii="Arial" w:hAnsi="Arial" w:cs="Arial"/>
          <w:sz w:val="28"/>
          <w:szCs w:val="28"/>
        </w:rPr>
        <w:t>Discussão e Votação</w:t>
      </w:r>
    </w:p>
    <w:p w:rsidR="00F359F8" w:rsidRPr="008C0FE8" w:rsidRDefault="00DD6D4A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F359F8" w:rsidRPr="008C0FE8" w:rsidRDefault="00F359F8" w:rsidP="00914E32">
      <w:pPr>
        <w:jc w:val="both"/>
        <w:rPr>
          <w:rFonts w:ascii="Arial" w:hAnsi="Arial" w:cs="Arial"/>
          <w:sz w:val="28"/>
          <w:szCs w:val="28"/>
        </w:rPr>
      </w:pPr>
    </w:p>
    <w:p w:rsidR="00F359F8" w:rsidRPr="008C0FE8" w:rsidRDefault="001F6749" w:rsidP="00914E32">
      <w:pPr>
        <w:jc w:val="both"/>
        <w:rPr>
          <w:rFonts w:ascii="Arial" w:hAnsi="Arial" w:cs="Arial"/>
          <w:sz w:val="28"/>
          <w:szCs w:val="28"/>
        </w:rPr>
      </w:pPr>
      <w:r w:rsidRPr="008C0FE8">
        <w:rPr>
          <w:rFonts w:ascii="Arial" w:hAnsi="Arial" w:cs="Arial"/>
          <w:b/>
          <w:sz w:val="28"/>
          <w:szCs w:val="28"/>
        </w:rPr>
        <w:t>3) Projeto de Lei Nº 14/2024</w:t>
      </w:r>
      <w:r w:rsidRPr="008C0FE8">
        <w:rPr>
          <w:rFonts w:ascii="Arial" w:hAnsi="Arial" w:cs="Arial"/>
          <w:sz w:val="28"/>
          <w:szCs w:val="28"/>
        </w:rPr>
        <w:t xml:space="preserve"> - de iniciativa do </w:t>
      </w:r>
      <w:r w:rsidR="009D4592" w:rsidRPr="008C0FE8">
        <w:rPr>
          <w:rFonts w:ascii="Arial" w:hAnsi="Arial" w:cs="Arial"/>
          <w:b/>
          <w:sz w:val="28"/>
          <w:szCs w:val="28"/>
        </w:rPr>
        <w:t xml:space="preserve">Prefeito </w:t>
      </w:r>
      <w:r w:rsidR="009D4592" w:rsidRPr="008C0FE8">
        <w:rPr>
          <w:rFonts w:ascii="Arial" w:hAnsi="Arial" w:cs="Arial"/>
          <w:sz w:val="28"/>
          <w:szCs w:val="28"/>
        </w:rPr>
        <w:t>- que d</w:t>
      </w:r>
      <w:r w:rsidRPr="008C0FE8">
        <w:rPr>
          <w:rFonts w:ascii="Arial" w:hAnsi="Arial" w:cs="Arial"/>
          <w:sz w:val="28"/>
          <w:szCs w:val="28"/>
        </w:rPr>
        <w:t>ispõe sobre alteração da Lei nº 6.558/2023 (LOA/2024) e abertura de um crédito adicional suplementa</w:t>
      </w:r>
      <w:r w:rsidR="00357508">
        <w:rPr>
          <w:rFonts w:ascii="Arial" w:hAnsi="Arial" w:cs="Arial"/>
          <w:sz w:val="28"/>
          <w:szCs w:val="28"/>
        </w:rPr>
        <w:t>r até o limite de R$ 124.000,00, visando dar suporte para a</w:t>
      </w:r>
      <w:bookmarkStart w:id="0" w:name="_GoBack"/>
      <w:bookmarkEnd w:id="0"/>
      <w:r w:rsidRPr="008C0FE8">
        <w:rPr>
          <w:rFonts w:ascii="Arial" w:hAnsi="Arial" w:cs="Arial"/>
          <w:sz w:val="28"/>
          <w:szCs w:val="28"/>
        </w:rPr>
        <w:t xml:space="preserve"> criaçã</w:t>
      </w:r>
      <w:r w:rsidR="009D4592" w:rsidRPr="008C0FE8">
        <w:rPr>
          <w:rFonts w:ascii="Arial" w:hAnsi="Arial" w:cs="Arial"/>
          <w:sz w:val="28"/>
          <w:szCs w:val="28"/>
        </w:rPr>
        <w:t>o do cargo de Agente de Trânsito.</w:t>
      </w:r>
    </w:p>
    <w:p w:rsidR="00F359F8" w:rsidRPr="008C0FE8" w:rsidRDefault="00F359F8" w:rsidP="00914E32">
      <w:pPr>
        <w:jc w:val="both"/>
        <w:rPr>
          <w:rFonts w:ascii="Arial" w:hAnsi="Arial" w:cs="Arial"/>
          <w:sz w:val="28"/>
          <w:szCs w:val="28"/>
        </w:rPr>
      </w:pPr>
    </w:p>
    <w:p w:rsidR="00F359F8" w:rsidRPr="008C0FE8" w:rsidRDefault="001F6749" w:rsidP="00914E32">
      <w:pPr>
        <w:jc w:val="both"/>
        <w:rPr>
          <w:rFonts w:ascii="Arial" w:hAnsi="Arial" w:cs="Arial"/>
          <w:sz w:val="28"/>
          <w:szCs w:val="28"/>
        </w:rPr>
      </w:pPr>
      <w:r w:rsidRPr="008C0FE8">
        <w:rPr>
          <w:rFonts w:ascii="Arial" w:hAnsi="Arial" w:cs="Arial"/>
          <w:sz w:val="28"/>
          <w:szCs w:val="28"/>
        </w:rPr>
        <w:t>Discussão e Votação</w:t>
      </w:r>
    </w:p>
    <w:p w:rsidR="00F359F8" w:rsidRPr="008C0FE8" w:rsidRDefault="00DD6D4A" w:rsidP="00914E3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quórum: maioria simples</w:t>
      </w:r>
    </w:p>
    <w:p w:rsidR="00F359F8" w:rsidRPr="008C0FE8" w:rsidRDefault="00F359F8" w:rsidP="00914E32">
      <w:pPr>
        <w:jc w:val="both"/>
        <w:rPr>
          <w:rFonts w:ascii="Arial" w:hAnsi="Arial" w:cs="Arial"/>
          <w:sz w:val="28"/>
          <w:szCs w:val="28"/>
        </w:rPr>
      </w:pPr>
    </w:p>
    <w:p w:rsidR="008C0FE8" w:rsidRDefault="008C0FE8" w:rsidP="00914E32">
      <w:pPr>
        <w:jc w:val="both"/>
        <w:rPr>
          <w:rFonts w:ascii="Arial" w:hAnsi="Arial" w:cs="Arial"/>
          <w:b/>
          <w:sz w:val="28"/>
          <w:szCs w:val="28"/>
        </w:rPr>
      </w:pPr>
    </w:p>
    <w:p w:rsidR="008C0FE8" w:rsidRDefault="008C0FE8" w:rsidP="00914E32">
      <w:pPr>
        <w:jc w:val="both"/>
        <w:rPr>
          <w:rFonts w:ascii="Arial" w:hAnsi="Arial" w:cs="Arial"/>
          <w:b/>
          <w:sz w:val="28"/>
          <w:szCs w:val="28"/>
        </w:rPr>
      </w:pPr>
    </w:p>
    <w:p w:rsidR="008C0FE8" w:rsidRDefault="008C0FE8" w:rsidP="00914E32">
      <w:pPr>
        <w:jc w:val="both"/>
        <w:rPr>
          <w:rFonts w:ascii="Arial" w:hAnsi="Arial" w:cs="Arial"/>
          <w:b/>
          <w:sz w:val="28"/>
          <w:szCs w:val="28"/>
        </w:rPr>
      </w:pPr>
    </w:p>
    <w:p w:rsidR="00F359F8" w:rsidRPr="008C0FE8" w:rsidRDefault="001F6749" w:rsidP="00914E32">
      <w:pPr>
        <w:jc w:val="both"/>
        <w:rPr>
          <w:rFonts w:ascii="Arial" w:hAnsi="Arial" w:cs="Arial"/>
          <w:sz w:val="28"/>
          <w:szCs w:val="28"/>
        </w:rPr>
      </w:pPr>
      <w:r w:rsidRPr="008C0FE8">
        <w:rPr>
          <w:rFonts w:ascii="Arial" w:hAnsi="Arial" w:cs="Arial"/>
          <w:b/>
          <w:sz w:val="28"/>
          <w:szCs w:val="28"/>
        </w:rPr>
        <w:lastRenderedPageBreak/>
        <w:t>4) Projeto de Lei Complementar Nº 35/2023</w:t>
      </w:r>
      <w:r w:rsidRPr="008C0FE8">
        <w:rPr>
          <w:rFonts w:ascii="Arial" w:hAnsi="Arial" w:cs="Arial"/>
          <w:sz w:val="28"/>
          <w:szCs w:val="28"/>
        </w:rPr>
        <w:t xml:space="preserve"> - de iniciativa do </w:t>
      </w:r>
      <w:r w:rsidR="009D4592" w:rsidRPr="008C0FE8">
        <w:rPr>
          <w:rFonts w:ascii="Arial" w:hAnsi="Arial" w:cs="Arial"/>
          <w:b/>
          <w:sz w:val="28"/>
          <w:szCs w:val="28"/>
        </w:rPr>
        <w:t>Prefeito</w:t>
      </w:r>
      <w:r w:rsidR="009D4592" w:rsidRPr="008C0FE8">
        <w:rPr>
          <w:rFonts w:ascii="Arial" w:hAnsi="Arial" w:cs="Arial"/>
          <w:sz w:val="28"/>
          <w:szCs w:val="28"/>
        </w:rPr>
        <w:t xml:space="preserve"> - que a</w:t>
      </w:r>
      <w:r w:rsidRPr="008C0FE8">
        <w:rPr>
          <w:rFonts w:ascii="Arial" w:hAnsi="Arial" w:cs="Arial"/>
          <w:sz w:val="28"/>
          <w:szCs w:val="28"/>
        </w:rPr>
        <w:t>ltera a Lei Complementar n° 911/2011, instituindo o Regime Especial de Trabalho Policial à Guar</w:t>
      </w:r>
      <w:r w:rsidR="009D4592" w:rsidRPr="008C0FE8">
        <w:rPr>
          <w:rFonts w:ascii="Arial" w:hAnsi="Arial" w:cs="Arial"/>
          <w:sz w:val="28"/>
          <w:szCs w:val="28"/>
        </w:rPr>
        <w:t>da Civil Municipal de Botucatu.</w:t>
      </w:r>
    </w:p>
    <w:p w:rsidR="00F359F8" w:rsidRPr="008C0FE8" w:rsidRDefault="00F359F8" w:rsidP="00914E32">
      <w:pPr>
        <w:jc w:val="both"/>
        <w:rPr>
          <w:rFonts w:ascii="Arial" w:hAnsi="Arial" w:cs="Arial"/>
          <w:sz w:val="28"/>
          <w:szCs w:val="28"/>
        </w:rPr>
      </w:pPr>
    </w:p>
    <w:p w:rsidR="00F359F8" w:rsidRPr="008C0FE8" w:rsidRDefault="001F6749" w:rsidP="00914E32">
      <w:pPr>
        <w:jc w:val="both"/>
        <w:rPr>
          <w:rFonts w:ascii="Arial" w:hAnsi="Arial" w:cs="Arial"/>
          <w:sz w:val="28"/>
          <w:szCs w:val="28"/>
        </w:rPr>
      </w:pPr>
      <w:r w:rsidRPr="008C0FE8">
        <w:rPr>
          <w:rFonts w:ascii="Arial" w:hAnsi="Arial" w:cs="Arial"/>
          <w:sz w:val="28"/>
          <w:szCs w:val="28"/>
        </w:rPr>
        <w:t>Discussão e Votação</w:t>
      </w:r>
    </w:p>
    <w:p w:rsidR="00F359F8" w:rsidRPr="008C0FE8" w:rsidRDefault="00B10194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</w:t>
      </w:r>
      <w:r w:rsidR="001F6749" w:rsidRPr="008C0FE8">
        <w:rPr>
          <w:rFonts w:ascii="Arial" w:hAnsi="Arial" w:cs="Arial"/>
          <w:sz w:val="28"/>
          <w:szCs w:val="28"/>
        </w:rPr>
        <w:t>aioria absoluta</w:t>
      </w:r>
    </w:p>
    <w:p w:rsidR="00F359F8" w:rsidRPr="008C0FE8" w:rsidRDefault="00F359F8" w:rsidP="00914E32">
      <w:pPr>
        <w:jc w:val="both"/>
        <w:rPr>
          <w:rFonts w:ascii="Arial" w:hAnsi="Arial" w:cs="Arial"/>
          <w:sz w:val="28"/>
          <w:szCs w:val="28"/>
        </w:rPr>
      </w:pPr>
    </w:p>
    <w:p w:rsidR="00F359F8" w:rsidRPr="008C0FE8" w:rsidRDefault="001F6749" w:rsidP="00914E32">
      <w:pPr>
        <w:jc w:val="both"/>
        <w:rPr>
          <w:rFonts w:ascii="Arial" w:hAnsi="Arial" w:cs="Arial"/>
          <w:sz w:val="28"/>
          <w:szCs w:val="28"/>
        </w:rPr>
      </w:pPr>
      <w:r w:rsidRPr="008C0FE8">
        <w:rPr>
          <w:rFonts w:ascii="Arial" w:hAnsi="Arial" w:cs="Arial"/>
          <w:b/>
          <w:sz w:val="28"/>
          <w:szCs w:val="28"/>
        </w:rPr>
        <w:t>5) Projeto de Lei Complementar Nº 38/2023</w:t>
      </w:r>
      <w:r w:rsidRPr="008C0FE8">
        <w:rPr>
          <w:rFonts w:ascii="Arial" w:hAnsi="Arial" w:cs="Arial"/>
          <w:sz w:val="28"/>
          <w:szCs w:val="28"/>
        </w:rPr>
        <w:t xml:space="preserve"> - de iniciativa do </w:t>
      </w:r>
      <w:r w:rsidR="009D4592" w:rsidRPr="008C0FE8">
        <w:rPr>
          <w:rFonts w:ascii="Arial" w:hAnsi="Arial" w:cs="Arial"/>
          <w:b/>
          <w:sz w:val="28"/>
          <w:szCs w:val="28"/>
        </w:rPr>
        <w:t xml:space="preserve">Prefeito </w:t>
      </w:r>
      <w:r w:rsidR="009D4592" w:rsidRPr="008C0FE8">
        <w:rPr>
          <w:rFonts w:ascii="Arial" w:hAnsi="Arial" w:cs="Arial"/>
          <w:sz w:val="28"/>
          <w:szCs w:val="28"/>
        </w:rPr>
        <w:t>- que a</w:t>
      </w:r>
      <w:r w:rsidRPr="008C0FE8">
        <w:rPr>
          <w:rFonts w:ascii="Arial" w:hAnsi="Arial" w:cs="Arial"/>
          <w:sz w:val="28"/>
          <w:szCs w:val="28"/>
        </w:rPr>
        <w:t xml:space="preserve">ltera quadro pessoal visando a criação </w:t>
      </w:r>
      <w:r w:rsidR="009D4592" w:rsidRPr="008C0FE8">
        <w:rPr>
          <w:rFonts w:ascii="Arial" w:hAnsi="Arial" w:cs="Arial"/>
          <w:sz w:val="28"/>
          <w:szCs w:val="28"/>
        </w:rPr>
        <w:t>do cargo de Agente de Trânsito.</w:t>
      </w:r>
    </w:p>
    <w:p w:rsidR="009D4592" w:rsidRPr="008C0FE8" w:rsidRDefault="009D4592" w:rsidP="00914E32">
      <w:pPr>
        <w:jc w:val="both"/>
        <w:rPr>
          <w:rFonts w:ascii="Arial" w:hAnsi="Arial" w:cs="Arial"/>
          <w:sz w:val="28"/>
          <w:szCs w:val="28"/>
        </w:rPr>
      </w:pPr>
    </w:p>
    <w:p w:rsidR="00F359F8" w:rsidRPr="008C0FE8" w:rsidRDefault="001F6749" w:rsidP="00914E32">
      <w:pPr>
        <w:jc w:val="both"/>
        <w:rPr>
          <w:rFonts w:ascii="Arial" w:hAnsi="Arial" w:cs="Arial"/>
          <w:sz w:val="28"/>
          <w:szCs w:val="28"/>
        </w:rPr>
      </w:pPr>
      <w:r w:rsidRPr="008C0FE8">
        <w:rPr>
          <w:rFonts w:ascii="Arial" w:hAnsi="Arial" w:cs="Arial"/>
          <w:sz w:val="28"/>
          <w:szCs w:val="28"/>
        </w:rPr>
        <w:t>Discussão e Votação</w:t>
      </w:r>
    </w:p>
    <w:p w:rsidR="00F359F8" w:rsidRPr="008C0FE8" w:rsidRDefault="00B10194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</w:t>
      </w:r>
      <w:r w:rsidR="001F6749" w:rsidRPr="008C0FE8">
        <w:rPr>
          <w:rFonts w:ascii="Arial" w:hAnsi="Arial" w:cs="Arial"/>
          <w:sz w:val="28"/>
          <w:szCs w:val="28"/>
        </w:rPr>
        <w:t>aioria absoluta</w:t>
      </w:r>
    </w:p>
    <w:p w:rsidR="00F359F8" w:rsidRPr="008C0FE8" w:rsidRDefault="00F359F8" w:rsidP="00914E32">
      <w:pPr>
        <w:jc w:val="both"/>
        <w:rPr>
          <w:rFonts w:ascii="Arial" w:hAnsi="Arial" w:cs="Arial"/>
          <w:sz w:val="28"/>
          <w:szCs w:val="28"/>
        </w:rPr>
      </w:pPr>
    </w:p>
    <w:p w:rsidR="00E25015" w:rsidRPr="008C0FE8" w:rsidRDefault="00E25015">
      <w:pPr>
        <w:rPr>
          <w:rFonts w:ascii="Arial" w:hAnsi="Arial" w:cs="Arial"/>
          <w:sz w:val="28"/>
          <w:szCs w:val="28"/>
        </w:rPr>
      </w:pPr>
    </w:p>
    <w:p w:rsidR="00E25015" w:rsidRPr="008C0FE8" w:rsidRDefault="00E25015">
      <w:pPr>
        <w:rPr>
          <w:rFonts w:ascii="Arial" w:hAnsi="Arial" w:cs="Arial"/>
          <w:sz w:val="28"/>
          <w:szCs w:val="28"/>
        </w:rPr>
      </w:pPr>
    </w:p>
    <w:p w:rsidR="009D4592" w:rsidRPr="008C0FE8" w:rsidRDefault="009D4592" w:rsidP="009D4592">
      <w:pPr>
        <w:jc w:val="center"/>
        <w:rPr>
          <w:rFonts w:ascii="Arial" w:hAnsi="Arial" w:cs="Arial"/>
          <w:sz w:val="28"/>
          <w:szCs w:val="28"/>
        </w:rPr>
      </w:pPr>
      <w:r w:rsidRPr="008C0FE8">
        <w:rPr>
          <w:rFonts w:ascii="Arial" w:hAnsi="Arial" w:cs="Arial"/>
          <w:sz w:val="28"/>
          <w:szCs w:val="28"/>
        </w:rPr>
        <w:t>Vereador ANTONIO CARLOS VAZ DE ALMEIDA</w:t>
      </w:r>
    </w:p>
    <w:p w:rsidR="009D4592" w:rsidRPr="008C0FE8" w:rsidRDefault="009D4592" w:rsidP="009D4592">
      <w:pPr>
        <w:jc w:val="center"/>
        <w:rPr>
          <w:rFonts w:ascii="Arial" w:hAnsi="Arial" w:cs="Arial"/>
          <w:b/>
          <w:sz w:val="28"/>
          <w:szCs w:val="28"/>
        </w:rPr>
      </w:pPr>
      <w:r w:rsidRPr="008C0FE8">
        <w:rPr>
          <w:rFonts w:ascii="Arial" w:hAnsi="Arial" w:cs="Arial"/>
          <w:sz w:val="28"/>
          <w:szCs w:val="28"/>
        </w:rPr>
        <w:t>Presidente</w:t>
      </w:r>
    </w:p>
    <w:p w:rsidR="009D4592" w:rsidRPr="008C0FE8" w:rsidRDefault="009D4592" w:rsidP="009D4592">
      <w:pPr>
        <w:rPr>
          <w:rFonts w:ascii="Arial" w:hAnsi="Arial" w:cs="Arial"/>
          <w:sz w:val="28"/>
          <w:szCs w:val="28"/>
        </w:rPr>
      </w:pPr>
    </w:p>
    <w:p w:rsidR="00B25A31" w:rsidRPr="00A55797" w:rsidRDefault="001F6749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p w:rsidR="00B25A31" w:rsidRPr="00A55797" w:rsidRDefault="001F6749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4C1" w:rsidRDefault="001F04C1">
      <w:r>
        <w:separator/>
      </w:r>
    </w:p>
  </w:endnote>
  <w:endnote w:type="continuationSeparator" w:id="0">
    <w:p w:rsidR="001F04C1" w:rsidRDefault="001F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1F6749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1F04C1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1F6749" w:rsidRPr="00F86EF9">
        <w:rPr>
          <w:rStyle w:val="Hyperlink"/>
          <w:sz w:val="16"/>
          <w:szCs w:val="16"/>
        </w:rPr>
        <w:t>http://www.camara</w:t>
      </w:r>
    </w:hyperlink>
    <w:r w:rsidR="001F6749" w:rsidRPr="00F86EF9">
      <w:rPr>
        <w:color w:val="0000FF"/>
        <w:sz w:val="16"/>
        <w:szCs w:val="16"/>
        <w:u w:val="single"/>
      </w:rPr>
      <w:t>botucatu.sp.gov.br</w:t>
    </w:r>
    <w:r w:rsidR="001F6749" w:rsidRPr="00F86EF9">
      <w:rPr>
        <w:color w:val="0000FF"/>
        <w:sz w:val="16"/>
        <w:szCs w:val="16"/>
      </w:rPr>
      <w:t xml:space="preserve">  </w:t>
    </w:r>
    <w:r w:rsidR="001F6749" w:rsidRPr="00F86EF9">
      <w:rPr>
        <w:color w:val="000000"/>
        <w:sz w:val="16"/>
        <w:szCs w:val="16"/>
      </w:rPr>
      <w:t>E-mail:</w:t>
    </w:r>
    <w:r w:rsidR="001F6749" w:rsidRPr="00F86EF9">
      <w:rPr>
        <w:color w:val="0000FF"/>
        <w:sz w:val="16"/>
        <w:szCs w:val="16"/>
      </w:rPr>
      <w:t xml:space="preserve"> </w:t>
    </w:r>
    <w:r w:rsidR="001F6749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4C1" w:rsidRDefault="001F04C1">
      <w:r>
        <w:separator/>
      </w:r>
    </w:p>
  </w:footnote>
  <w:footnote w:type="continuationSeparator" w:id="0">
    <w:p w:rsidR="001F04C1" w:rsidRDefault="001F0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1F6749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39648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27929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1F6749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1F04C1"/>
    <w:rsid w:val="001F6749"/>
    <w:rsid w:val="00217A04"/>
    <w:rsid w:val="00330F8A"/>
    <w:rsid w:val="00357508"/>
    <w:rsid w:val="004360F9"/>
    <w:rsid w:val="006B6DC3"/>
    <w:rsid w:val="006E2790"/>
    <w:rsid w:val="006F2849"/>
    <w:rsid w:val="0079152D"/>
    <w:rsid w:val="007F038C"/>
    <w:rsid w:val="008340AD"/>
    <w:rsid w:val="008C0FE8"/>
    <w:rsid w:val="00914E32"/>
    <w:rsid w:val="009D4592"/>
    <w:rsid w:val="00A55797"/>
    <w:rsid w:val="00AA0026"/>
    <w:rsid w:val="00B10194"/>
    <w:rsid w:val="00B25A31"/>
    <w:rsid w:val="00DD6D4A"/>
    <w:rsid w:val="00E05C5B"/>
    <w:rsid w:val="00E25015"/>
    <w:rsid w:val="00E66F93"/>
    <w:rsid w:val="00E74F0A"/>
    <w:rsid w:val="00EE4F26"/>
    <w:rsid w:val="00EE7E26"/>
    <w:rsid w:val="00EF5E75"/>
    <w:rsid w:val="00F20BB2"/>
    <w:rsid w:val="00F359F8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C634FF-E243-4658-80F4-811B1659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9D4592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14</cp:revision>
  <cp:lastPrinted>2024-02-29T18:27:00Z</cp:lastPrinted>
  <dcterms:created xsi:type="dcterms:W3CDTF">2020-01-15T17:04:00Z</dcterms:created>
  <dcterms:modified xsi:type="dcterms:W3CDTF">2024-02-29T19:49:00Z</dcterms:modified>
</cp:coreProperties>
</file>