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20C" w:rsidRDefault="00E8370F" w:rsidP="0002120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31</w:t>
      </w:r>
      <w:r w:rsidR="00A0278D">
        <w:rPr>
          <w:rFonts w:ascii="Arial" w:hAnsi="Arial" w:cs="Arial"/>
          <w:sz w:val="24"/>
          <w:szCs w:val="24"/>
        </w:rPr>
        <w:t xml:space="preserve">ª SESSÃO ORDINÁRIA, DA 4ª SESSÃO LEGISLATIVA, DA 18ª LEGISLATURA DA CÂMARA MUNICIPAL </w:t>
      </w:r>
      <w:r>
        <w:rPr>
          <w:rFonts w:ascii="Arial" w:hAnsi="Arial" w:cs="Arial"/>
          <w:sz w:val="24"/>
          <w:szCs w:val="24"/>
        </w:rPr>
        <w:t>DE BOTUCATU, REALIZADA NO DIA 16</w:t>
      </w:r>
      <w:r w:rsidR="00A0278D">
        <w:rPr>
          <w:rFonts w:ascii="Arial" w:hAnsi="Arial" w:cs="Arial"/>
          <w:sz w:val="24"/>
          <w:szCs w:val="24"/>
        </w:rPr>
        <w:t xml:space="preserve"> DE </w:t>
      </w:r>
      <w:r w:rsidR="008254D1">
        <w:rPr>
          <w:rFonts w:ascii="Arial" w:hAnsi="Arial" w:cs="Arial"/>
          <w:sz w:val="24"/>
          <w:szCs w:val="24"/>
        </w:rPr>
        <w:t>SETEMBRO</w:t>
      </w:r>
      <w:r w:rsidR="00A0278D">
        <w:rPr>
          <w:rFonts w:ascii="Arial" w:hAnsi="Arial" w:cs="Arial"/>
          <w:sz w:val="24"/>
          <w:szCs w:val="24"/>
        </w:rPr>
        <w:t xml:space="preserve"> DE 2024.</w:t>
      </w:r>
    </w:p>
    <w:p w:rsidR="00DE5D99" w:rsidRDefault="00DE5D99" w:rsidP="0002120C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02120C" w:rsidRDefault="0002120C" w:rsidP="0002120C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9"/>
        <w:gridCol w:w="6655"/>
      </w:tblGrid>
      <w:tr w:rsidR="0087182F" w:rsidTr="0002120C">
        <w:tc>
          <w:tcPr>
            <w:tcW w:w="1840" w:type="dxa"/>
            <w:hideMark/>
          </w:tcPr>
          <w:p w:rsidR="0002120C" w:rsidRDefault="003228E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43244D" w:rsidRDefault="003228E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41656C">
              <w:rPr>
                <w:rFonts w:ascii="Arial" w:hAnsi="Arial" w:cs="Arial"/>
                <w:sz w:val="24"/>
                <w:szCs w:val="24"/>
              </w:rPr>
              <w:t>ANTONIO CARLOS VAZ DE ALMEIDA</w:t>
            </w:r>
            <w:r w:rsidR="003E68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2120C" w:rsidRDefault="0002120C" w:rsidP="00E8370F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82F" w:rsidTr="0002120C">
        <w:tc>
          <w:tcPr>
            <w:tcW w:w="1840" w:type="dxa"/>
          </w:tcPr>
          <w:p w:rsidR="0002120C" w:rsidRDefault="003228E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02120C" w:rsidRDefault="0002120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41656C" w:rsidRDefault="003228E7" w:rsidP="00AD3B82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BB5699">
              <w:rPr>
                <w:rFonts w:ascii="Arial" w:hAnsi="Arial" w:cs="Arial"/>
                <w:sz w:val="24"/>
                <w:szCs w:val="24"/>
              </w:rPr>
              <w:t>ANDRÉ ROGÉRIO BARBOSA</w:t>
            </w:r>
          </w:p>
          <w:p w:rsidR="0041656C" w:rsidRDefault="0041656C" w:rsidP="00AD3B82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E5D99" w:rsidRDefault="00DE5D99" w:rsidP="0041656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120C" w:rsidRDefault="0002120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69E9" w:rsidRPr="00987CDA" w:rsidRDefault="003228E7" w:rsidP="0047024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</w:t>
      </w:r>
      <w:r w:rsidR="00E8370F">
        <w:rPr>
          <w:rFonts w:ascii="Arial" w:hAnsi="Arial" w:cs="Arial"/>
          <w:bCs/>
          <w:sz w:val="24"/>
          <w:szCs w:val="24"/>
          <w:shd w:val="clear" w:color="auto" w:fill="FFFFFF"/>
        </w:rPr>
        <w:t>dezesseis</w:t>
      </w:r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dias do mês de </w:t>
      </w:r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>setembro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 ano de dois mil e vinte e quatro, às de</w:t>
      </w:r>
      <w:r w:rsidR="00E8370F">
        <w:rPr>
          <w:rFonts w:ascii="Arial" w:hAnsi="Arial" w:cs="Arial"/>
          <w:bCs/>
          <w:sz w:val="24"/>
          <w:szCs w:val="24"/>
          <w:shd w:val="clear" w:color="auto" w:fill="FFFFFF"/>
        </w:rPr>
        <w:t>zenove horas, foi realizada a 31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ª Sessão Ordinária, da 4ª Sessão Legislativa, da 18ª Legislatura da Câmara Municipal de Botucatu, sob a Presidência e Secretaria dos vereadores acima citados. Compareceram os 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>vereadores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AD3B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Abelardo Wanderlino da Costa Neto (Abelardo),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André Rogério Barbosa (Curumim), </w:t>
      </w:r>
      <w:r w:rsidR="0041656C" w:rsidRPr="0041656C">
        <w:rPr>
          <w:rFonts w:ascii="Arial" w:hAnsi="Arial" w:cs="Arial"/>
          <w:bCs/>
          <w:sz w:val="24"/>
          <w:szCs w:val="24"/>
          <w:shd w:val="clear" w:color="auto" w:fill="FFFFFF"/>
        </w:rPr>
        <w:t>Antoni</w:t>
      </w:r>
      <w:r w:rsidR="004165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Carlos Vaz, de Almeida (Cula), 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Claudia Maria Gabriel (Claudia Gabriel), Elias Marcelo Sleiman (Marcelo Sleiman), </w:t>
      </w:r>
      <w:r w:rsidR="0041656C" w:rsidRPr="0041656C">
        <w:rPr>
          <w:rFonts w:ascii="Arial" w:hAnsi="Arial" w:cs="Arial"/>
          <w:bCs/>
          <w:sz w:val="24"/>
          <w:szCs w:val="24"/>
          <w:shd w:val="clear" w:color="auto" w:fill="FFFFFF"/>
        </w:rPr>
        <w:t>Erika Cristina Liao Tiago (Erika da Liga do Bem</w:t>
      </w:r>
      <w:r w:rsidR="004165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</w:t>
      </w:r>
      <w:r w:rsidR="00AD3B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Laudo Gomes da Silva (Sargento Laudo), 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>Rodrigo Rodrigues (Palhinha)</w:t>
      </w:r>
      <w:r w:rsidR="00AD3B82"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="00C31C62">
        <w:rPr>
          <w:rFonts w:ascii="Arial" w:hAnsi="Arial" w:cs="Arial"/>
          <w:bCs/>
          <w:sz w:val="24"/>
          <w:szCs w:val="24"/>
          <w:shd w:val="clear" w:color="auto" w:fill="FFFFFF"/>
        </w:rPr>
        <w:t>oseli Antunes da Silva Ielo (Rose Ielo)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Silvio dos Santos (Silvio).</w:t>
      </w:r>
      <w:r w:rsidR="0034071A" w:rsidRPr="0034071A">
        <w:t xml:space="preserve"> </w:t>
      </w:r>
      <w:r w:rsidR="002807EE" w:rsidRPr="00136C1E">
        <w:rPr>
          <w:rFonts w:ascii="Arial" w:hAnsi="Arial" w:cs="Arial"/>
          <w:bCs/>
          <w:sz w:val="24"/>
          <w:szCs w:val="24"/>
          <w:shd w:val="clear" w:color="auto" w:fill="FFFFFF"/>
        </w:rPr>
        <w:t>V</w:t>
      </w:r>
      <w:r w:rsidR="0034071A" w:rsidRPr="00136C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ereadora </w:t>
      </w:r>
      <w:r w:rsidR="002807EE" w:rsidRPr="00136C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ausente, </w:t>
      </w:r>
      <w:r w:rsidR="0034071A" w:rsidRPr="00136C1E">
        <w:rPr>
          <w:rFonts w:ascii="Arial" w:hAnsi="Arial" w:cs="Arial"/>
          <w:bCs/>
          <w:sz w:val="24"/>
          <w:szCs w:val="24"/>
          <w:shd w:val="clear" w:color="auto" w:fill="FFFFFF"/>
        </w:rPr>
        <w:t>Alessandra Lucchesi de Oliveira (Alessandra Lucchesi).</w:t>
      </w:r>
      <w:r w:rsidR="00A0278D" w:rsidRPr="00136C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807EE" w:rsidRPr="00136C1E">
        <w:rPr>
          <w:rFonts w:ascii="Arial" w:hAnsi="Arial" w:cs="Arial"/>
          <w:bCs/>
          <w:sz w:val="24"/>
          <w:szCs w:val="24"/>
          <w:shd w:val="clear" w:color="auto" w:fill="FFFFFF"/>
        </w:rPr>
        <w:t>Com a presença de dez vereadores, o</w:t>
      </w:r>
      <w:r w:rsidR="00A0278D" w:rsidRPr="00136C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Presidente 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iniciou os trabalhos </w:t>
      </w:r>
      <w:r w:rsidR="003E76C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>colocou em votação a</w:t>
      </w:r>
      <w:r w:rsidR="003E76C4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 xml:space="preserve"> ata</w:t>
      </w:r>
      <w:r w:rsidR="003E76C4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 xml:space="preserve"> da</w:t>
      </w:r>
      <w:r w:rsidR="003E76C4">
        <w:rPr>
          <w:rFonts w:ascii="Arial" w:hAnsi="Arial" w:cs="Arial"/>
          <w:sz w:val="24"/>
          <w:szCs w:val="24"/>
          <w:shd w:val="clear" w:color="auto" w:fill="FFFFFF"/>
        </w:rPr>
        <w:t>s Sessões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 xml:space="preserve"> Ordiná</w:t>
      </w:r>
      <w:r w:rsidR="003E68C9">
        <w:rPr>
          <w:rFonts w:ascii="Arial" w:hAnsi="Arial" w:cs="Arial"/>
          <w:sz w:val="24"/>
          <w:szCs w:val="24"/>
          <w:shd w:val="clear" w:color="auto" w:fill="FFFFFF"/>
        </w:rPr>
        <w:t xml:space="preserve">ria </w:t>
      </w:r>
      <w:r w:rsidR="003E76C4">
        <w:rPr>
          <w:rFonts w:ascii="Arial" w:hAnsi="Arial" w:cs="Arial"/>
          <w:sz w:val="24"/>
          <w:szCs w:val="24"/>
          <w:shd w:val="clear" w:color="auto" w:fill="FFFFFF"/>
        </w:rPr>
        <w:t xml:space="preserve">e Extraordinária </w:t>
      </w:r>
      <w:r w:rsidR="003E68C9">
        <w:rPr>
          <w:rFonts w:ascii="Arial" w:hAnsi="Arial" w:cs="Arial"/>
          <w:sz w:val="24"/>
          <w:szCs w:val="24"/>
          <w:shd w:val="clear" w:color="auto" w:fill="FFFFFF"/>
        </w:rPr>
        <w:t>realizada</w:t>
      </w:r>
      <w:r w:rsidR="003E76C4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E8370F">
        <w:rPr>
          <w:rFonts w:ascii="Arial" w:hAnsi="Arial" w:cs="Arial"/>
          <w:sz w:val="24"/>
          <w:szCs w:val="24"/>
          <w:shd w:val="clear" w:color="auto" w:fill="FFFFFF"/>
        </w:rPr>
        <w:t xml:space="preserve"> no dia 9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34071A">
        <w:rPr>
          <w:rFonts w:ascii="Arial" w:hAnsi="Arial" w:cs="Arial"/>
          <w:sz w:val="24"/>
          <w:szCs w:val="24"/>
          <w:shd w:val="clear" w:color="auto" w:fill="FFFFFF"/>
        </w:rPr>
        <w:t>setembro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>, sendo aprovada</w:t>
      </w:r>
      <w:r w:rsidR="003E76C4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 xml:space="preserve"> pela unanimidade dos vereadores</w:t>
      </w:r>
      <w:r w:rsidR="003E76C4">
        <w:rPr>
          <w:rFonts w:ascii="Arial" w:hAnsi="Arial" w:cs="Arial"/>
          <w:sz w:val="24"/>
          <w:szCs w:val="24"/>
          <w:shd w:val="clear" w:color="auto" w:fill="FFFFFF"/>
        </w:rPr>
        <w:t xml:space="preserve"> presentes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AD3B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4071A">
        <w:rPr>
          <w:rFonts w:ascii="Arial" w:hAnsi="Arial" w:cs="Arial"/>
          <w:sz w:val="24"/>
          <w:szCs w:val="24"/>
          <w:shd w:val="clear" w:color="auto" w:fill="FFFFFF"/>
        </w:rPr>
        <w:t>Correspondências recebidas: da</w:t>
      </w:r>
      <w:r w:rsidR="00A802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802B7" w:rsidRPr="00A802B7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802B7">
        <w:rPr>
          <w:rFonts w:ascii="Arial" w:hAnsi="Arial" w:cs="Arial"/>
          <w:sz w:val="24"/>
          <w:szCs w:val="24"/>
          <w:shd w:val="clear" w:color="auto" w:fill="FFFFFF"/>
        </w:rPr>
        <w:t>ecretaria Municipal de Educação, r</w:t>
      </w:r>
      <w:r w:rsidR="00A802B7" w:rsidRPr="00A802B7">
        <w:rPr>
          <w:rFonts w:ascii="Arial" w:hAnsi="Arial" w:cs="Arial"/>
          <w:sz w:val="24"/>
          <w:szCs w:val="24"/>
          <w:shd w:val="clear" w:color="auto" w:fill="FFFFFF"/>
        </w:rPr>
        <w:t>espond</w:t>
      </w:r>
      <w:r w:rsidR="00A802B7">
        <w:rPr>
          <w:rFonts w:ascii="Arial" w:hAnsi="Arial" w:cs="Arial"/>
          <w:sz w:val="24"/>
          <w:szCs w:val="24"/>
          <w:shd w:val="clear" w:color="auto" w:fill="FFFFFF"/>
        </w:rPr>
        <w:t xml:space="preserve">endo o Requerimento nº 474/2024; da </w:t>
      </w:r>
      <w:r w:rsidR="00A802B7" w:rsidRPr="00A802B7">
        <w:rPr>
          <w:rFonts w:ascii="Arial" w:hAnsi="Arial" w:cs="Arial"/>
          <w:sz w:val="24"/>
          <w:szCs w:val="24"/>
          <w:shd w:val="clear" w:color="auto" w:fill="FFFFFF"/>
        </w:rPr>
        <w:t>Companhia Pau</w:t>
      </w:r>
      <w:r w:rsidR="002777AF">
        <w:rPr>
          <w:rFonts w:ascii="Arial" w:hAnsi="Arial" w:cs="Arial"/>
          <w:sz w:val="24"/>
          <w:szCs w:val="24"/>
          <w:shd w:val="clear" w:color="auto" w:fill="FFFFFF"/>
        </w:rPr>
        <w:t>lista de Força e Luz (CPFL), r</w:t>
      </w:r>
      <w:r w:rsidR="00A802B7" w:rsidRPr="00A802B7">
        <w:rPr>
          <w:rFonts w:ascii="Arial" w:hAnsi="Arial" w:cs="Arial"/>
          <w:sz w:val="24"/>
          <w:szCs w:val="24"/>
          <w:shd w:val="clear" w:color="auto" w:fill="FFFFFF"/>
        </w:rPr>
        <w:t>espond</w:t>
      </w:r>
      <w:r w:rsidR="002777AF">
        <w:rPr>
          <w:rFonts w:ascii="Arial" w:hAnsi="Arial" w:cs="Arial"/>
          <w:sz w:val="24"/>
          <w:szCs w:val="24"/>
          <w:shd w:val="clear" w:color="auto" w:fill="FFFFFF"/>
        </w:rPr>
        <w:t>endo o Requerimento nº 486/2024; da Caixa Econômica Federal, i</w:t>
      </w:r>
      <w:r w:rsidR="00A802B7" w:rsidRPr="00A802B7">
        <w:rPr>
          <w:rFonts w:ascii="Arial" w:hAnsi="Arial" w:cs="Arial"/>
          <w:sz w:val="24"/>
          <w:szCs w:val="24"/>
          <w:shd w:val="clear" w:color="auto" w:fill="FFFFFF"/>
        </w:rPr>
        <w:t>nformando sob recursos financeiros sob bloqueio, no âmbito do Programa Atenção Especializada em Saúde, que tem por objeto a ampliação do ambulatório de especialidades do Ho</w:t>
      </w:r>
      <w:r w:rsidR="00987CDA">
        <w:rPr>
          <w:rFonts w:ascii="Arial" w:hAnsi="Arial" w:cs="Arial"/>
          <w:sz w:val="24"/>
          <w:szCs w:val="24"/>
          <w:shd w:val="clear" w:color="auto" w:fill="FFFFFF"/>
        </w:rPr>
        <w:t>spital das Clínicas de Botucatu;</w:t>
      </w:r>
      <w:r w:rsidR="002777AF">
        <w:rPr>
          <w:rFonts w:ascii="Arial" w:hAnsi="Arial" w:cs="Arial"/>
          <w:sz w:val="24"/>
          <w:szCs w:val="24"/>
          <w:shd w:val="clear" w:color="auto" w:fill="FFFFFF"/>
        </w:rPr>
        <w:t xml:space="preserve"> da </w:t>
      </w:r>
      <w:r w:rsidR="00A802B7" w:rsidRPr="00A802B7">
        <w:rPr>
          <w:rFonts w:ascii="Arial" w:hAnsi="Arial" w:cs="Arial"/>
          <w:sz w:val="24"/>
          <w:szCs w:val="24"/>
          <w:shd w:val="clear" w:color="auto" w:fill="FFFFFF"/>
        </w:rPr>
        <w:t>Supervisora do Centro de Saúde Escol</w:t>
      </w:r>
      <w:r w:rsidR="002777AF">
        <w:rPr>
          <w:rFonts w:ascii="Arial" w:hAnsi="Arial" w:cs="Arial"/>
          <w:sz w:val="24"/>
          <w:szCs w:val="24"/>
          <w:shd w:val="clear" w:color="auto" w:fill="FFFFFF"/>
        </w:rPr>
        <w:t>a (CSE), r</w:t>
      </w:r>
      <w:r w:rsidR="00A802B7" w:rsidRPr="00A802B7">
        <w:rPr>
          <w:rFonts w:ascii="Arial" w:hAnsi="Arial" w:cs="Arial"/>
          <w:sz w:val="24"/>
          <w:szCs w:val="24"/>
          <w:shd w:val="clear" w:color="auto" w:fill="FFFFFF"/>
        </w:rPr>
        <w:t>espond</w:t>
      </w:r>
      <w:r w:rsidR="002777AF">
        <w:rPr>
          <w:rFonts w:ascii="Arial" w:hAnsi="Arial" w:cs="Arial"/>
          <w:sz w:val="24"/>
          <w:szCs w:val="24"/>
          <w:shd w:val="clear" w:color="auto" w:fill="FFFFFF"/>
        </w:rPr>
        <w:t xml:space="preserve">endo o Requerimento nº 483/2024; do </w:t>
      </w:r>
      <w:r w:rsidR="00A802B7" w:rsidRPr="00A802B7">
        <w:rPr>
          <w:rFonts w:ascii="Arial" w:hAnsi="Arial" w:cs="Arial"/>
          <w:sz w:val="24"/>
          <w:szCs w:val="24"/>
          <w:shd w:val="clear" w:color="auto" w:fill="FFFFFF"/>
        </w:rPr>
        <w:t>Reitor da Universidade Estadual Paulista “Júlio de Mesquita Filho”</w:t>
      </w:r>
      <w:r w:rsidR="002777AF">
        <w:rPr>
          <w:rFonts w:ascii="Arial" w:hAnsi="Arial" w:cs="Arial"/>
          <w:sz w:val="24"/>
          <w:szCs w:val="24"/>
          <w:shd w:val="clear" w:color="auto" w:fill="FFFFFF"/>
        </w:rPr>
        <w:t xml:space="preserve"> (UNESP) – Dr. Pasqual </w:t>
      </w:r>
      <w:proofErr w:type="spellStart"/>
      <w:r w:rsidR="002777AF">
        <w:rPr>
          <w:rFonts w:ascii="Arial" w:hAnsi="Arial" w:cs="Arial"/>
          <w:sz w:val="24"/>
          <w:szCs w:val="24"/>
          <w:shd w:val="clear" w:color="auto" w:fill="FFFFFF"/>
        </w:rPr>
        <w:t>Barretti</w:t>
      </w:r>
      <w:proofErr w:type="spellEnd"/>
      <w:r w:rsidR="002777AF">
        <w:rPr>
          <w:rFonts w:ascii="Arial" w:hAnsi="Arial" w:cs="Arial"/>
          <w:sz w:val="24"/>
          <w:szCs w:val="24"/>
          <w:shd w:val="clear" w:color="auto" w:fill="FFFFFF"/>
        </w:rPr>
        <w:t>, e</w:t>
      </w:r>
      <w:r w:rsidR="00A802B7" w:rsidRPr="00A802B7">
        <w:rPr>
          <w:rFonts w:ascii="Arial" w:hAnsi="Arial" w:cs="Arial"/>
          <w:sz w:val="24"/>
          <w:szCs w:val="24"/>
          <w:shd w:val="clear" w:color="auto" w:fill="FFFFFF"/>
        </w:rPr>
        <w:t>ncaminhando carta de escusas.</w:t>
      </w:r>
      <w:r w:rsidR="00987C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52D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Projetos que deram entrada: </w:t>
      </w:r>
      <w:r w:rsidR="0003224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777AF">
        <w:rPr>
          <w:rFonts w:ascii="Arial" w:hAnsi="Arial" w:cs="Arial"/>
          <w:bCs/>
          <w:sz w:val="24"/>
          <w:szCs w:val="24"/>
          <w:shd w:val="clear" w:color="auto" w:fill="FFFFFF"/>
        </w:rPr>
        <w:t>1) Projeto de Lei Complementar n</w:t>
      </w:r>
      <w:r w:rsidR="002777AF" w:rsidRPr="002777A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="002777AF" w:rsidRPr="002777A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21/2024, de iniciativa do Prefeito, que dispõe sobre alteração da Lei Complementar nº 1.288/21 (PPA – 2022/2025), alteração da Lei Complementar nº 1.345/23 (LDO/2024). </w:t>
      </w:r>
      <w:r w:rsidR="002777AF">
        <w:rPr>
          <w:rFonts w:ascii="Arial" w:hAnsi="Arial" w:cs="Arial"/>
          <w:bCs/>
          <w:sz w:val="24"/>
          <w:szCs w:val="24"/>
          <w:shd w:val="clear" w:color="auto" w:fill="FFFFFF"/>
        </w:rPr>
        <w:t>2) Projeto de Lei n</w:t>
      </w:r>
      <w:r w:rsidR="002777AF" w:rsidRPr="002777A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="002777AF" w:rsidRPr="002777AF">
        <w:rPr>
          <w:rFonts w:ascii="Arial" w:hAnsi="Arial" w:cs="Arial"/>
          <w:bCs/>
          <w:sz w:val="24"/>
          <w:szCs w:val="24"/>
          <w:shd w:val="clear" w:color="auto" w:fill="FFFFFF"/>
        </w:rPr>
        <w:t>111/2024, de iniciativa do Prefeito, que dispõe sobre alteração da Lei nº 6.558/2023 (LOA/2024) e abertura de crédito adicional suplementar até o limite de R$ 81.818,00</w:t>
      </w:r>
      <w:r w:rsidR="00987CD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2777AF">
        <w:rPr>
          <w:rFonts w:ascii="Arial" w:hAnsi="Arial" w:cs="Arial"/>
          <w:bCs/>
          <w:sz w:val="24"/>
          <w:szCs w:val="24"/>
          <w:shd w:val="clear" w:color="auto" w:fill="FFFFFF"/>
        </w:rPr>
        <w:t>3) Projeto de Lei n</w:t>
      </w:r>
      <w:r w:rsidR="002777AF" w:rsidRPr="002777A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="002777AF" w:rsidRPr="002777A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112/2024, de iniciativa do vereador </w:t>
      </w:r>
      <w:proofErr w:type="spellStart"/>
      <w:r w:rsidR="002777AF" w:rsidRPr="002777AF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2777AF" w:rsidRPr="002777A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que denomina de "Ofélia de Oliveira Melo Ferreira” a Rua 03 do loteamento </w:t>
      </w:r>
      <w:proofErr w:type="spellStart"/>
      <w:r w:rsidR="002777AF" w:rsidRPr="002777AF">
        <w:rPr>
          <w:rFonts w:ascii="Arial" w:hAnsi="Arial" w:cs="Arial"/>
          <w:bCs/>
          <w:sz w:val="24"/>
          <w:szCs w:val="24"/>
          <w:shd w:val="clear" w:color="auto" w:fill="FFFFFF"/>
        </w:rPr>
        <w:t>Carnieto</w:t>
      </w:r>
      <w:proofErr w:type="spellEnd"/>
      <w:r w:rsidR="002777AF" w:rsidRPr="002777A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I.</w:t>
      </w:r>
      <w:r w:rsidR="00987C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0278D" w:rsidRPr="00136C1E">
        <w:rPr>
          <w:rFonts w:ascii="Arial" w:hAnsi="Arial" w:cs="Arial"/>
          <w:bCs/>
          <w:sz w:val="24"/>
          <w:szCs w:val="24"/>
          <w:shd w:val="clear" w:color="auto" w:fill="FFFFFF"/>
        </w:rPr>
        <w:t>Reque</w:t>
      </w:r>
      <w:r w:rsidR="00032240" w:rsidRPr="00136C1E">
        <w:rPr>
          <w:rFonts w:ascii="Arial" w:hAnsi="Arial" w:cs="Arial"/>
          <w:bCs/>
          <w:sz w:val="24"/>
          <w:szCs w:val="24"/>
          <w:shd w:val="clear" w:color="auto" w:fill="FFFFFF"/>
        </w:rPr>
        <w:t>rimento</w:t>
      </w:r>
      <w:r w:rsidR="0047299E" w:rsidRPr="00136C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A053A" w:rsidRPr="00136C1E">
        <w:rPr>
          <w:rFonts w:ascii="Arial" w:hAnsi="Arial" w:cs="Arial"/>
          <w:bCs/>
          <w:sz w:val="24"/>
          <w:szCs w:val="24"/>
          <w:shd w:val="clear" w:color="auto" w:fill="FFFFFF"/>
        </w:rPr>
        <w:t>de pesar</w:t>
      </w:r>
      <w:r w:rsidR="00AE61FA" w:rsidRPr="00136C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deferido</w:t>
      </w:r>
      <w:r w:rsidR="008A053A" w:rsidRPr="00136C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</w:t>
      </w:r>
      <w:r w:rsidR="00032240" w:rsidRPr="00136C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nº </w:t>
      </w:r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>51</w:t>
      </w:r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>/2024</w:t>
      </w:r>
      <w:r w:rsidR="00180738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AA5C7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8073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</w:t>
      </w:r>
      <w:r w:rsidR="00591CC3">
        <w:rPr>
          <w:rFonts w:ascii="Arial" w:hAnsi="Arial" w:cs="Arial"/>
          <w:bCs/>
          <w:sz w:val="24"/>
          <w:szCs w:val="24"/>
          <w:shd w:val="clear" w:color="auto" w:fill="FFFFFF"/>
        </w:rPr>
        <w:t>aprovados</w:t>
      </w:r>
      <w:r w:rsidR="0047299E" w:rsidRPr="00FB2A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</w:t>
      </w:r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>da</w:t>
      </w:r>
      <w:r w:rsidR="0018073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</w:t>
      </w:r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>a</w:t>
      </w:r>
      <w:r w:rsidR="0018073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Rose </w:t>
      </w:r>
      <w:proofErr w:type="spellStart"/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492</w:t>
      </w:r>
      <w:r w:rsidR="0003224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; do vereador </w:t>
      </w:r>
      <w:r w:rsidR="00180738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argento Laudo nºs </w:t>
      </w:r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>493</w:t>
      </w:r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; </w:t>
      </w:r>
      <w:r w:rsidR="0003224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</w:t>
      </w:r>
      <w:proofErr w:type="spellStart"/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494 e 498</w:t>
      </w:r>
      <w:r w:rsidR="00CE705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</w:t>
      </w:r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>do ve</w:t>
      </w:r>
      <w:r w:rsidR="0003224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reador Silvio </w:t>
      </w:r>
      <w:proofErr w:type="spellStart"/>
      <w:r w:rsidR="00032240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496 e 497</w:t>
      </w:r>
      <w:r w:rsidR="00032240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3E76C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80738">
        <w:rPr>
          <w:rFonts w:ascii="Arial" w:hAnsi="Arial" w:cs="Arial"/>
          <w:bCs/>
          <w:sz w:val="24"/>
          <w:szCs w:val="24"/>
          <w:shd w:val="clear" w:color="auto" w:fill="FFFFFF"/>
        </w:rPr>
        <w:t>Moções aprovadas: d</w:t>
      </w:r>
      <w:r w:rsidR="00A65713">
        <w:rPr>
          <w:rFonts w:ascii="Arial" w:hAnsi="Arial" w:cs="Arial"/>
          <w:bCs/>
          <w:sz w:val="24"/>
          <w:szCs w:val="24"/>
          <w:shd w:val="clear" w:color="auto" w:fill="FFFFFF"/>
        </w:rPr>
        <w:t>o</w:t>
      </w:r>
      <w:r w:rsidR="0018073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</w:t>
      </w:r>
      <w:r w:rsidR="00DC4B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125. Pela ordem, o vereador Abelardo solicita a retirada da moção nº 126. Do vereador Silvio nº 128 e dos vereadores Silvio, </w:t>
      </w:r>
      <w:proofErr w:type="spellStart"/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>Palhiha</w:t>
      </w:r>
      <w:proofErr w:type="spellEnd"/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Erika da Liga do Bem, Marcelo </w:t>
      </w:r>
      <w:proofErr w:type="spellStart"/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Cláudia Gabriel nº 129. </w:t>
      </w:r>
      <w:r w:rsidR="00152D9F">
        <w:rPr>
          <w:rFonts w:ascii="Arial" w:hAnsi="Arial" w:cs="Arial"/>
          <w:bCs/>
          <w:sz w:val="24"/>
          <w:szCs w:val="24"/>
          <w:shd w:val="clear" w:color="auto" w:fill="FFFFFF"/>
        </w:rPr>
        <w:t>Indica</w:t>
      </w:r>
      <w:r w:rsidR="00DC4B5F">
        <w:rPr>
          <w:rFonts w:ascii="Arial" w:hAnsi="Arial" w:cs="Arial"/>
          <w:bCs/>
          <w:sz w:val="24"/>
          <w:szCs w:val="24"/>
          <w:shd w:val="clear" w:color="auto" w:fill="FFFFFF"/>
        </w:rPr>
        <w:t>ç</w:t>
      </w:r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>ões</w:t>
      </w:r>
      <w:r w:rsidR="0003224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D065CF">
        <w:rPr>
          <w:rFonts w:ascii="Arial" w:hAnsi="Arial" w:cs="Arial"/>
          <w:bCs/>
          <w:sz w:val="24"/>
          <w:szCs w:val="24"/>
          <w:shd w:val="clear" w:color="auto" w:fill="FFFFFF"/>
        </w:rPr>
        <w:t>deferida</w:t>
      </w:r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D065C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do vereador </w:t>
      </w:r>
      <w:proofErr w:type="spellStart"/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66 e do vereador Abelardo nº 67</w:t>
      </w:r>
      <w:r w:rsidR="0003224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CE7058">
        <w:rPr>
          <w:rFonts w:ascii="Arial" w:hAnsi="Arial" w:cs="Arial"/>
          <w:bCs/>
          <w:sz w:val="24"/>
          <w:szCs w:val="24"/>
          <w:shd w:val="clear" w:color="auto" w:fill="FFFFFF"/>
        </w:rPr>
        <w:t>Dando seguimento</w:t>
      </w:r>
      <w:r w:rsidR="00BB5699">
        <w:rPr>
          <w:rFonts w:ascii="Arial" w:hAnsi="Arial" w:cs="Arial"/>
          <w:sz w:val="24"/>
          <w:szCs w:val="24"/>
        </w:rPr>
        <w:t xml:space="preserve">, </w:t>
      </w:r>
      <w:r w:rsidR="00BB5699">
        <w:rPr>
          <w:rFonts w:ascii="Arial" w:hAnsi="Arial" w:cs="Arial"/>
          <w:bCs/>
          <w:sz w:val="24"/>
          <w:szCs w:val="24"/>
          <w:shd w:val="clear" w:color="auto" w:fill="FFFFFF"/>
        </w:rPr>
        <w:t>iniciou</w:t>
      </w:r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>-se o grande expediente, fez</w:t>
      </w:r>
      <w:r w:rsidR="00BB569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uso da palavra</w:t>
      </w:r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 </w:t>
      </w:r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 xml:space="preserve">vereador </w:t>
      </w:r>
      <w:r w:rsidR="0003224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Abelardo. Ato contínuo, iniciou-se a Ordem do Dia, com a seguinte pauta: </w:t>
      </w:r>
      <w:r w:rsidR="00987CDA" w:rsidRPr="00987CDA">
        <w:rPr>
          <w:rFonts w:ascii="Arial" w:hAnsi="Arial" w:cs="Arial"/>
          <w:bCs/>
          <w:sz w:val="24"/>
          <w:szCs w:val="24"/>
          <w:shd w:val="clear" w:color="auto" w:fill="FFFFFF"/>
        </w:rPr>
        <w:t>1) Projeto d</w:t>
      </w:r>
      <w:r w:rsidR="00CE705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Complementar nº 13/2024, </w:t>
      </w:r>
      <w:r w:rsidR="00987CDA" w:rsidRPr="00987CDA">
        <w:rPr>
          <w:rFonts w:ascii="Arial" w:hAnsi="Arial" w:cs="Arial"/>
          <w:bCs/>
          <w:sz w:val="24"/>
          <w:szCs w:val="24"/>
          <w:shd w:val="clear" w:color="auto" w:fill="FFFFFF"/>
        </w:rPr>
        <w:t>de iniciativa do Prefeito, que dispõe sobre as Diretrizes Orçamentárias do município de Botucatu para a elaboração da Lei Orçamentária de 2025.</w:t>
      </w:r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>Colocado em votação, o referido projeto foi aprovado pela unanimidade dos vereadores presentes</w:t>
      </w:r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987CDA" w:rsidRPr="00987CDA">
        <w:rPr>
          <w:rFonts w:ascii="Arial" w:hAnsi="Arial" w:cs="Arial"/>
          <w:bCs/>
          <w:sz w:val="24"/>
          <w:szCs w:val="24"/>
          <w:shd w:val="clear" w:color="auto" w:fill="FFFFFF"/>
        </w:rPr>
        <w:t>2) Projeto d</w:t>
      </w:r>
      <w:r w:rsidR="00CE705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Lei Complementar nº 19/2024, </w:t>
      </w:r>
      <w:bookmarkStart w:id="0" w:name="_GoBack"/>
      <w:bookmarkEnd w:id="0"/>
      <w:r w:rsidR="00987CDA" w:rsidRPr="00987CDA">
        <w:rPr>
          <w:rFonts w:ascii="Arial" w:hAnsi="Arial" w:cs="Arial"/>
          <w:bCs/>
          <w:sz w:val="24"/>
          <w:szCs w:val="24"/>
          <w:shd w:val="clear" w:color="auto" w:fill="FFFFFF"/>
        </w:rPr>
        <w:t>de iniciativa do Prefeito, que dispõe sobre alteração da Lei Complementar nº 1.288/21 (PPA – 2022/2025), alteração da Lei Complementar nº 1.345/23 (LDO/2024), readequando recursos na secretaria de zeladoria.</w:t>
      </w:r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>Colocado em votação, o referido projeto foi aprovado pela unanimidade dos vereadores presentes.</w:t>
      </w:r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A0278D" w:rsidRPr="00FB2A43">
        <w:rPr>
          <w:rFonts w:ascii="Arial" w:hAnsi="Arial" w:cs="Arial"/>
          <w:sz w:val="24"/>
          <w:szCs w:val="24"/>
        </w:rPr>
        <w:t>Nada mais havendo para ser tratado, foi encerrada a sessão ordinári</w:t>
      </w:r>
      <w:r w:rsidR="00CB39CB" w:rsidRPr="00FB2A43">
        <w:rPr>
          <w:rFonts w:ascii="Arial" w:hAnsi="Arial" w:cs="Arial"/>
          <w:sz w:val="24"/>
          <w:szCs w:val="24"/>
        </w:rPr>
        <w:t xml:space="preserve">a. Eu, </w:t>
      </w:r>
      <w:r>
        <w:rPr>
          <w:rFonts w:ascii="Arial" w:hAnsi="Arial" w:cs="Arial"/>
          <w:sz w:val="24"/>
          <w:szCs w:val="24"/>
        </w:rPr>
        <w:t>Daniele Vieira de Menezes</w:t>
      </w:r>
      <w:r w:rsidR="00CB39CB" w:rsidRPr="00FB2A43">
        <w:rPr>
          <w:rFonts w:ascii="Arial" w:hAnsi="Arial" w:cs="Arial"/>
          <w:sz w:val="24"/>
          <w:szCs w:val="24"/>
        </w:rPr>
        <w:t xml:space="preserve">, </w:t>
      </w:r>
      <w:r w:rsidR="0047024E">
        <w:rPr>
          <w:rFonts w:ascii="Arial" w:hAnsi="Arial" w:cs="Arial"/>
          <w:sz w:val="24"/>
          <w:szCs w:val="24"/>
        </w:rPr>
        <w:t>Assistente Administrativo</w:t>
      </w:r>
      <w:r w:rsidR="00A0278D" w:rsidRPr="00FB2A43">
        <w:rPr>
          <w:rFonts w:ascii="Arial" w:hAnsi="Arial" w:cs="Arial"/>
          <w:sz w:val="24"/>
          <w:szCs w:val="24"/>
        </w:rPr>
        <w:t xml:space="preserve">, lavrei a presente ata que, se aprovada, será assinada pelo </w:t>
      </w:r>
      <w:r>
        <w:rPr>
          <w:rFonts w:ascii="Arial" w:hAnsi="Arial" w:cs="Arial"/>
          <w:sz w:val="24"/>
          <w:szCs w:val="24"/>
        </w:rPr>
        <w:t>Presidente da Câmara Municipal</w:t>
      </w:r>
      <w:r w:rsidR="00A0278D" w:rsidRPr="00FB2A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Antonio Carlos Vaz de Almeida e pelo 2º Secretário</w:t>
      </w:r>
      <w:r w:rsidR="00A0278D" w:rsidRPr="00FB2A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André Rogério Barbosa.</w:t>
      </w:r>
    </w:p>
    <w:p w:rsidR="00FB2A43" w:rsidRDefault="00FB2A43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FB2A43" w:rsidRDefault="00FB2A43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sectPr w:rsidR="00FB2A43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8E7" w:rsidRDefault="003228E7">
      <w:r>
        <w:separator/>
      </w:r>
    </w:p>
  </w:endnote>
  <w:endnote w:type="continuationSeparator" w:id="0">
    <w:p w:rsidR="003228E7" w:rsidRDefault="0032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3228E7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3228E7" w:rsidP="00C0300A">
    <w:pPr>
      <w:pStyle w:val="Rodap"/>
      <w:jc w:val="center"/>
      <w:rPr>
        <w:sz w:val="16"/>
        <w:szCs w:val="18"/>
      </w:rPr>
    </w:pPr>
    <w:hyperlink r:id="rId1" w:history="1">
      <w:r w:rsidR="006564D3" w:rsidRPr="00C0300A">
        <w:rPr>
          <w:rStyle w:val="Hyperlink"/>
          <w:sz w:val="16"/>
          <w:szCs w:val="18"/>
        </w:rPr>
        <w:t>http://www.camara</w:t>
      </w:r>
    </w:hyperlink>
    <w:r w:rsidR="006564D3" w:rsidRPr="00C0300A">
      <w:rPr>
        <w:color w:val="0000FF"/>
        <w:sz w:val="16"/>
        <w:szCs w:val="18"/>
        <w:u w:val="single"/>
      </w:rPr>
      <w:t>botucatu.sp.gov.br</w:t>
    </w:r>
    <w:r w:rsidR="006564D3" w:rsidRPr="00C0300A">
      <w:rPr>
        <w:color w:val="0000FF"/>
        <w:sz w:val="16"/>
        <w:szCs w:val="18"/>
      </w:rPr>
      <w:t xml:space="preserve">  </w:t>
    </w:r>
    <w:r w:rsidR="006564D3" w:rsidRPr="00C0300A">
      <w:rPr>
        <w:color w:val="000000"/>
        <w:sz w:val="16"/>
        <w:szCs w:val="18"/>
      </w:rPr>
      <w:t>E-mail:</w:t>
    </w:r>
    <w:r w:rsidR="006564D3" w:rsidRPr="00C0300A">
      <w:rPr>
        <w:color w:val="0000FF"/>
        <w:sz w:val="16"/>
        <w:szCs w:val="18"/>
      </w:rPr>
      <w:t xml:space="preserve"> </w:t>
    </w:r>
    <w:r w:rsidR="006564D3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8E7" w:rsidRDefault="003228E7">
      <w:r>
        <w:separator/>
      </w:r>
    </w:p>
  </w:footnote>
  <w:footnote w:type="continuationSeparator" w:id="0">
    <w:p w:rsidR="003228E7" w:rsidRDefault="00322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3228E7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53757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63463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 xml:space="preserve">CÂMARA </w:t>
    </w:r>
    <w:r>
      <w:rPr>
        <w:rFonts w:ascii="Arial" w:hAnsi="Arial"/>
        <w:b/>
        <w:sz w:val="32"/>
        <w:u w:val="single"/>
      </w:rPr>
      <w:t>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2120C"/>
    <w:rsid w:val="00032240"/>
    <w:rsid w:val="0003297A"/>
    <w:rsid w:val="00073C5C"/>
    <w:rsid w:val="000826CB"/>
    <w:rsid w:val="000A2E08"/>
    <w:rsid w:val="000C6C31"/>
    <w:rsid w:val="00136C1E"/>
    <w:rsid w:val="00152D9F"/>
    <w:rsid w:val="00180738"/>
    <w:rsid w:val="00196CB3"/>
    <w:rsid w:val="001D17C4"/>
    <w:rsid w:val="001F3AF5"/>
    <w:rsid w:val="0022448D"/>
    <w:rsid w:val="002777AF"/>
    <w:rsid w:val="002807EE"/>
    <w:rsid w:val="002F32EC"/>
    <w:rsid w:val="003228E7"/>
    <w:rsid w:val="0034071A"/>
    <w:rsid w:val="003D2C5F"/>
    <w:rsid w:val="003E68C9"/>
    <w:rsid w:val="003E76C4"/>
    <w:rsid w:val="0040680D"/>
    <w:rsid w:val="0041656C"/>
    <w:rsid w:val="0043244D"/>
    <w:rsid w:val="00437739"/>
    <w:rsid w:val="0047024E"/>
    <w:rsid w:val="0047299E"/>
    <w:rsid w:val="00586641"/>
    <w:rsid w:val="00591CC3"/>
    <w:rsid w:val="00626275"/>
    <w:rsid w:val="006564D3"/>
    <w:rsid w:val="006F25CD"/>
    <w:rsid w:val="007033D5"/>
    <w:rsid w:val="00760253"/>
    <w:rsid w:val="007769E9"/>
    <w:rsid w:val="007A51AD"/>
    <w:rsid w:val="008220E4"/>
    <w:rsid w:val="008254D1"/>
    <w:rsid w:val="00860B21"/>
    <w:rsid w:val="0087182F"/>
    <w:rsid w:val="008A053A"/>
    <w:rsid w:val="00987CDA"/>
    <w:rsid w:val="009A1387"/>
    <w:rsid w:val="009B2388"/>
    <w:rsid w:val="009B572D"/>
    <w:rsid w:val="009D756E"/>
    <w:rsid w:val="00A0278D"/>
    <w:rsid w:val="00A24AC8"/>
    <w:rsid w:val="00A65713"/>
    <w:rsid w:val="00A802B7"/>
    <w:rsid w:val="00AA5C70"/>
    <w:rsid w:val="00AD3B82"/>
    <w:rsid w:val="00AE61FA"/>
    <w:rsid w:val="00B26154"/>
    <w:rsid w:val="00B63666"/>
    <w:rsid w:val="00B83F19"/>
    <w:rsid w:val="00BB5699"/>
    <w:rsid w:val="00C0300A"/>
    <w:rsid w:val="00C31C62"/>
    <w:rsid w:val="00CB39CB"/>
    <w:rsid w:val="00CD3337"/>
    <w:rsid w:val="00CD45DB"/>
    <w:rsid w:val="00CE7058"/>
    <w:rsid w:val="00D065CF"/>
    <w:rsid w:val="00D533B9"/>
    <w:rsid w:val="00DC4B5F"/>
    <w:rsid w:val="00DD2A19"/>
    <w:rsid w:val="00DE5D99"/>
    <w:rsid w:val="00E8370F"/>
    <w:rsid w:val="00FB0FBB"/>
    <w:rsid w:val="00FB2A43"/>
    <w:rsid w:val="00FF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D9C2AA-C7A4-4D4F-BA62-23C423C8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2120C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633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25</cp:revision>
  <cp:lastPrinted>2020-07-10T14:11:00Z</cp:lastPrinted>
  <dcterms:created xsi:type="dcterms:W3CDTF">2020-07-10T14:11:00Z</dcterms:created>
  <dcterms:modified xsi:type="dcterms:W3CDTF">2024-09-17T16:44:00Z</dcterms:modified>
</cp:coreProperties>
</file>