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65" w:rsidRDefault="00D01C65" w:rsidP="00D01C65">
      <w:pPr>
        <w:jc w:val="both"/>
        <w:rPr>
          <w:rFonts w:ascii="Arial" w:hAnsi="Arial" w:cs="Arial"/>
          <w:b/>
          <w:sz w:val="24"/>
          <w:szCs w:val="24"/>
        </w:rPr>
      </w:pPr>
      <w:r w:rsidRPr="00D01C65">
        <w:rPr>
          <w:rFonts w:ascii="Arial" w:hAnsi="Arial" w:cs="Arial"/>
          <w:b/>
          <w:sz w:val="24"/>
          <w:szCs w:val="24"/>
        </w:rPr>
        <w:t>6ª SESSÃO EXTRAORDINÁRIA, DA 1ª SESSÃO LEGISLATIVA, DA 19º LEGISLATURA. (11 DE ABRIL DE 2025)</w:t>
      </w:r>
    </w:p>
    <w:p w:rsidR="00D01C65" w:rsidRDefault="00D01C65" w:rsidP="00D01C65">
      <w:pPr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DIA: </w:t>
      </w:r>
      <w:r>
        <w:rPr>
          <w:rFonts w:ascii="Arial" w:hAnsi="Arial" w:cs="Arial"/>
          <w:sz w:val="24"/>
          <w:szCs w:val="24"/>
        </w:rPr>
        <w:t>15/4/2025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HORÁRIO</w:t>
      </w:r>
      <w:r>
        <w:rPr>
          <w:rFonts w:ascii="Arial" w:hAnsi="Arial" w:cs="Arial"/>
          <w:sz w:val="24"/>
          <w:szCs w:val="24"/>
        </w:rPr>
        <w:t>: das 21h05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 21h21</w:t>
      </w:r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PRESIDÊNCIA</w:t>
      </w:r>
    </w:p>
    <w:p w:rsidR="00D01C65" w:rsidRDefault="00D01C65" w:rsidP="00D01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</w:t>
      </w:r>
    </w:p>
    <w:p w:rsidR="00D01C65" w:rsidRDefault="00D01C65" w:rsidP="00D01C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Erika da Liga do Bem</w:t>
      </w:r>
    </w:p>
    <w:p w:rsidR="00D01C65" w:rsidRDefault="00D01C65" w:rsidP="00D01C65">
      <w:pPr>
        <w:rPr>
          <w:rFonts w:ascii="Arial" w:hAnsi="Arial" w:cs="Arial"/>
          <w:bCs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D01C65" w:rsidRDefault="00D01C65" w:rsidP="00D01C65">
      <w:pPr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D01C65" w:rsidRDefault="00D01C65" w:rsidP="00D01C65">
      <w:pPr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/>
          <w:sz w:val="24"/>
        </w:rPr>
        <w:t>1) Projeto de Lei Complementar Nº 8/2025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 iniciativa do </w:t>
      </w:r>
      <w:r>
        <w:rPr>
          <w:rFonts w:ascii="Arial" w:hAnsi="Arial" w:cs="Arial"/>
          <w:b/>
          <w:sz w:val="24"/>
        </w:rPr>
        <w:t>Prefeito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que Institui o Programa de Recuperação Fiscal de 2025 – REFIS DÍVIDA ZERO e dá outras providências.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Mensagem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APROVADOS pela unanimidade dos vereadores.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2) Projeto de Lei Complementar Nº 9/2025</w:t>
      </w:r>
      <w:r>
        <w:rPr>
          <w:rFonts w:ascii="Arial" w:hAnsi="Arial" w:cs="Arial"/>
          <w:sz w:val="24"/>
        </w:rPr>
        <w:t xml:space="preserve">, de iniciativa do </w:t>
      </w:r>
      <w:r>
        <w:rPr>
          <w:rFonts w:ascii="Arial" w:hAnsi="Arial" w:cs="Arial"/>
          <w:b/>
          <w:sz w:val="24"/>
        </w:rPr>
        <w:t xml:space="preserve">Prefeito, </w:t>
      </w:r>
      <w:r>
        <w:rPr>
          <w:rFonts w:ascii="Arial" w:hAnsi="Arial" w:cs="Arial"/>
          <w:sz w:val="24"/>
        </w:rPr>
        <w:t>que dispõe sobre alteração da Lei Complementar nº 1.288/21 (PPA – 2022/2025), alteração da Lei Complementar nº 1.383/24 (LDO/</w:t>
      </w:r>
      <w:proofErr w:type="gramStart"/>
      <w:r>
        <w:rPr>
          <w:rFonts w:ascii="Arial" w:hAnsi="Arial" w:cs="Arial"/>
          <w:sz w:val="24"/>
        </w:rPr>
        <w:t>2025)”</w:t>
      </w:r>
      <w:proofErr w:type="gramEnd"/>
      <w:r>
        <w:rPr>
          <w:rFonts w:ascii="Arial" w:hAnsi="Arial" w:cs="Arial"/>
          <w:sz w:val="24"/>
        </w:rPr>
        <w:t xml:space="preserve"> (R$ 1.015.598,31) - um milhão, doze mil, quinhentos e noventa e oito reais e trinta e um centavos).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9D0936" w:rsidRDefault="009D0936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3) Projeto de Lei Nº 23/2025</w:t>
      </w:r>
      <w:r>
        <w:rPr>
          <w:rFonts w:ascii="Arial" w:hAnsi="Arial" w:cs="Arial"/>
          <w:sz w:val="24"/>
        </w:rPr>
        <w:t xml:space="preserve">, de iniciativa do </w:t>
      </w:r>
      <w:r>
        <w:rPr>
          <w:rFonts w:ascii="Arial" w:hAnsi="Arial" w:cs="Arial"/>
          <w:b/>
          <w:sz w:val="24"/>
        </w:rPr>
        <w:t xml:space="preserve">Prefeito, </w:t>
      </w:r>
      <w:r>
        <w:rPr>
          <w:rFonts w:ascii="Arial" w:hAnsi="Arial" w:cs="Arial"/>
          <w:sz w:val="24"/>
        </w:rPr>
        <w:t>que dispõe sobre alteração da Lei nº 6.728/2024 (LOA/2025), abertura</w:t>
      </w:r>
      <w:r w:rsidR="00F216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crédito adicional especial e suplementar até o limite de R$ 1.015.598,31 (Segurança, Desenvolvimento Econômico, Turismo, Meio Ambiente e Agricultura).</w:t>
      </w: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</w:p>
    <w:p w:rsidR="00D01C65" w:rsidRDefault="00D01C65" w:rsidP="00D0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D01C65" w:rsidRDefault="00D01C65" w:rsidP="00D01C65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01C65" w:rsidRDefault="00D01C65" w:rsidP="00D01C65">
      <w:pPr>
        <w:rPr>
          <w:rFonts w:ascii="Arial" w:hAnsi="Arial" w:cs="Arial"/>
          <w:b/>
          <w:sz w:val="24"/>
          <w:szCs w:val="24"/>
          <w:lang w:eastAsia="pt-BR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D01C65" w:rsidRDefault="00D01C65" w:rsidP="00D01C65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Cristina de Oliveira</w:t>
      </w:r>
    </w:p>
    <w:p w:rsidR="00D01C65" w:rsidRP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D01C65">
        <w:rPr>
          <w:rFonts w:ascii="Arial" w:hAnsi="Arial" w:cs="Arial"/>
          <w:sz w:val="24"/>
          <w:szCs w:val="24"/>
        </w:rPr>
        <w:t>Supervisora de Arquivo</w:t>
      </w: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D01C65" w:rsidRDefault="00D01C65" w:rsidP="00D01C6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01C65" w:rsidRPr="00F21684" w:rsidRDefault="00D01C65" w:rsidP="00F21684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Divisão Legislativa</w:t>
      </w:r>
    </w:p>
    <w:sectPr w:rsidR="00D01C65" w:rsidRPr="00F21684" w:rsidSect="00F21684">
      <w:headerReference w:type="default" r:id="rId7"/>
      <w:footerReference w:type="default" r:id="rId8"/>
      <w:type w:val="continuous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72" w:rsidRDefault="00B52072">
      <w:r>
        <w:separator/>
      </w:r>
    </w:p>
  </w:endnote>
  <w:endnote w:type="continuationSeparator" w:id="0">
    <w:p w:rsidR="00B52072" w:rsidRDefault="00B5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EF1A8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B5207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EF1A8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EF1A85" w:rsidRPr="00AF17D2">
      <w:rPr>
        <w:color w:val="0000FF"/>
        <w:sz w:val="16"/>
        <w:szCs w:val="16"/>
        <w:u w:val="single"/>
        <w:lang w:eastAsia="pt-BR"/>
      </w:rPr>
      <w:t>botucatu.sp.gov.br</w:t>
    </w:r>
    <w:r w:rsidR="00EF1A85" w:rsidRPr="00AF17D2">
      <w:rPr>
        <w:color w:val="0000FF"/>
        <w:sz w:val="16"/>
        <w:szCs w:val="16"/>
        <w:lang w:eastAsia="pt-BR"/>
      </w:rPr>
      <w:t xml:space="preserve">  </w:t>
    </w:r>
    <w:r w:rsidR="00EF1A85" w:rsidRPr="00AF17D2">
      <w:rPr>
        <w:color w:val="000000"/>
        <w:sz w:val="16"/>
        <w:szCs w:val="16"/>
        <w:lang w:eastAsia="pt-BR"/>
      </w:rPr>
      <w:t>E-mail:</w:t>
    </w:r>
    <w:r w:rsidR="00EF1A85" w:rsidRPr="00AF17D2">
      <w:rPr>
        <w:color w:val="0000FF"/>
        <w:sz w:val="16"/>
        <w:szCs w:val="16"/>
        <w:lang w:eastAsia="pt-BR"/>
      </w:rPr>
      <w:t xml:space="preserve"> </w:t>
    </w:r>
    <w:r w:rsidR="00EF1A8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72" w:rsidRDefault="00B52072">
      <w:r>
        <w:separator/>
      </w:r>
    </w:p>
  </w:footnote>
  <w:footnote w:type="continuationSeparator" w:id="0">
    <w:p w:rsidR="00B52072" w:rsidRDefault="00B5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Default="00EF1A85" w:rsidP="00AE64B6">
    <w:pPr>
      <w:tabs>
        <w:tab w:val="center" w:pos="4419"/>
        <w:tab w:val="right" w:pos="8838"/>
      </w:tabs>
      <w:suppressAutoHyphens w:val="0"/>
      <w:jc w:val="center"/>
      <w:rPr>
        <w:b/>
        <w:sz w:val="28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60288" behindDoc="0" locked="0" layoutInCell="1" allowOverlap="1" wp14:anchorId="0DE0F37E" wp14:editId="09E9CEEA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9" name="Imagem 9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52643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4144" behindDoc="0" locked="0" layoutInCell="1" allowOverlap="1" wp14:anchorId="69B3ABF1" wp14:editId="2CD81A96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2620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2C37D3"/>
    <w:rsid w:val="002F6767"/>
    <w:rsid w:val="0032210C"/>
    <w:rsid w:val="0036285A"/>
    <w:rsid w:val="004902B0"/>
    <w:rsid w:val="0051442A"/>
    <w:rsid w:val="006A681F"/>
    <w:rsid w:val="0082075C"/>
    <w:rsid w:val="0082658D"/>
    <w:rsid w:val="00975051"/>
    <w:rsid w:val="009D0936"/>
    <w:rsid w:val="00A07463"/>
    <w:rsid w:val="00AE64B6"/>
    <w:rsid w:val="00AF17D2"/>
    <w:rsid w:val="00B52072"/>
    <w:rsid w:val="00C22D1C"/>
    <w:rsid w:val="00C30944"/>
    <w:rsid w:val="00D01C65"/>
    <w:rsid w:val="00DB3B09"/>
    <w:rsid w:val="00E85EA3"/>
    <w:rsid w:val="00EF1A85"/>
    <w:rsid w:val="00F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A19D84F-AC76-4471-A3BF-884CEF18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1995-11-21T19:41:00Z</cp:lastPrinted>
  <dcterms:created xsi:type="dcterms:W3CDTF">2025-04-17T18:39:00Z</dcterms:created>
  <dcterms:modified xsi:type="dcterms:W3CDTF">2025-04-17T18:41:00Z</dcterms:modified>
</cp:coreProperties>
</file>