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4BB167B3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675788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05178F6" w14:textId="77777777" w:rsidR="00192C41" w:rsidRPr="00192C41" w:rsidRDefault="00192C41" w:rsidP="00192C41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0031B950" w14:textId="77777777" w:rsidR="0017369B" w:rsidRDefault="0017369B" w:rsidP="0017369B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38348A">
        <w:rPr>
          <w:rFonts w:ascii="Arial" w:hAnsi="Arial" w:cs="Arial"/>
          <w:b/>
          <w:bCs/>
          <w:sz w:val="28"/>
          <w:szCs w:val="32"/>
          <w:lang w:eastAsia="x-none"/>
        </w:rPr>
        <w:t>PROJETO DE LEI COMPLEMENTAR N°24/2025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>
        <w:rPr>
          <w:rFonts w:ascii="Arial" w:hAnsi="Arial" w:cs="Arial"/>
          <w:bCs/>
          <w:sz w:val="28"/>
          <w:szCs w:val="32"/>
          <w:lang w:eastAsia="x-none"/>
        </w:rPr>
        <w:t>de iniciativa do Prefeito, que d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1.383/24 (LDO/2</w:t>
      </w:r>
      <w:bookmarkStart w:id="0" w:name="_GoBack"/>
      <w:bookmarkEnd w:id="0"/>
      <w:r w:rsidRPr="0038348A">
        <w:rPr>
          <w:rFonts w:ascii="Arial" w:hAnsi="Arial" w:cs="Arial"/>
          <w:bCs/>
          <w:sz w:val="28"/>
          <w:szCs w:val="32"/>
          <w:lang w:eastAsia="x-none"/>
        </w:rPr>
        <w:t>025) - R$ 336.052,51 (trezentos e trinta e seis mil e cinquenta e dois reais e cinquenta e um centavos) para as Secretarias de Zeladoria e Serviços, Agricultura, Educação e Desenvolvimento Econômico.</w:t>
      </w:r>
    </w:p>
    <w:p w14:paraId="0E9ED5E2" w14:textId="77777777" w:rsidR="0017369B" w:rsidRDefault="0017369B" w:rsidP="0017369B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3F559BC" w14:textId="2D428899" w:rsidR="0038348A" w:rsidRDefault="00DC2763" w:rsidP="0038348A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 w:rsidR="00675788">
        <w:rPr>
          <w:rFonts w:ascii="Arial" w:hAnsi="Arial" w:cs="Arial"/>
          <w:b/>
          <w:bCs/>
          <w:sz w:val="28"/>
          <w:szCs w:val="32"/>
          <w:lang w:eastAsia="x-none"/>
        </w:rPr>
        <w:t>N°</w:t>
      </w:r>
      <w:r w:rsidR="0038348A">
        <w:rPr>
          <w:rFonts w:ascii="Arial" w:hAnsi="Arial" w:cs="Arial"/>
          <w:b/>
          <w:bCs/>
          <w:sz w:val="28"/>
          <w:szCs w:val="32"/>
          <w:lang w:eastAsia="x-none"/>
        </w:rPr>
        <w:t>60/2025</w:t>
      </w:r>
      <w:r w:rsidR="0038348A" w:rsidRPr="0038348A">
        <w:rPr>
          <w:rFonts w:ascii="Arial" w:hAnsi="Arial" w:cs="Arial"/>
          <w:bCs/>
          <w:sz w:val="28"/>
          <w:szCs w:val="32"/>
          <w:lang w:eastAsia="x-none"/>
        </w:rPr>
        <w:t>, de iniciativa do Prefeito, que altera a Lei nº 6.185/2020 que dispõe sobre a criação do Fundo Municipal para Promoção e Desenvolvimento para Mulheres (FMPDM) e dá outras providências.</w:t>
      </w:r>
    </w:p>
    <w:p w14:paraId="6C7F332A" w14:textId="77777777" w:rsidR="0038348A" w:rsidRPr="0038348A" w:rsidRDefault="0038348A" w:rsidP="0038348A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7AAA310" w14:textId="0B574233" w:rsidR="0038348A" w:rsidRPr="0038348A" w:rsidRDefault="0038348A" w:rsidP="0038348A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61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>, de iniciativa do Prefeito, que dispõe sobre a responsabilidade pelo derramamento de materiais em vias públicas no âmbito do Município de Botucatu, estabelece penalidades e dá outras providências.</w:t>
      </w:r>
    </w:p>
    <w:p w14:paraId="683E8868" w14:textId="77777777" w:rsidR="0038348A" w:rsidRPr="0038348A" w:rsidRDefault="0038348A" w:rsidP="0038348A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203F7B1" w14:textId="0E88C123" w:rsidR="0038348A" w:rsidRPr="0038348A" w:rsidRDefault="0038348A" w:rsidP="0038348A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N°6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>, de iniciativa do Prefeito,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que di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>spõe sobre alteração da Lei nº 6.728/2024 (LOA/2025) - R$ 336.052,51 (trezentos e trinta e seis mil e cinquenta e dois reais e cinquenta e um centavos) para as Secretarias de Zeladoria e Serviços, Agricultura, Educação e Desenvolvimento Econômico.</w:t>
      </w:r>
    </w:p>
    <w:p w14:paraId="2D420915" w14:textId="77777777" w:rsidR="0038348A" w:rsidRPr="0038348A" w:rsidRDefault="0038348A" w:rsidP="0038348A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96344EB" w14:textId="3C2264FB" w:rsidR="0038348A" w:rsidRPr="0038348A" w:rsidRDefault="0038348A" w:rsidP="0038348A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N°6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>, de iniciativa do Prefeito, que dispõe sobre a Política Pública Municipal de incentivo e valorização do artesanato local, e dá outras providências.</w:t>
      </w:r>
    </w:p>
    <w:p w14:paraId="5057C07D" w14:textId="77777777" w:rsidR="0038348A" w:rsidRPr="0038348A" w:rsidRDefault="0038348A" w:rsidP="0038348A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714676C" w14:textId="77777777" w:rsidR="0038348A" w:rsidRPr="0038348A" w:rsidRDefault="0038348A" w:rsidP="0038348A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4C4A3D09" w14:textId="77777777" w:rsidR="0038348A" w:rsidRPr="0038348A" w:rsidRDefault="0038348A" w:rsidP="0038348A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38348A" w:rsidRPr="00383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0B78"/>
    <w:rsid w:val="00055B2F"/>
    <w:rsid w:val="000639C9"/>
    <w:rsid w:val="00074061"/>
    <w:rsid w:val="0008645E"/>
    <w:rsid w:val="000A7991"/>
    <w:rsid w:val="000B1E0F"/>
    <w:rsid w:val="000B7D23"/>
    <w:rsid w:val="000E0D6F"/>
    <w:rsid w:val="000E7DF3"/>
    <w:rsid w:val="000F57A2"/>
    <w:rsid w:val="00125452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6E15"/>
    <w:rsid w:val="00E33EA4"/>
    <w:rsid w:val="00E67AF0"/>
    <w:rsid w:val="00E8718E"/>
    <w:rsid w:val="00EA2A48"/>
    <w:rsid w:val="00EB0CE5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Jaciara</cp:lastModifiedBy>
  <cp:revision>5</cp:revision>
  <cp:lastPrinted>2024-05-13T21:39:00Z</cp:lastPrinted>
  <dcterms:created xsi:type="dcterms:W3CDTF">2025-07-07T11:30:00Z</dcterms:created>
  <dcterms:modified xsi:type="dcterms:W3CDTF">2025-08-04T12:54:00Z</dcterms:modified>
</cp:coreProperties>
</file>